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029" w:rsidRPr="006E61DB" w:rsidRDefault="00953029" w:rsidP="002739F8">
      <w:pPr>
        <w:tabs>
          <w:tab w:val="left" w:pos="9355"/>
          <w:tab w:val="left" w:pos="9498"/>
        </w:tabs>
        <w:overflowPunct w:val="0"/>
        <w:autoSpaceDE w:val="0"/>
        <w:spacing w:line="240" w:lineRule="auto"/>
        <w:ind w:left="0" w:right="-1" w:firstLine="0"/>
        <w:jc w:val="center"/>
        <w:textAlignment w:val="baseline"/>
        <w:rPr>
          <w:rFonts w:ascii="Times New Roman" w:hAnsi="Times New Roman"/>
          <w:b/>
          <w:bCs/>
          <w:i w:val="0"/>
          <w:iCs/>
          <w:sz w:val="20"/>
          <w:szCs w:val="20"/>
        </w:rPr>
      </w:pPr>
      <w:bookmarkStart w:id="0" w:name="_Toc297298039"/>
      <w:bookmarkStart w:id="1" w:name="_Toc297298330"/>
      <w:bookmarkStart w:id="2" w:name="_Toc297298753"/>
      <w:bookmarkStart w:id="3" w:name="_Toc297298977"/>
      <w:r w:rsidRPr="006E61DB">
        <w:rPr>
          <w:rFonts w:ascii="Times New Roman" w:hAnsi="Times New Roman"/>
          <w:b/>
          <w:i w:val="0"/>
          <w:noProof/>
          <w:sz w:val="20"/>
          <w:szCs w:val="20"/>
        </w:rPr>
        <w:drawing>
          <wp:inline distT="0" distB="0" distL="0" distR="0" wp14:anchorId="3591EA62" wp14:editId="39D98333">
            <wp:extent cx="1625600" cy="948055"/>
            <wp:effectExtent l="0" t="0" r="0" b="4445"/>
            <wp:docPr id="3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rsidR="00953029" w:rsidRPr="006E61DB" w:rsidRDefault="00953029" w:rsidP="00953029">
      <w:pPr>
        <w:widowControl w:val="0"/>
        <w:suppressAutoHyphens/>
        <w:spacing w:line="240" w:lineRule="auto"/>
        <w:ind w:left="0" w:right="-3" w:firstLine="0"/>
        <w:jc w:val="center"/>
        <w:rPr>
          <w:rFonts w:ascii="Times New Roman" w:eastAsia="Lucida Sans Unicode" w:hAnsi="Times New Roman"/>
          <w:i w:val="0"/>
          <w:sz w:val="24"/>
        </w:rPr>
      </w:pPr>
    </w:p>
    <w:p w:rsidR="00953029" w:rsidRPr="006E61DB" w:rsidRDefault="00953029" w:rsidP="00953029">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6E61DB">
        <w:rPr>
          <w:rFonts w:ascii="Times New Roman" w:eastAsia="Lucida Sans Unicode" w:hAnsi="Times New Roman"/>
          <w:bCs/>
          <w:i w:val="0"/>
          <w:kern w:val="1"/>
          <w:sz w:val="20"/>
          <w:szCs w:val="20"/>
        </w:rPr>
        <w:t>О</w:t>
      </w:r>
      <w:r w:rsidR="0023719A" w:rsidRPr="006E61DB">
        <w:rPr>
          <w:rFonts w:ascii="Times New Roman" w:eastAsia="Lucida Sans Unicode" w:hAnsi="Times New Roman"/>
          <w:bCs/>
          <w:i w:val="0"/>
          <w:kern w:val="1"/>
          <w:sz w:val="20"/>
          <w:szCs w:val="20"/>
        </w:rPr>
        <w:t>ОО</w:t>
      </w:r>
      <w:r w:rsidRPr="006E61DB">
        <w:rPr>
          <w:rFonts w:ascii="Times New Roman" w:eastAsia="Lucida Sans Unicode" w:hAnsi="Times New Roman"/>
          <w:bCs/>
          <w:i w:val="0"/>
          <w:kern w:val="1"/>
          <w:sz w:val="20"/>
          <w:szCs w:val="20"/>
        </w:rPr>
        <w:t xml:space="preserve"> «Архивариус»</w:t>
      </w:r>
    </w:p>
    <w:p w:rsidR="00953029" w:rsidRPr="006E61DB" w:rsidRDefault="00953029" w:rsidP="00953029">
      <w:pPr>
        <w:tabs>
          <w:tab w:val="left" w:pos="5700"/>
        </w:tabs>
        <w:spacing w:line="240" w:lineRule="auto"/>
        <w:ind w:left="0" w:right="-3" w:firstLine="0"/>
        <w:jc w:val="center"/>
        <w:rPr>
          <w:rFonts w:ascii="Times New Roman" w:hAnsi="Times New Roman"/>
          <w:i w:val="0"/>
          <w:sz w:val="20"/>
          <w:szCs w:val="20"/>
        </w:rPr>
      </w:pPr>
      <w:r w:rsidRPr="006E61DB">
        <w:rPr>
          <w:rFonts w:ascii="Times New Roman" w:hAnsi="Times New Roman"/>
          <w:i w:val="0"/>
          <w:sz w:val="20"/>
          <w:szCs w:val="20"/>
        </w:rPr>
        <w:t>Челябинская обл., г. Магнитогорск, пр.</w:t>
      </w:r>
      <w:r w:rsidR="001D237E" w:rsidRPr="006E61DB">
        <w:rPr>
          <w:rFonts w:ascii="Times New Roman" w:hAnsi="Times New Roman"/>
          <w:i w:val="0"/>
          <w:sz w:val="20"/>
          <w:szCs w:val="20"/>
        </w:rPr>
        <w:t xml:space="preserve"> </w:t>
      </w:r>
      <w:r w:rsidRPr="006E61DB">
        <w:rPr>
          <w:rFonts w:ascii="Times New Roman" w:hAnsi="Times New Roman"/>
          <w:i w:val="0"/>
          <w:sz w:val="20"/>
          <w:szCs w:val="20"/>
        </w:rPr>
        <w:t>Металлургов, д.12</w:t>
      </w:r>
    </w:p>
    <w:p w:rsidR="002739F8" w:rsidRPr="006E61DB" w:rsidRDefault="002739F8" w:rsidP="00953029">
      <w:pPr>
        <w:tabs>
          <w:tab w:val="left" w:pos="5700"/>
        </w:tabs>
        <w:spacing w:line="240" w:lineRule="auto"/>
        <w:ind w:left="0" w:right="-3" w:firstLine="0"/>
        <w:jc w:val="center"/>
        <w:rPr>
          <w:rFonts w:ascii="Times New Roman" w:hAnsi="Times New Roman"/>
          <w:i w:val="0"/>
          <w:sz w:val="20"/>
          <w:szCs w:val="20"/>
        </w:rPr>
      </w:pPr>
      <w:r w:rsidRPr="006E61DB">
        <w:rPr>
          <w:rFonts w:ascii="Times New Roman" w:hAnsi="Times New Roman"/>
          <w:i w:val="0"/>
          <w:sz w:val="20"/>
          <w:szCs w:val="20"/>
        </w:rPr>
        <w:t>archivar.ru</w:t>
      </w:r>
    </w:p>
    <w:p w:rsidR="00953029" w:rsidRPr="006E61DB" w:rsidRDefault="001D2356" w:rsidP="00953029">
      <w:pPr>
        <w:overflowPunct w:val="0"/>
        <w:autoSpaceDE w:val="0"/>
        <w:spacing w:line="240" w:lineRule="auto"/>
        <w:ind w:left="0" w:firstLine="0"/>
        <w:jc w:val="center"/>
        <w:textAlignment w:val="baseline"/>
        <w:rPr>
          <w:rFonts w:ascii="Times New Roman" w:eastAsia="Arial-BoldItalicMT" w:hAnsi="Times New Roman"/>
          <w:b/>
          <w:bCs/>
          <w:i w:val="0"/>
          <w:iCs/>
          <w:sz w:val="36"/>
          <w:szCs w:val="36"/>
        </w:rPr>
      </w:pPr>
      <w:r w:rsidRPr="006E61DB">
        <w:rPr>
          <w:rFonts w:ascii="Times New Roman" w:hAnsi="Times New Roman"/>
          <w:i w:val="0"/>
          <w:noProof/>
          <w:sz w:val="24"/>
        </w:rPr>
        <w:pict>
          <v:line id="Line 3" o:spid="_x0000_s1026" style="position:absolute;left:0;text-align:left;flip:y;z-index:251656192;visibility:visible;mso-wrap-distance-top:-1e-4mm;mso-wrap-distance-bottom:-1e-4mm"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w:r>
    </w:p>
    <w:p w:rsidR="006C054B" w:rsidRPr="006E61DB" w:rsidRDefault="006C054B" w:rsidP="006C054B">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r w:rsidRPr="006E61DB">
        <w:rPr>
          <w:rFonts w:eastAsia="Arial-BoldItalicMT"/>
          <w:b/>
          <w:bCs/>
          <w:iCs/>
          <w:noProof/>
          <w:sz w:val="36"/>
          <w:szCs w:val="36"/>
        </w:rPr>
        <w:drawing>
          <wp:inline distT="0" distB="0" distL="0" distR="0" wp14:anchorId="688B0DF2" wp14:editId="39A2F5A0">
            <wp:extent cx="1910715" cy="2415540"/>
            <wp:effectExtent l="19050" t="0" r="0" b="0"/>
            <wp:docPr id="10" name="Рисунок 1" descr="D:\YandexDisk\Тюменская обл\Ханты-Мансийский автономный округ\Ханты-Мансийский район\Coat_of_Arms_of_Khanty-Mansyisky_rayon_(Khanty-Mansyisky_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Тюменская обл\Ханты-Мансийский автономный округ\Ханты-Мансийский район\Coat_of_Arms_of_Khanty-Mansyisky_rayon_(Khanty-Mansyisky_AO).png"/>
                    <pic:cNvPicPr>
                      <a:picLocks noChangeAspect="1" noChangeArrowheads="1"/>
                    </pic:cNvPicPr>
                  </pic:nvPicPr>
                  <pic:blipFill>
                    <a:blip r:embed="rId9" cstate="email"/>
                    <a:srcRect/>
                    <a:stretch>
                      <a:fillRect/>
                    </a:stretch>
                  </pic:blipFill>
                  <pic:spPr bwMode="auto">
                    <a:xfrm>
                      <a:off x="0" y="0"/>
                      <a:ext cx="1910715" cy="2415540"/>
                    </a:xfrm>
                    <a:prstGeom prst="rect">
                      <a:avLst/>
                    </a:prstGeom>
                    <a:noFill/>
                    <a:ln w="9525">
                      <a:noFill/>
                      <a:miter lim="800000"/>
                      <a:headEnd/>
                      <a:tailEnd/>
                    </a:ln>
                  </pic:spPr>
                </pic:pic>
              </a:graphicData>
            </a:graphic>
          </wp:inline>
        </w:drawing>
      </w:r>
    </w:p>
    <w:p w:rsidR="006C054B" w:rsidRPr="006E61DB" w:rsidRDefault="006C054B" w:rsidP="006C054B">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p>
    <w:p w:rsidR="006C054B" w:rsidRPr="006E61DB" w:rsidRDefault="006C054B" w:rsidP="006C054B">
      <w:pPr>
        <w:suppressAutoHyphens/>
        <w:overflowPunct w:val="0"/>
        <w:autoSpaceDE w:val="0"/>
        <w:spacing w:line="240" w:lineRule="auto"/>
        <w:ind w:left="0" w:right="0" w:firstLine="0"/>
        <w:textAlignment w:val="baseline"/>
        <w:rPr>
          <w:rFonts w:ascii="Times New Roman" w:hAnsi="Times New Roman"/>
          <w:b/>
          <w:i w:val="0"/>
          <w:iCs/>
          <w:sz w:val="32"/>
          <w:szCs w:val="32"/>
          <w:lang w:eastAsia="ar-SA"/>
        </w:rPr>
      </w:pPr>
    </w:p>
    <w:p w:rsidR="006C054B" w:rsidRPr="006E61DB" w:rsidRDefault="006C054B" w:rsidP="006C054B">
      <w:pPr>
        <w:spacing w:line="240" w:lineRule="auto"/>
        <w:ind w:left="0" w:right="-3" w:firstLine="0"/>
        <w:jc w:val="center"/>
        <w:rPr>
          <w:rFonts w:ascii="Times New Roman" w:hAnsi="Times New Roman"/>
          <w:b/>
          <w:i w:val="0"/>
          <w:sz w:val="32"/>
          <w:szCs w:val="32"/>
          <w:lang w:eastAsia="ar-SA"/>
        </w:rPr>
      </w:pPr>
      <w:r w:rsidRPr="006E61DB">
        <w:rPr>
          <w:rFonts w:ascii="Times New Roman" w:hAnsi="Times New Roman"/>
          <w:b/>
          <w:i w:val="0"/>
          <w:sz w:val="32"/>
          <w:szCs w:val="32"/>
          <w:lang w:eastAsia="ar-SA"/>
        </w:rPr>
        <w:t xml:space="preserve">Внесение изменений в Генеральный план, </w:t>
      </w:r>
      <w:bookmarkStart w:id="4" w:name="_GoBack"/>
      <w:bookmarkEnd w:id="4"/>
    </w:p>
    <w:p w:rsidR="006C054B" w:rsidRPr="006E61DB" w:rsidRDefault="006C054B" w:rsidP="006C054B">
      <w:pPr>
        <w:spacing w:line="240" w:lineRule="auto"/>
        <w:ind w:left="0" w:right="-3" w:firstLine="0"/>
        <w:jc w:val="center"/>
        <w:rPr>
          <w:rFonts w:ascii="Times New Roman" w:hAnsi="Times New Roman"/>
          <w:b/>
          <w:i w:val="0"/>
          <w:sz w:val="32"/>
          <w:szCs w:val="32"/>
          <w:lang w:eastAsia="ar-SA"/>
        </w:rPr>
      </w:pPr>
      <w:r w:rsidRPr="006E61DB">
        <w:rPr>
          <w:rFonts w:ascii="Times New Roman" w:hAnsi="Times New Roman"/>
          <w:b/>
          <w:i w:val="0"/>
          <w:sz w:val="32"/>
          <w:szCs w:val="32"/>
          <w:lang w:eastAsia="ar-SA"/>
        </w:rPr>
        <w:t xml:space="preserve">правила землепользования и застройки </w:t>
      </w:r>
    </w:p>
    <w:p w:rsidR="006C054B" w:rsidRPr="006E61DB" w:rsidRDefault="006C054B" w:rsidP="006C054B">
      <w:pPr>
        <w:spacing w:line="240" w:lineRule="auto"/>
        <w:ind w:left="0" w:right="-3" w:firstLine="0"/>
        <w:jc w:val="center"/>
        <w:rPr>
          <w:rFonts w:ascii="Times New Roman" w:hAnsi="Times New Roman"/>
          <w:b/>
          <w:i w:val="0"/>
          <w:sz w:val="32"/>
          <w:szCs w:val="32"/>
          <w:lang w:eastAsia="ar-SA"/>
        </w:rPr>
      </w:pPr>
      <w:r w:rsidRPr="006E61DB">
        <w:rPr>
          <w:rFonts w:ascii="Times New Roman" w:hAnsi="Times New Roman"/>
          <w:b/>
          <w:i w:val="0"/>
          <w:sz w:val="32"/>
          <w:szCs w:val="32"/>
          <w:lang w:eastAsia="ar-SA"/>
        </w:rPr>
        <w:t>территории сельского поселения Нялинское, п. Пырьях</w:t>
      </w:r>
    </w:p>
    <w:p w:rsidR="00C63943" w:rsidRPr="006E61DB" w:rsidRDefault="00C63943" w:rsidP="00950574">
      <w:pPr>
        <w:spacing w:line="240" w:lineRule="auto"/>
        <w:ind w:left="0" w:right="-3" w:firstLine="0"/>
        <w:jc w:val="center"/>
        <w:rPr>
          <w:rFonts w:ascii="Times New Roman" w:hAnsi="Times New Roman"/>
          <w:b/>
          <w:i w:val="0"/>
          <w:sz w:val="32"/>
          <w:szCs w:val="32"/>
          <w:lang w:eastAsia="ar-SA"/>
        </w:rPr>
      </w:pPr>
    </w:p>
    <w:p w:rsidR="00953029" w:rsidRPr="006E61DB" w:rsidRDefault="00B0295A" w:rsidP="00953029">
      <w:pPr>
        <w:spacing w:line="240" w:lineRule="auto"/>
        <w:ind w:left="0" w:right="-3" w:firstLine="0"/>
        <w:jc w:val="center"/>
        <w:rPr>
          <w:rFonts w:ascii="Times New Roman" w:hAnsi="Times New Roman"/>
          <w:sz w:val="32"/>
          <w:szCs w:val="32"/>
        </w:rPr>
      </w:pPr>
      <w:r w:rsidRPr="006E61DB">
        <w:rPr>
          <w:rFonts w:ascii="Times New Roman" w:hAnsi="Times New Roman"/>
          <w:sz w:val="32"/>
          <w:szCs w:val="32"/>
        </w:rPr>
        <w:t>ГЕНЕРАЛЬНЫЙ ПЛАН</w:t>
      </w:r>
    </w:p>
    <w:p w:rsidR="00953029" w:rsidRPr="006E61DB" w:rsidRDefault="00953029" w:rsidP="00953029">
      <w:pPr>
        <w:overflowPunct w:val="0"/>
        <w:autoSpaceDE w:val="0"/>
        <w:spacing w:line="240" w:lineRule="auto"/>
        <w:ind w:left="0" w:right="-3" w:firstLine="0"/>
        <w:jc w:val="center"/>
        <w:textAlignment w:val="baseline"/>
        <w:rPr>
          <w:rFonts w:ascii="Times New Roman" w:hAnsi="Times New Roman"/>
          <w:i w:val="0"/>
          <w:sz w:val="32"/>
          <w:szCs w:val="32"/>
        </w:rPr>
      </w:pPr>
    </w:p>
    <w:p w:rsidR="00953029" w:rsidRPr="006E61DB" w:rsidRDefault="00953029" w:rsidP="00953029">
      <w:pPr>
        <w:overflowPunct w:val="0"/>
        <w:autoSpaceDE w:val="0"/>
        <w:spacing w:line="240" w:lineRule="auto"/>
        <w:ind w:left="0" w:right="-3" w:firstLine="0"/>
        <w:jc w:val="center"/>
        <w:textAlignment w:val="baseline"/>
        <w:rPr>
          <w:rFonts w:ascii="Times New Roman" w:hAnsi="Times New Roman"/>
          <w:i w:val="0"/>
          <w:sz w:val="32"/>
          <w:szCs w:val="32"/>
        </w:rPr>
      </w:pPr>
    </w:p>
    <w:p w:rsidR="00953029" w:rsidRPr="006E61DB" w:rsidRDefault="00953029" w:rsidP="00953029">
      <w:pPr>
        <w:suppressAutoHyphens/>
        <w:spacing w:line="240" w:lineRule="auto"/>
        <w:ind w:left="0" w:right="-3" w:firstLine="0"/>
        <w:jc w:val="center"/>
        <w:rPr>
          <w:rFonts w:ascii="Times New Roman" w:hAnsi="Times New Roman"/>
          <w:i w:val="0"/>
          <w:sz w:val="32"/>
          <w:szCs w:val="32"/>
          <w:lang w:eastAsia="ar-SA"/>
        </w:rPr>
      </w:pPr>
      <w:r w:rsidRPr="006E61DB">
        <w:rPr>
          <w:rFonts w:ascii="Times New Roman" w:hAnsi="Times New Roman"/>
          <w:i w:val="0"/>
          <w:sz w:val="32"/>
          <w:szCs w:val="32"/>
          <w:lang w:eastAsia="ar-SA"/>
        </w:rPr>
        <w:t>Том I</w:t>
      </w:r>
    </w:p>
    <w:p w:rsidR="00953029" w:rsidRPr="006E61DB" w:rsidRDefault="00953029" w:rsidP="00953029">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6E61DB">
        <w:rPr>
          <w:rFonts w:ascii="Times New Roman" w:hAnsi="Times New Roman"/>
          <w:i w:val="0"/>
          <w:sz w:val="32"/>
          <w:szCs w:val="32"/>
          <w:lang w:eastAsia="ar-SA"/>
        </w:rPr>
        <w:t>Положение о территориальном планировании</w:t>
      </w:r>
    </w:p>
    <w:p w:rsidR="00953029" w:rsidRPr="006E61DB" w:rsidRDefault="00953029" w:rsidP="00953029">
      <w:pPr>
        <w:rPr>
          <w:rFonts w:ascii="Times New Roman" w:eastAsia="Lucida Sans Unicode" w:hAnsi="Times New Roman"/>
          <w:i w:val="0"/>
          <w:sz w:val="24"/>
        </w:rPr>
      </w:pPr>
    </w:p>
    <w:p w:rsidR="00953029" w:rsidRPr="006E61DB" w:rsidRDefault="007235E0" w:rsidP="00953029">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6E61DB">
        <w:rPr>
          <w:rFonts w:ascii="Times New Roman" w:eastAsia="Lucida Sans Unicode" w:hAnsi="Times New Roman"/>
          <w:bCs/>
          <w:i w:val="0"/>
          <w:kern w:val="1"/>
          <w:sz w:val="20"/>
          <w:szCs w:val="20"/>
        </w:rPr>
        <w:t xml:space="preserve">Шифр: </w:t>
      </w:r>
      <w:r w:rsidR="00B0295A" w:rsidRPr="006E61DB">
        <w:rPr>
          <w:rFonts w:ascii="Times New Roman" w:eastAsia="Lucida Sans Unicode" w:hAnsi="Times New Roman"/>
          <w:bCs/>
          <w:i w:val="0"/>
          <w:kern w:val="1"/>
          <w:sz w:val="20"/>
          <w:szCs w:val="20"/>
        </w:rPr>
        <w:t>А-</w:t>
      </w:r>
      <w:r w:rsidR="006C054B" w:rsidRPr="006E61DB">
        <w:rPr>
          <w:rFonts w:ascii="Times New Roman" w:eastAsia="Lucida Sans Unicode" w:hAnsi="Times New Roman"/>
          <w:bCs/>
          <w:i w:val="0"/>
          <w:kern w:val="1"/>
          <w:sz w:val="20"/>
          <w:szCs w:val="20"/>
        </w:rPr>
        <w:t>49.765</w:t>
      </w:r>
      <w:r w:rsidR="00B0295A" w:rsidRPr="006E61DB">
        <w:rPr>
          <w:rFonts w:ascii="Times New Roman" w:eastAsia="Lucida Sans Unicode" w:hAnsi="Times New Roman"/>
          <w:bCs/>
          <w:i w:val="0"/>
          <w:kern w:val="1"/>
          <w:sz w:val="20"/>
          <w:szCs w:val="20"/>
        </w:rPr>
        <w:t>-15</w:t>
      </w:r>
      <w:r w:rsidR="00950574" w:rsidRPr="006E61DB">
        <w:rPr>
          <w:rFonts w:ascii="Times New Roman" w:eastAsia="Lucida Sans Unicode" w:hAnsi="Times New Roman"/>
          <w:bCs/>
          <w:i w:val="0"/>
          <w:kern w:val="1"/>
          <w:sz w:val="20"/>
          <w:szCs w:val="20"/>
        </w:rPr>
        <w:t xml:space="preserve"> </w:t>
      </w:r>
      <w:r w:rsidR="000E7EE6" w:rsidRPr="006E61DB">
        <w:rPr>
          <w:rFonts w:ascii="Times New Roman" w:eastAsia="Lucida Sans Unicode" w:hAnsi="Times New Roman"/>
          <w:bCs/>
          <w:i w:val="0"/>
          <w:kern w:val="1"/>
          <w:sz w:val="20"/>
          <w:szCs w:val="20"/>
        </w:rPr>
        <w:t>Г</w:t>
      </w:r>
      <w:r w:rsidR="00953029" w:rsidRPr="006E61DB">
        <w:rPr>
          <w:rFonts w:ascii="Times New Roman" w:eastAsia="Lucida Sans Unicode" w:hAnsi="Times New Roman"/>
          <w:bCs/>
          <w:i w:val="0"/>
          <w:kern w:val="1"/>
          <w:sz w:val="20"/>
          <w:szCs w:val="20"/>
        </w:rPr>
        <w:t>П.ПТП</w:t>
      </w:r>
    </w:p>
    <w:p w:rsidR="00953029" w:rsidRPr="006E61DB" w:rsidRDefault="00953029" w:rsidP="00953029">
      <w:pPr>
        <w:tabs>
          <w:tab w:val="left" w:pos="5700"/>
        </w:tabs>
        <w:spacing w:line="240" w:lineRule="auto"/>
        <w:ind w:left="0" w:right="-3" w:firstLine="0"/>
        <w:jc w:val="center"/>
        <w:rPr>
          <w:rFonts w:ascii="Times New Roman" w:hAnsi="Times New Roman"/>
          <w:i w:val="0"/>
          <w:sz w:val="20"/>
          <w:szCs w:val="20"/>
        </w:rPr>
      </w:pPr>
    </w:p>
    <w:p w:rsidR="00953029" w:rsidRPr="006E61DB" w:rsidRDefault="00953029" w:rsidP="00953029">
      <w:pPr>
        <w:tabs>
          <w:tab w:val="left" w:pos="5700"/>
        </w:tabs>
        <w:spacing w:line="240" w:lineRule="auto"/>
        <w:ind w:left="0" w:right="-3" w:firstLine="0"/>
        <w:jc w:val="center"/>
        <w:rPr>
          <w:rFonts w:ascii="Times New Roman" w:hAnsi="Times New Roman"/>
          <w:i w:val="0"/>
          <w:sz w:val="20"/>
          <w:szCs w:val="20"/>
        </w:rPr>
      </w:pPr>
    </w:p>
    <w:p w:rsidR="00953029" w:rsidRPr="006E61DB" w:rsidRDefault="001D2356" w:rsidP="00953029">
      <w:pPr>
        <w:tabs>
          <w:tab w:val="left" w:pos="5700"/>
        </w:tabs>
        <w:spacing w:line="240" w:lineRule="auto"/>
        <w:ind w:left="0" w:right="-3" w:firstLine="0"/>
        <w:jc w:val="center"/>
        <w:rPr>
          <w:rFonts w:ascii="Times New Roman" w:hAnsi="Times New Roman"/>
          <w:i w:val="0"/>
          <w:sz w:val="20"/>
          <w:szCs w:val="20"/>
        </w:rPr>
      </w:pPr>
      <w:r w:rsidRPr="006E61DB">
        <w:rPr>
          <w:rFonts w:ascii="Times New Roman" w:hAnsi="Times New Roman"/>
          <w:i w:val="0"/>
          <w:noProof/>
          <w:sz w:val="20"/>
          <w:szCs w:val="20"/>
        </w:rPr>
        <w:pict>
          <v:line id="_x0000_s1027" style="position:absolute;left:0;text-align:left;flip:y;z-index:251661312;visibility:visible;mso-wrap-distance-top:-1e-4mm;mso-wrap-distance-bottom:-1e-4mm"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w:r>
    </w:p>
    <w:p w:rsidR="00953029" w:rsidRPr="006E61DB" w:rsidRDefault="00953029" w:rsidP="00953029">
      <w:pPr>
        <w:tabs>
          <w:tab w:val="left" w:pos="5700"/>
        </w:tabs>
        <w:spacing w:line="240" w:lineRule="auto"/>
        <w:ind w:left="0" w:right="-3" w:firstLine="0"/>
        <w:jc w:val="center"/>
        <w:rPr>
          <w:rFonts w:ascii="Times New Roman" w:hAnsi="Times New Roman"/>
          <w:i w:val="0"/>
          <w:sz w:val="20"/>
          <w:szCs w:val="20"/>
        </w:rPr>
      </w:pPr>
    </w:p>
    <w:p w:rsidR="006C054B" w:rsidRPr="006E61DB" w:rsidRDefault="00953029" w:rsidP="006C054B">
      <w:pPr>
        <w:tabs>
          <w:tab w:val="left" w:pos="5700"/>
        </w:tabs>
        <w:spacing w:line="240" w:lineRule="auto"/>
        <w:ind w:left="0" w:right="-3" w:firstLine="0"/>
        <w:jc w:val="center"/>
        <w:rPr>
          <w:rFonts w:ascii="Times New Roman" w:hAnsi="Times New Roman"/>
          <w:i w:val="0"/>
          <w:sz w:val="20"/>
          <w:szCs w:val="20"/>
        </w:rPr>
      </w:pPr>
      <w:r w:rsidRPr="006E61DB">
        <w:rPr>
          <w:rFonts w:ascii="Times New Roman" w:hAnsi="Times New Roman"/>
          <w:i w:val="0"/>
          <w:sz w:val="20"/>
          <w:szCs w:val="20"/>
        </w:rPr>
        <w:t xml:space="preserve">Заказчик: </w:t>
      </w:r>
      <w:r w:rsidR="006C054B" w:rsidRPr="006E61DB">
        <w:rPr>
          <w:rFonts w:ascii="Times New Roman" w:hAnsi="Times New Roman"/>
          <w:i w:val="0"/>
          <w:sz w:val="20"/>
          <w:szCs w:val="20"/>
        </w:rPr>
        <w:t xml:space="preserve">Департамент строительства, архитектуры и жилищно-коммунального хозяйства </w:t>
      </w:r>
    </w:p>
    <w:p w:rsidR="00953029" w:rsidRPr="006E61DB" w:rsidRDefault="006C054B" w:rsidP="006C054B">
      <w:pPr>
        <w:tabs>
          <w:tab w:val="left" w:pos="5700"/>
        </w:tabs>
        <w:spacing w:line="240" w:lineRule="auto"/>
        <w:ind w:left="0" w:right="-3" w:firstLine="0"/>
        <w:jc w:val="center"/>
        <w:rPr>
          <w:rFonts w:ascii="Times New Roman" w:hAnsi="Times New Roman"/>
          <w:i w:val="0"/>
          <w:sz w:val="20"/>
          <w:szCs w:val="20"/>
        </w:rPr>
      </w:pPr>
      <w:r w:rsidRPr="006E61DB">
        <w:rPr>
          <w:rFonts w:ascii="Times New Roman" w:hAnsi="Times New Roman"/>
          <w:i w:val="0"/>
          <w:sz w:val="20"/>
          <w:szCs w:val="20"/>
        </w:rPr>
        <w:t>администрации Ханты-Мансийского района</w:t>
      </w:r>
    </w:p>
    <w:p w:rsidR="002739F8" w:rsidRPr="006E61DB" w:rsidRDefault="002739F8" w:rsidP="00953029">
      <w:pPr>
        <w:tabs>
          <w:tab w:val="left" w:pos="5700"/>
        </w:tabs>
        <w:spacing w:line="240" w:lineRule="auto"/>
        <w:ind w:left="0" w:right="-3" w:firstLine="0"/>
        <w:jc w:val="center"/>
        <w:rPr>
          <w:rFonts w:ascii="Times New Roman" w:hAnsi="Times New Roman"/>
          <w:i w:val="0"/>
          <w:sz w:val="20"/>
          <w:szCs w:val="20"/>
        </w:rPr>
      </w:pPr>
    </w:p>
    <w:p w:rsidR="000F349E" w:rsidRPr="006E61DB" w:rsidRDefault="000F349E" w:rsidP="00953029">
      <w:pPr>
        <w:tabs>
          <w:tab w:val="left" w:pos="5700"/>
        </w:tabs>
        <w:spacing w:line="240" w:lineRule="auto"/>
        <w:ind w:left="0" w:right="-3" w:firstLine="0"/>
        <w:jc w:val="center"/>
        <w:rPr>
          <w:rFonts w:ascii="Times New Roman" w:hAnsi="Times New Roman"/>
          <w:i w:val="0"/>
          <w:sz w:val="20"/>
          <w:szCs w:val="20"/>
        </w:rPr>
      </w:pPr>
    </w:p>
    <w:p w:rsidR="000F349E" w:rsidRPr="006E61DB" w:rsidRDefault="000F349E" w:rsidP="00953029">
      <w:pPr>
        <w:tabs>
          <w:tab w:val="left" w:pos="5700"/>
        </w:tabs>
        <w:spacing w:line="240" w:lineRule="auto"/>
        <w:ind w:left="0" w:right="-3" w:firstLine="0"/>
        <w:jc w:val="center"/>
        <w:rPr>
          <w:rFonts w:ascii="Times New Roman" w:hAnsi="Times New Roman"/>
          <w:i w:val="0"/>
          <w:sz w:val="20"/>
          <w:szCs w:val="20"/>
        </w:rPr>
      </w:pPr>
    </w:p>
    <w:p w:rsidR="000F349E" w:rsidRPr="006E61DB" w:rsidRDefault="000F349E" w:rsidP="00953029">
      <w:pPr>
        <w:tabs>
          <w:tab w:val="left" w:pos="5700"/>
        </w:tabs>
        <w:spacing w:line="240" w:lineRule="auto"/>
        <w:ind w:left="0" w:right="-3" w:firstLine="0"/>
        <w:jc w:val="center"/>
        <w:rPr>
          <w:rFonts w:ascii="Times New Roman" w:hAnsi="Times New Roman"/>
          <w:i w:val="0"/>
          <w:sz w:val="20"/>
          <w:szCs w:val="20"/>
        </w:rPr>
      </w:pPr>
    </w:p>
    <w:p w:rsidR="00953029" w:rsidRPr="006E61DB" w:rsidRDefault="00953029" w:rsidP="00953029">
      <w:pPr>
        <w:tabs>
          <w:tab w:val="left" w:pos="5700"/>
        </w:tabs>
        <w:spacing w:line="240" w:lineRule="auto"/>
        <w:ind w:left="0" w:right="-3" w:firstLine="0"/>
        <w:jc w:val="center"/>
        <w:rPr>
          <w:rFonts w:ascii="Times New Roman" w:hAnsi="Times New Roman"/>
          <w:i w:val="0"/>
          <w:sz w:val="20"/>
          <w:szCs w:val="20"/>
        </w:rPr>
      </w:pPr>
      <w:r w:rsidRPr="006E61DB">
        <w:rPr>
          <w:rFonts w:ascii="Times New Roman" w:hAnsi="Times New Roman"/>
          <w:i w:val="0"/>
          <w:sz w:val="20"/>
          <w:szCs w:val="20"/>
        </w:rPr>
        <w:t>Директор ООО «Архивариус»                       К. Н. Гребенщиков</w:t>
      </w:r>
    </w:p>
    <w:p w:rsidR="00953029" w:rsidRPr="006E61DB" w:rsidRDefault="00953029" w:rsidP="00953029">
      <w:pPr>
        <w:tabs>
          <w:tab w:val="left" w:pos="5700"/>
        </w:tabs>
        <w:spacing w:line="240" w:lineRule="auto"/>
        <w:ind w:left="0" w:right="-3" w:firstLine="0"/>
        <w:jc w:val="center"/>
        <w:rPr>
          <w:rFonts w:ascii="Times New Roman" w:hAnsi="Times New Roman"/>
          <w:i w:val="0"/>
          <w:sz w:val="20"/>
          <w:szCs w:val="20"/>
        </w:rPr>
      </w:pPr>
    </w:p>
    <w:p w:rsidR="00953029" w:rsidRPr="006E61DB" w:rsidRDefault="00953029" w:rsidP="00953029">
      <w:pPr>
        <w:tabs>
          <w:tab w:val="left" w:pos="5700"/>
        </w:tabs>
        <w:spacing w:line="240" w:lineRule="auto"/>
        <w:ind w:left="0" w:right="-3" w:firstLine="0"/>
        <w:jc w:val="center"/>
        <w:rPr>
          <w:rFonts w:ascii="Times New Roman" w:hAnsi="Times New Roman"/>
          <w:i w:val="0"/>
          <w:sz w:val="20"/>
          <w:szCs w:val="20"/>
        </w:rPr>
      </w:pPr>
      <w:r w:rsidRPr="006E61DB">
        <w:rPr>
          <w:rFonts w:ascii="Times New Roman" w:hAnsi="Times New Roman"/>
          <w:i w:val="0"/>
          <w:sz w:val="20"/>
          <w:szCs w:val="20"/>
        </w:rPr>
        <w:t>Магнитогорск</w:t>
      </w:r>
      <w:r w:rsidR="0023719A" w:rsidRPr="006E61DB">
        <w:rPr>
          <w:rFonts w:ascii="Times New Roman" w:hAnsi="Times New Roman"/>
          <w:i w:val="0"/>
          <w:sz w:val="20"/>
          <w:szCs w:val="20"/>
        </w:rPr>
        <w:t xml:space="preserve">, </w:t>
      </w:r>
      <w:r w:rsidR="008B1A48" w:rsidRPr="006E61DB">
        <w:rPr>
          <w:rFonts w:ascii="Times New Roman" w:hAnsi="Times New Roman"/>
          <w:i w:val="0"/>
          <w:sz w:val="20"/>
          <w:szCs w:val="20"/>
        </w:rPr>
        <w:t>2015</w:t>
      </w:r>
      <w:r w:rsidRPr="006E61DB">
        <w:rPr>
          <w:rFonts w:ascii="Times New Roman" w:hAnsi="Times New Roman"/>
          <w:i w:val="0"/>
          <w:sz w:val="20"/>
          <w:szCs w:val="20"/>
        </w:rPr>
        <w:t xml:space="preserve"> г.</w:t>
      </w:r>
    </w:p>
    <w:p w:rsidR="00953029" w:rsidRPr="006E61DB" w:rsidRDefault="00953029" w:rsidP="00953029">
      <w:pPr>
        <w:spacing w:after="240" w:line="240" w:lineRule="auto"/>
        <w:rPr>
          <w:rFonts w:ascii="Times New Roman" w:hAnsi="Times New Roman"/>
          <w:i w:val="0"/>
          <w:szCs w:val="28"/>
        </w:rPr>
        <w:sectPr w:rsidR="00953029" w:rsidRPr="006E61DB" w:rsidSect="00D3173A">
          <w:headerReference w:type="default" r:id="rId10"/>
          <w:footerReference w:type="default" r:id="rId11"/>
          <w:pgSz w:w="11906" w:h="16838"/>
          <w:pgMar w:top="1134" w:right="850" w:bottom="1134" w:left="1418" w:header="708" w:footer="708" w:gutter="0"/>
          <w:cols w:space="708"/>
          <w:docGrid w:linePitch="360"/>
        </w:sectPr>
      </w:pPr>
    </w:p>
    <w:p w:rsidR="00953029" w:rsidRPr="006E61DB" w:rsidRDefault="00953029" w:rsidP="00953029">
      <w:pPr>
        <w:suppressAutoHyphens/>
        <w:spacing w:line="240" w:lineRule="auto"/>
        <w:ind w:left="0" w:right="0" w:firstLine="0"/>
        <w:jc w:val="center"/>
        <w:rPr>
          <w:rFonts w:ascii="Times New Roman" w:hAnsi="Times New Roman"/>
          <w:b/>
          <w:i w:val="0"/>
          <w:iCs/>
          <w:sz w:val="24"/>
          <w:lang w:eastAsia="ar-SA"/>
        </w:rPr>
      </w:pPr>
      <w:r w:rsidRPr="006E61DB">
        <w:rPr>
          <w:rFonts w:ascii="Times New Roman" w:hAnsi="Times New Roman"/>
          <w:b/>
          <w:i w:val="0"/>
          <w:iCs/>
          <w:sz w:val="24"/>
          <w:lang w:eastAsia="ar-SA"/>
        </w:rPr>
        <w:lastRenderedPageBreak/>
        <w:t>СОСТАВ ПРОЕКТА</w:t>
      </w:r>
    </w:p>
    <w:p w:rsidR="00C204E2" w:rsidRPr="006E61DB" w:rsidRDefault="00953029" w:rsidP="00C204E2">
      <w:pPr>
        <w:suppressAutoHyphens/>
        <w:spacing w:line="240" w:lineRule="auto"/>
        <w:ind w:left="0" w:right="0" w:firstLine="0"/>
        <w:jc w:val="center"/>
        <w:rPr>
          <w:rFonts w:ascii="Times New Roman" w:hAnsi="Times New Roman"/>
          <w:b/>
          <w:i w:val="0"/>
          <w:iCs/>
          <w:sz w:val="24"/>
          <w:lang w:eastAsia="ar-SA"/>
        </w:rPr>
      </w:pPr>
      <w:r w:rsidRPr="006E61DB">
        <w:rPr>
          <w:rFonts w:ascii="Times New Roman" w:hAnsi="Times New Roman"/>
          <w:b/>
          <w:i w:val="0"/>
          <w:iCs/>
          <w:sz w:val="24"/>
          <w:lang w:eastAsia="ar-SA"/>
        </w:rPr>
        <w:br/>
      </w:r>
      <w:r w:rsidR="00C204E2" w:rsidRPr="006E61DB">
        <w:rPr>
          <w:rFonts w:ascii="Times New Roman" w:hAnsi="Times New Roman"/>
          <w:b/>
          <w:i w:val="0"/>
          <w:iCs/>
          <w:sz w:val="24"/>
          <w:lang w:eastAsia="ar-SA"/>
        </w:rPr>
        <w:t>Генеральный план</w:t>
      </w:r>
    </w:p>
    <w:p w:rsidR="00C204E2" w:rsidRPr="006E61DB" w:rsidRDefault="00C204E2" w:rsidP="00C204E2">
      <w:pPr>
        <w:suppressAutoHyphens/>
        <w:spacing w:line="240" w:lineRule="auto"/>
        <w:ind w:left="0" w:right="0" w:firstLine="0"/>
        <w:rPr>
          <w:rFonts w:ascii="Times New Roman" w:hAnsi="Times New Roman"/>
          <w:b/>
          <w:sz w:val="24"/>
          <w:lang w:eastAsia="ar-SA"/>
        </w:rPr>
      </w:pPr>
    </w:p>
    <w:p w:rsidR="006C054B" w:rsidRPr="006E61DB" w:rsidRDefault="006C054B" w:rsidP="006C054B">
      <w:pPr>
        <w:suppressAutoHyphens/>
        <w:spacing w:line="240" w:lineRule="auto"/>
        <w:ind w:left="0" w:right="0" w:firstLine="0"/>
        <w:jc w:val="center"/>
        <w:rPr>
          <w:rFonts w:ascii="Times New Roman" w:hAnsi="Times New Roman"/>
          <w:iCs/>
          <w:sz w:val="24"/>
          <w:lang w:eastAsia="ar-SA"/>
        </w:rPr>
      </w:pPr>
      <w:r w:rsidRPr="006E61DB">
        <w:rPr>
          <w:rFonts w:ascii="Times New Roman" w:hAnsi="Times New Roman"/>
          <w:iCs/>
          <w:sz w:val="24"/>
          <w:lang w:eastAsia="ar-SA"/>
        </w:rPr>
        <w:t>Основная часть проекта</w:t>
      </w:r>
    </w:p>
    <w:p w:rsidR="006C054B" w:rsidRPr="006E61DB" w:rsidRDefault="006C054B" w:rsidP="006C054B">
      <w:pPr>
        <w:suppressAutoHyphens/>
        <w:spacing w:line="240" w:lineRule="auto"/>
        <w:ind w:left="0" w:right="0" w:firstLine="0"/>
        <w:rPr>
          <w:rFonts w:ascii="Times New Roman" w:hAnsi="Times New Roman"/>
          <w:i w:val="0"/>
          <w:sz w:val="24"/>
          <w:lang w:eastAsia="ar-SA"/>
        </w:rPr>
      </w:pPr>
      <w:r w:rsidRPr="006E61DB">
        <w:rPr>
          <w:rFonts w:ascii="Times New Roman" w:hAnsi="Times New Roman"/>
          <w:b/>
          <w:i w:val="0"/>
          <w:sz w:val="24"/>
          <w:lang w:eastAsia="ar-SA"/>
        </w:rPr>
        <w:t xml:space="preserve">Том </w:t>
      </w:r>
      <w:r w:rsidRPr="006E61DB">
        <w:rPr>
          <w:rFonts w:ascii="Times New Roman" w:hAnsi="Times New Roman"/>
          <w:b/>
          <w:i w:val="0"/>
          <w:sz w:val="24"/>
          <w:lang w:val="en-US" w:eastAsia="ar-SA"/>
        </w:rPr>
        <w:t>I</w:t>
      </w:r>
      <w:r w:rsidRPr="006E61DB">
        <w:rPr>
          <w:rFonts w:ascii="Times New Roman" w:hAnsi="Times New Roman"/>
          <w:i w:val="0"/>
          <w:sz w:val="24"/>
          <w:lang w:eastAsia="ar-SA"/>
        </w:rPr>
        <w:t xml:space="preserve"> шифр А-49.765-15 ГП.ПТП</w:t>
      </w:r>
    </w:p>
    <w:p w:rsidR="006C054B" w:rsidRPr="006E61DB" w:rsidRDefault="006C054B" w:rsidP="006C054B">
      <w:pPr>
        <w:suppressAutoHyphens/>
        <w:spacing w:line="240" w:lineRule="auto"/>
        <w:ind w:left="0" w:right="0" w:firstLine="0"/>
        <w:rPr>
          <w:rFonts w:ascii="Times New Roman" w:hAnsi="Times New Roman"/>
          <w:b/>
          <w:i w:val="0"/>
          <w:sz w:val="24"/>
          <w:lang w:eastAsia="ar-SA"/>
        </w:rPr>
      </w:pPr>
      <w:r w:rsidRPr="006E61DB">
        <w:rPr>
          <w:rFonts w:ascii="Times New Roman" w:hAnsi="Times New Roman"/>
          <w:b/>
          <w:i w:val="0"/>
          <w:sz w:val="24"/>
          <w:lang w:eastAsia="ar-SA"/>
        </w:rPr>
        <w:t>Положение о территориальном планировании.</w:t>
      </w:r>
    </w:p>
    <w:p w:rsidR="006C054B" w:rsidRPr="006E61DB" w:rsidRDefault="006C054B" w:rsidP="006C054B">
      <w:pPr>
        <w:suppressAutoHyphens/>
        <w:spacing w:line="240" w:lineRule="auto"/>
        <w:ind w:left="0" w:right="0" w:firstLine="0"/>
        <w:rPr>
          <w:rFonts w:ascii="Times New Roman" w:hAnsi="Times New Roman"/>
          <w:i w:val="0"/>
          <w:sz w:val="24"/>
          <w:lang w:eastAsia="ar-SA"/>
        </w:rPr>
      </w:pPr>
      <w:r w:rsidRPr="006E61DB">
        <w:rPr>
          <w:rFonts w:ascii="Times New Roman" w:hAnsi="Times New Roman"/>
          <w:b/>
          <w:i w:val="0"/>
          <w:sz w:val="24"/>
          <w:lang w:eastAsia="ar-SA"/>
        </w:rPr>
        <w:t xml:space="preserve">Том </w:t>
      </w:r>
      <w:r w:rsidRPr="006E61DB">
        <w:rPr>
          <w:rFonts w:ascii="Times New Roman" w:hAnsi="Times New Roman"/>
          <w:b/>
          <w:i w:val="0"/>
          <w:sz w:val="24"/>
          <w:lang w:val="en-US" w:eastAsia="ar-SA"/>
        </w:rPr>
        <w:t>I</w:t>
      </w:r>
      <w:r w:rsidRPr="006E61DB">
        <w:rPr>
          <w:rFonts w:ascii="Times New Roman" w:hAnsi="Times New Roman"/>
          <w:b/>
          <w:i w:val="0"/>
          <w:sz w:val="24"/>
          <w:lang w:eastAsia="ar-SA"/>
        </w:rPr>
        <w:t>.I</w:t>
      </w:r>
      <w:r w:rsidRPr="006E61DB">
        <w:rPr>
          <w:rFonts w:ascii="Times New Roman" w:hAnsi="Times New Roman"/>
          <w:i w:val="0"/>
          <w:sz w:val="24"/>
          <w:lang w:eastAsia="ar-SA"/>
        </w:rPr>
        <w:t xml:space="preserve"> шифр А-49.765-15 ГП.ОЧП</w:t>
      </w:r>
    </w:p>
    <w:p w:rsidR="006C054B" w:rsidRPr="006E61DB" w:rsidRDefault="006C054B" w:rsidP="006C054B">
      <w:pPr>
        <w:suppressAutoHyphens/>
        <w:spacing w:line="240" w:lineRule="auto"/>
        <w:ind w:left="0" w:right="0" w:firstLine="0"/>
        <w:rPr>
          <w:rFonts w:ascii="Times New Roman" w:hAnsi="Times New Roman"/>
          <w:b/>
          <w:i w:val="0"/>
          <w:sz w:val="24"/>
          <w:lang w:eastAsia="ar-SA"/>
        </w:rPr>
      </w:pPr>
      <w:r w:rsidRPr="006E61DB">
        <w:rPr>
          <w:rFonts w:ascii="Times New Roman" w:hAnsi="Times New Roman"/>
          <w:b/>
          <w:i w:val="0"/>
          <w:sz w:val="24"/>
          <w:lang w:eastAsia="ar-SA"/>
        </w:rPr>
        <w:t>Графические материалы:</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6E61D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№п/п</w:t>
            </w:r>
          </w:p>
        </w:tc>
        <w:tc>
          <w:tcPr>
            <w:tcW w:w="5801"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Наименование</w:t>
            </w:r>
          </w:p>
        </w:tc>
        <w:tc>
          <w:tcPr>
            <w:tcW w:w="1843"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Лист</w:t>
            </w:r>
          </w:p>
        </w:tc>
        <w:tc>
          <w:tcPr>
            <w:tcW w:w="1395" w:type="dxa"/>
            <w:vAlign w:val="center"/>
          </w:tcPr>
          <w:p w:rsidR="006C054B" w:rsidRPr="006E61DB" w:rsidRDefault="006C054B" w:rsidP="00695647">
            <w:pPr>
              <w:suppressAutoHyphens/>
              <w:spacing w:line="240" w:lineRule="auto"/>
              <w:ind w:left="0" w:right="111" w:firstLine="0"/>
              <w:jc w:val="center"/>
              <w:rPr>
                <w:rFonts w:ascii="Times New Roman" w:hAnsi="Times New Roman"/>
                <w:b/>
                <w:sz w:val="24"/>
                <w:lang w:eastAsia="ar-SA"/>
              </w:rPr>
            </w:pPr>
            <w:r w:rsidRPr="006E61DB">
              <w:rPr>
                <w:rFonts w:ascii="Times New Roman" w:hAnsi="Times New Roman"/>
                <w:b/>
                <w:i w:val="0"/>
                <w:sz w:val="24"/>
                <w:lang w:eastAsia="ar-SA"/>
              </w:rPr>
              <w:t>Масштаб</w:t>
            </w:r>
          </w:p>
        </w:tc>
      </w:tr>
      <w:tr w:rsidR="006E61D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1</w:t>
            </w:r>
          </w:p>
        </w:tc>
        <w:tc>
          <w:tcPr>
            <w:tcW w:w="5801"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2</w:t>
            </w:r>
          </w:p>
        </w:tc>
        <w:tc>
          <w:tcPr>
            <w:tcW w:w="1843"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3</w:t>
            </w:r>
          </w:p>
        </w:tc>
        <w:tc>
          <w:tcPr>
            <w:tcW w:w="1395"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4</w:t>
            </w:r>
          </w:p>
        </w:tc>
      </w:tr>
      <w:tr w:rsidR="006E61D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i w:val="0"/>
                <w:sz w:val="24"/>
                <w:lang w:eastAsia="ar-SA"/>
              </w:rPr>
            </w:pPr>
            <w:r w:rsidRPr="006E61DB">
              <w:rPr>
                <w:rFonts w:ascii="Times New Roman" w:hAnsi="Times New Roman"/>
                <w:b/>
                <w:i w:val="0"/>
                <w:sz w:val="24"/>
                <w:lang w:eastAsia="ar-SA"/>
              </w:rPr>
              <w:t>1</w:t>
            </w:r>
          </w:p>
        </w:tc>
        <w:tc>
          <w:tcPr>
            <w:tcW w:w="5801" w:type="dxa"/>
            <w:vAlign w:val="center"/>
          </w:tcPr>
          <w:p w:rsidR="006C054B" w:rsidRPr="006E61DB" w:rsidRDefault="006C054B" w:rsidP="00695647">
            <w:pPr>
              <w:spacing w:line="240" w:lineRule="auto"/>
              <w:ind w:left="0" w:right="34" w:firstLine="0"/>
              <w:rPr>
                <w:rFonts w:ascii="Times New Roman" w:hAnsi="Times New Roman"/>
                <w:i w:val="0"/>
                <w:sz w:val="24"/>
              </w:rPr>
            </w:pPr>
            <w:r w:rsidRPr="006E61DB">
              <w:rPr>
                <w:rFonts w:ascii="Times New Roman" w:hAnsi="Times New Roman"/>
                <w:i w:val="0"/>
                <w:sz w:val="24"/>
              </w:rPr>
              <w:t xml:space="preserve">Карта планируемого размещения объектов местного значения </w:t>
            </w:r>
          </w:p>
          <w:p w:rsidR="006C054B" w:rsidRPr="006E61DB" w:rsidRDefault="006C054B" w:rsidP="00695647">
            <w:pPr>
              <w:spacing w:line="240" w:lineRule="auto"/>
              <w:ind w:left="0" w:right="34" w:firstLine="0"/>
              <w:rPr>
                <w:rFonts w:ascii="Times New Roman" w:hAnsi="Times New Roman"/>
                <w:i w:val="0"/>
                <w:sz w:val="24"/>
              </w:rPr>
            </w:pPr>
            <w:r w:rsidRPr="006E61DB">
              <w:rPr>
                <w:rFonts w:ascii="Times New Roman" w:hAnsi="Times New Roman"/>
                <w:i w:val="0"/>
                <w:sz w:val="24"/>
              </w:rPr>
              <w:t>(карта (схема) планируемого размещения объектов капитального строительства местного значения в области электро-, тепло-, газо-, водоснабжения населения, водоотведения; карта (схема) планируемого размещения автомобильных дорог)</w:t>
            </w:r>
          </w:p>
        </w:tc>
        <w:tc>
          <w:tcPr>
            <w:tcW w:w="1843" w:type="dxa"/>
            <w:vAlign w:val="center"/>
          </w:tcPr>
          <w:p w:rsidR="006C054B" w:rsidRPr="006E61DB" w:rsidRDefault="006C054B" w:rsidP="00695647">
            <w:pPr>
              <w:spacing w:line="240" w:lineRule="auto"/>
              <w:ind w:left="0" w:right="0" w:firstLine="0"/>
              <w:jc w:val="center"/>
              <w:rPr>
                <w:rFonts w:ascii="Times New Roman" w:hAnsi="Times New Roman"/>
                <w:i w:val="0"/>
                <w:sz w:val="24"/>
                <w:lang w:eastAsia="ar-SA"/>
              </w:rPr>
            </w:pPr>
            <w:r w:rsidRPr="006E61DB">
              <w:rPr>
                <w:rFonts w:ascii="Times New Roman" w:hAnsi="Times New Roman"/>
                <w:i w:val="0"/>
                <w:sz w:val="24"/>
                <w:lang w:eastAsia="ar-SA"/>
              </w:rPr>
              <w:t>ГП.ОЧП-1</w:t>
            </w:r>
          </w:p>
        </w:tc>
        <w:tc>
          <w:tcPr>
            <w:tcW w:w="1395" w:type="dxa"/>
            <w:vAlign w:val="center"/>
          </w:tcPr>
          <w:p w:rsidR="006C054B" w:rsidRPr="006E61DB" w:rsidRDefault="006C054B" w:rsidP="00695647">
            <w:pPr>
              <w:spacing w:line="240" w:lineRule="auto"/>
              <w:ind w:left="0" w:right="0" w:firstLine="0"/>
              <w:jc w:val="center"/>
              <w:rPr>
                <w:rFonts w:ascii="Times New Roman" w:hAnsi="Times New Roman"/>
                <w:i w:val="0"/>
                <w:sz w:val="24"/>
                <w:lang w:eastAsia="ar-SA"/>
              </w:rPr>
            </w:pPr>
            <w:r w:rsidRPr="006E61DB">
              <w:rPr>
                <w:rFonts w:ascii="Times New Roman" w:hAnsi="Times New Roman"/>
                <w:i w:val="0"/>
                <w:sz w:val="24"/>
                <w:lang w:eastAsia="ar-SA"/>
              </w:rPr>
              <w:t>1:2000</w:t>
            </w:r>
          </w:p>
        </w:tc>
      </w:tr>
      <w:tr w:rsidR="006E61D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i w:val="0"/>
                <w:sz w:val="24"/>
                <w:lang w:eastAsia="ar-SA"/>
              </w:rPr>
            </w:pPr>
            <w:r w:rsidRPr="006E61DB">
              <w:rPr>
                <w:rFonts w:ascii="Times New Roman" w:hAnsi="Times New Roman"/>
                <w:b/>
                <w:i w:val="0"/>
                <w:sz w:val="24"/>
                <w:lang w:eastAsia="ar-SA"/>
              </w:rPr>
              <w:t>2</w:t>
            </w:r>
          </w:p>
        </w:tc>
        <w:tc>
          <w:tcPr>
            <w:tcW w:w="5801" w:type="dxa"/>
            <w:vAlign w:val="center"/>
          </w:tcPr>
          <w:p w:rsidR="006C054B" w:rsidRPr="006E61DB" w:rsidRDefault="006C054B" w:rsidP="00695647">
            <w:pPr>
              <w:spacing w:line="240" w:lineRule="auto"/>
              <w:ind w:left="0" w:right="34" w:firstLine="0"/>
              <w:rPr>
                <w:rFonts w:ascii="Times New Roman" w:hAnsi="Times New Roman"/>
                <w:i w:val="0"/>
                <w:sz w:val="24"/>
              </w:rPr>
            </w:pPr>
            <w:r w:rsidRPr="006E61DB">
              <w:rPr>
                <w:rFonts w:ascii="Times New Roman" w:hAnsi="Times New Roman"/>
                <w:i w:val="0"/>
                <w:sz w:val="24"/>
              </w:rPr>
              <w:t xml:space="preserve">Карта границ населенных пунктов </w:t>
            </w:r>
          </w:p>
          <w:p w:rsidR="006C054B" w:rsidRPr="006E61DB" w:rsidRDefault="006C054B" w:rsidP="00695647">
            <w:pPr>
              <w:spacing w:line="240" w:lineRule="auto"/>
              <w:ind w:left="0" w:right="34" w:firstLine="0"/>
              <w:rPr>
                <w:rFonts w:ascii="Times New Roman" w:hAnsi="Times New Roman"/>
                <w:i w:val="0"/>
                <w:sz w:val="24"/>
              </w:rPr>
            </w:pPr>
            <w:r w:rsidRPr="006E61DB">
              <w:rPr>
                <w:rFonts w:ascii="Times New Roman" w:hAnsi="Times New Roman"/>
                <w:i w:val="0"/>
                <w:sz w:val="24"/>
              </w:rPr>
              <w:t>(карта (схема) границы населенного пункта)</w:t>
            </w:r>
          </w:p>
        </w:tc>
        <w:tc>
          <w:tcPr>
            <w:tcW w:w="1843" w:type="dxa"/>
            <w:vAlign w:val="center"/>
          </w:tcPr>
          <w:p w:rsidR="006C054B" w:rsidRPr="006E61DB" w:rsidRDefault="006C054B" w:rsidP="00695647">
            <w:pPr>
              <w:spacing w:line="240" w:lineRule="auto"/>
              <w:ind w:left="0" w:right="0" w:firstLine="0"/>
              <w:jc w:val="center"/>
              <w:rPr>
                <w:rFonts w:ascii="Times New Roman" w:hAnsi="Times New Roman"/>
                <w:i w:val="0"/>
                <w:sz w:val="24"/>
                <w:lang w:eastAsia="ar-SA"/>
              </w:rPr>
            </w:pPr>
            <w:r w:rsidRPr="006E61DB">
              <w:rPr>
                <w:rFonts w:ascii="Times New Roman" w:hAnsi="Times New Roman"/>
                <w:i w:val="0"/>
                <w:sz w:val="24"/>
                <w:lang w:eastAsia="ar-SA"/>
              </w:rPr>
              <w:t>ГП.ОЧП-2</w:t>
            </w:r>
          </w:p>
        </w:tc>
        <w:tc>
          <w:tcPr>
            <w:tcW w:w="1395" w:type="dxa"/>
            <w:vAlign w:val="center"/>
          </w:tcPr>
          <w:p w:rsidR="006C054B" w:rsidRPr="006E61DB" w:rsidRDefault="006C054B" w:rsidP="00695647">
            <w:pPr>
              <w:spacing w:line="240" w:lineRule="auto"/>
              <w:ind w:left="0" w:right="0" w:firstLine="0"/>
              <w:jc w:val="center"/>
              <w:rPr>
                <w:rFonts w:ascii="Times New Roman" w:hAnsi="Times New Roman"/>
                <w:i w:val="0"/>
                <w:sz w:val="24"/>
                <w:lang w:eastAsia="ar-SA"/>
              </w:rPr>
            </w:pPr>
            <w:r w:rsidRPr="006E61DB">
              <w:rPr>
                <w:rFonts w:ascii="Times New Roman" w:hAnsi="Times New Roman"/>
                <w:i w:val="0"/>
                <w:sz w:val="24"/>
                <w:lang w:eastAsia="ar-SA"/>
              </w:rPr>
              <w:t>1:2000</w:t>
            </w:r>
          </w:p>
        </w:tc>
      </w:tr>
      <w:tr w:rsidR="006C054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i w:val="0"/>
                <w:sz w:val="24"/>
                <w:lang w:eastAsia="ar-SA"/>
              </w:rPr>
            </w:pPr>
            <w:r w:rsidRPr="006E61DB">
              <w:rPr>
                <w:rFonts w:ascii="Times New Roman" w:hAnsi="Times New Roman"/>
                <w:b/>
                <w:i w:val="0"/>
                <w:sz w:val="24"/>
                <w:lang w:eastAsia="ar-SA"/>
              </w:rPr>
              <w:t>3</w:t>
            </w:r>
          </w:p>
        </w:tc>
        <w:tc>
          <w:tcPr>
            <w:tcW w:w="5801" w:type="dxa"/>
            <w:vAlign w:val="center"/>
          </w:tcPr>
          <w:p w:rsidR="006C054B" w:rsidRPr="006E61DB" w:rsidRDefault="006C054B" w:rsidP="00695647">
            <w:pPr>
              <w:spacing w:line="240" w:lineRule="auto"/>
              <w:ind w:left="0" w:right="34" w:firstLine="0"/>
              <w:rPr>
                <w:rFonts w:ascii="Times New Roman" w:hAnsi="Times New Roman"/>
                <w:i w:val="0"/>
                <w:sz w:val="24"/>
              </w:rPr>
            </w:pPr>
            <w:r w:rsidRPr="006E61DB">
              <w:rPr>
                <w:rFonts w:ascii="Times New Roman" w:hAnsi="Times New Roman"/>
                <w:i w:val="0"/>
                <w:sz w:val="24"/>
              </w:rPr>
              <w:t xml:space="preserve">Карта функциональных зон </w:t>
            </w:r>
          </w:p>
          <w:p w:rsidR="006C054B" w:rsidRPr="006E61DB" w:rsidRDefault="006C054B" w:rsidP="00695647">
            <w:pPr>
              <w:spacing w:line="240" w:lineRule="auto"/>
              <w:ind w:left="0" w:right="34" w:firstLine="0"/>
              <w:rPr>
                <w:rFonts w:ascii="Times New Roman" w:hAnsi="Times New Roman"/>
                <w:i w:val="0"/>
                <w:sz w:val="24"/>
              </w:rPr>
            </w:pPr>
            <w:r w:rsidRPr="006E61DB">
              <w:rPr>
                <w:rFonts w:ascii="Times New Roman" w:hAnsi="Times New Roman"/>
                <w:i w:val="0"/>
                <w:sz w:val="24"/>
              </w:rPr>
              <w:t>(карта (схема) планируемого развития функциональных зон с отображением параметров планируемого развития)</w:t>
            </w:r>
          </w:p>
        </w:tc>
        <w:tc>
          <w:tcPr>
            <w:tcW w:w="1843" w:type="dxa"/>
            <w:vAlign w:val="center"/>
          </w:tcPr>
          <w:p w:rsidR="006C054B" w:rsidRPr="006E61DB" w:rsidRDefault="006C054B" w:rsidP="00695647">
            <w:pPr>
              <w:spacing w:line="240" w:lineRule="auto"/>
              <w:ind w:left="0" w:right="0" w:firstLine="0"/>
              <w:jc w:val="center"/>
              <w:rPr>
                <w:rFonts w:ascii="Times New Roman" w:hAnsi="Times New Roman"/>
                <w:i w:val="0"/>
                <w:sz w:val="24"/>
                <w:lang w:eastAsia="ar-SA"/>
              </w:rPr>
            </w:pPr>
            <w:r w:rsidRPr="006E61DB">
              <w:rPr>
                <w:rFonts w:ascii="Times New Roman" w:hAnsi="Times New Roman"/>
                <w:i w:val="0"/>
                <w:sz w:val="24"/>
                <w:lang w:eastAsia="ar-SA"/>
              </w:rPr>
              <w:t>ГП.ОЧП-3</w:t>
            </w:r>
          </w:p>
        </w:tc>
        <w:tc>
          <w:tcPr>
            <w:tcW w:w="1395" w:type="dxa"/>
            <w:vAlign w:val="center"/>
          </w:tcPr>
          <w:p w:rsidR="006C054B" w:rsidRPr="006E61DB" w:rsidRDefault="006C054B" w:rsidP="00695647">
            <w:pPr>
              <w:spacing w:line="240" w:lineRule="auto"/>
              <w:ind w:left="0" w:right="0" w:firstLine="0"/>
              <w:jc w:val="center"/>
              <w:rPr>
                <w:rFonts w:ascii="Times New Roman" w:hAnsi="Times New Roman"/>
                <w:i w:val="0"/>
                <w:sz w:val="24"/>
                <w:lang w:eastAsia="ar-SA"/>
              </w:rPr>
            </w:pPr>
            <w:r w:rsidRPr="006E61DB">
              <w:rPr>
                <w:rFonts w:ascii="Times New Roman" w:hAnsi="Times New Roman"/>
                <w:i w:val="0"/>
                <w:sz w:val="24"/>
                <w:lang w:eastAsia="ar-SA"/>
              </w:rPr>
              <w:t>1:2000</w:t>
            </w:r>
          </w:p>
        </w:tc>
      </w:tr>
    </w:tbl>
    <w:p w:rsidR="006C054B" w:rsidRPr="006E61DB" w:rsidRDefault="006C054B" w:rsidP="006C054B">
      <w:pPr>
        <w:suppressAutoHyphens/>
        <w:spacing w:line="240" w:lineRule="auto"/>
        <w:ind w:left="0" w:right="0" w:firstLine="0"/>
        <w:rPr>
          <w:rFonts w:ascii="Times New Roman" w:hAnsi="Times New Roman"/>
          <w:b/>
          <w:sz w:val="24"/>
          <w:lang w:eastAsia="ar-SA"/>
        </w:rPr>
      </w:pPr>
    </w:p>
    <w:p w:rsidR="006C054B" w:rsidRPr="006E61DB" w:rsidRDefault="006C054B" w:rsidP="006C054B">
      <w:pPr>
        <w:suppressAutoHyphens/>
        <w:spacing w:line="240" w:lineRule="auto"/>
        <w:ind w:left="0" w:right="0" w:firstLine="0"/>
        <w:jc w:val="center"/>
        <w:rPr>
          <w:rFonts w:ascii="Times New Roman" w:hAnsi="Times New Roman"/>
          <w:iCs/>
          <w:sz w:val="24"/>
          <w:lang w:eastAsia="ar-SA"/>
        </w:rPr>
      </w:pPr>
      <w:r w:rsidRPr="006E61DB">
        <w:rPr>
          <w:rFonts w:ascii="Times New Roman" w:hAnsi="Times New Roman"/>
          <w:iCs/>
          <w:sz w:val="24"/>
          <w:lang w:eastAsia="ar-SA"/>
        </w:rPr>
        <w:t>Материалы по обоснованию проекта</w:t>
      </w:r>
    </w:p>
    <w:p w:rsidR="006C054B" w:rsidRPr="006E61DB" w:rsidRDefault="006C054B" w:rsidP="006C054B">
      <w:pPr>
        <w:suppressAutoHyphens/>
        <w:spacing w:line="240" w:lineRule="auto"/>
        <w:ind w:left="0" w:right="0" w:firstLine="0"/>
        <w:rPr>
          <w:rFonts w:ascii="Times New Roman" w:hAnsi="Times New Roman"/>
          <w:i w:val="0"/>
          <w:sz w:val="24"/>
          <w:lang w:eastAsia="ar-SA"/>
        </w:rPr>
      </w:pPr>
      <w:r w:rsidRPr="006E61DB">
        <w:rPr>
          <w:rFonts w:ascii="Times New Roman" w:hAnsi="Times New Roman"/>
          <w:b/>
          <w:i w:val="0"/>
          <w:sz w:val="24"/>
          <w:lang w:eastAsia="ar-SA"/>
        </w:rPr>
        <w:t>Том I</w:t>
      </w:r>
      <w:r w:rsidRPr="006E61DB">
        <w:rPr>
          <w:rFonts w:ascii="Times New Roman" w:hAnsi="Times New Roman"/>
          <w:b/>
          <w:i w:val="0"/>
          <w:sz w:val="24"/>
          <w:lang w:val="en-US" w:eastAsia="ar-SA"/>
        </w:rPr>
        <w:t>I</w:t>
      </w:r>
      <w:r w:rsidRPr="006E61DB">
        <w:rPr>
          <w:rFonts w:ascii="Times New Roman" w:hAnsi="Times New Roman"/>
          <w:i w:val="0"/>
          <w:sz w:val="24"/>
          <w:lang w:eastAsia="ar-SA"/>
        </w:rPr>
        <w:t xml:space="preserve"> шифр А-49.765-15 ГП.ПЗ</w:t>
      </w:r>
    </w:p>
    <w:p w:rsidR="006C054B" w:rsidRPr="006E61DB" w:rsidRDefault="006C054B" w:rsidP="006C054B">
      <w:pPr>
        <w:suppressAutoHyphens/>
        <w:spacing w:line="240" w:lineRule="auto"/>
        <w:ind w:left="0" w:right="0" w:firstLine="0"/>
        <w:rPr>
          <w:rFonts w:ascii="Times New Roman" w:hAnsi="Times New Roman"/>
          <w:b/>
          <w:i w:val="0"/>
          <w:sz w:val="24"/>
          <w:lang w:eastAsia="ar-SA"/>
        </w:rPr>
      </w:pPr>
      <w:r w:rsidRPr="006E61DB">
        <w:rPr>
          <w:rFonts w:ascii="Times New Roman" w:hAnsi="Times New Roman"/>
          <w:b/>
          <w:i w:val="0"/>
          <w:sz w:val="24"/>
          <w:lang w:eastAsia="ar-SA"/>
        </w:rPr>
        <w:t>Пояснительная записка.</w:t>
      </w:r>
    </w:p>
    <w:p w:rsidR="006C054B" w:rsidRPr="006E61DB" w:rsidRDefault="006C054B" w:rsidP="006C054B">
      <w:pPr>
        <w:suppressAutoHyphens/>
        <w:spacing w:line="240" w:lineRule="auto"/>
        <w:ind w:left="0" w:right="0" w:firstLine="0"/>
        <w:rPr>
          <w:rFonts w:ascii="Times New Roman" w:hAnsi="Times New Roman"/>
          <w:i w:val="0"/>
          <w:sz w:val="24"/>
          <w:lang w:eastAsia="ar-SA"/>
        </w:rPr>
      </w:pPr>
      <w:r w:rsidRPr="006E61DB">
        <w:rPr>
          <w:rFonts w:ascii="Times New Roman" w:hAnsi="Times New Roman"/>
          <w:b/>
          <w:i w:val="0"/>
          <w:sz w:val="24"/>
          <w:lang w:eastAsia="ar-SA"/>
        </w:rPr>
        <w:t>Том I</w:t>
      </w:r>
      <w:r w:rsidRPr="006E61DB">
        <w:rPr>
          <w:rFonts w:ascii="Times New Roman" w:hAnsi="Times New Roman"/>
          <w:b/>
          <w:i w:val="0"/>
          <w:sz w:val="24"/>
          <w:lang w:val="en-US" w:eastAsia="ar-SA"/>
        </w:rPr>
        <w:t>I</w:t>
      </w:r>
      <w:r w:rsidRPr="006E61DB">
        <w:rPr>
          <w:rFonts w:ascii="Times New Roman" w:hAnsi="Times New Roman"/>
          <w:b/>
          <w:i w:val="0"/>
          <w:sz w:val="24"/>
          <w:lang w:eastAsia="ar-SA"/>
        </w:rPr>
        <w:t>.I</w:t>
      </w:r>
      <w:r w:rsidRPr="006E61DB">
        <w:rPr>
          <w:rFonts w:ascii="Times New Roman" w:hAnsi="Times New Roman"/>
          <w:i w:val="0"/>
          <w:sz w:val="24"/>
          <w:lang w:eastAsia="ar-SA"/>
        </w:rPr>
        <w:t xml:space="preserve"> шифр А-49.765-15 ГП.МОП</w:t>
      </w:r>
    </w:p>
    <w:p w:rsidR="006C054B" w:rsidRPr="006E61DB" w:rsidRDefault="006C054B" w:rsidP="006C054B">
      <w:pPr>
        <w:suppressAutoHyphens/>
        <w:spacing w:line="240" w:lineRule="auto"/>
        <w:ind w:left="0" w:right="0" w:firstLine="0"/>
        <w:rPr>
          <w:rFonts w:ascii="Times New Roman" w:hAnsi="Times New Roman"/>
          <w:b/>
          <w:i w:val="0"/>
          <w:sz w:val="24"/>
          <w:lang w:eastAsia="ar-SA"/>
        </w:rPr>
      </w:pPr>
      <w:r w:rsidRPr="006E61DB">
        <w:rPr>
          <w:rFonts w:ascii="Times New Roman" w:hAnsi="Times New Roman"/>
          <w:b/>
          <w:i w:val="0"/>
          <w:sz w:val="24"/>
          <w:lang w:eastAsia="ar-SA"/>
        </w:rPr>
        <w:t>Графические материалы:</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6E61D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№п/п</w:t>
            </w:r>
          </w:p>
        </w:tc>
        <w:tc>
          <w:tcPr>
            <w:tcW w:w="5801"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Наименование</w:t>
            </w:r>
          </w:p>
        </w:tc>
        <w:tc>
          <w:tcPr>
            <w:tcW w:w="1843"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Лист</w:t>
            </w:r>
          </w:p>
        </w:tc>
        <w:tc>
          <w:tcPr>
            <w:tcW w:w="1395" w:type="dxa"/>
            <w:vAlign w:val="center"/>
          </w:tcPr>
          <w:p w:rsidR="006C054B" w:rsidRPr="006E61DB" w:rsidRDefault="006C054B" w:rsidP="00695647">
            <w:pPr>
              <w:suppressAutoHyphens/>
              <w:spacing w:line="240" w:lineRule="auto"/>
              <w:ind w:left="0" w:right="111" w:firstLine="0"/>
              <w:jc w:val="center"/>
              <w:rPr>
                <w:rFonts w:ascii="Times New Roman" w:hAnsi="Times New Roman"/>
                <w:b/>
                <w:sz w:val="24"/>
                <w:lang w:eastAsia="ar-SA"/>
              </w:rPr>
            </w:pPr>
            <w:r w:rsidRPr="006E61DB">
              <w:rPr>
                <w:rFonts w:ascii="Times New Roman" w:hAnsi="Times New Roman"/>
                <w:b/>
                <w:i w:val="0"/>
                <w:sz w:val="24"/>
                <w:lang w:eastAsia="ar-SA"/>
              </w:rPr>
              <w:t>Масштаб</w:t>
            </w:r>
          </w:p>
        </w:tc>
      </w:tr>
      <w:tr w:rsidR="006E61D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1</w:t>
            </w:r>
          </w:p>
        </w:tc>
        <w:tc>
          <w:tcPr>
            <w:tcW w:w="5801"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2</w:t>
            </w:r>
          </w:p>
        </w:tc>
        <w:tc>
          <w:tcPr>
            <w:tcW w:w="1843"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3</w:t>
            </w:r>
          </w:p>
        </w:tc>
        <w:tc>
          <w:tcPr>
            <w:tcW w:w="1395"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4</w:t>
            </w:r>
          </w:p>
        </w:tc>
      </w:tr>
      <w:tr w:rsidR="006E61D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i w:val="0"/>
                <w:sz w:val="24"/>
                <w:lang w:eastAsia="ar-SA"/>
              </w:rPr>
            </w:pPr>
            <w:r w:rsidRPr="006E61DB">
              <w:rPr>
                <w:rFonts w:ascii="Times New Roman" w:hAnsi="Times New Roman"/>
                <w:b/>
                <w:i w:val="0"/>
                <w:sz w:val="24"/>
                <w:lang w:eastAsia="ar-SA"/>
              </w:rPr>
              <w:t>1</w:t>
            </w:r>
          </w:p>
        </w:tc>
        <w:tc>
          <w:tcPr>
            <w:tcW w:w="5801" w:type="dxa"/>
            <w:vAlign w:val="center"/>
          </w:tcPr>
          <w:p w:rsidR="006C054B" w:rsidRPr="006E61DB" w:rsidRDefault="006C054B" w:rsidP="00695647">
            <w:pPr>
              <w:spacing w:line="240" w:lineRule="auto"/>
              <w:ind w:left="0" w:right="34" w:firstLine="0"/>
              <w:rPr>
                <w:rFonts w:ascii="Times New Roman" w:hAnsi="Times New Roman"/>
                <w:i w:val="0"/>
                <w:sz w:val="24"/>
              </w:rPr>
            </w:pPr>
            <w:r w:rsidRPr="006E61DB">
              <w:rPr>
                <w:rFonts w:ascii="Times New Roman" w:hAnsi="Times New Roman"/>
                <w:i w:val="0"/>
                <w:sz w:val="24"/>
              </w:rPr>
              <w:t>Карта размещения проектируемой территории в структуре района</w:t>
            </w:r>
          </w:p>
        </w:tc>
        <w:tc>
          <w:tcPr>
            <w:tcW w:w="1843" w:type="dxa"/>
            <w:vAlign w:val="center"/>
          </w:tcPr>
          <w:p w:rsidR="006C054B" w:rsidRPr="006E61DB" w:rsidRDefault="006C054B" w:rsidP="00695647">
            <w:pPr>
              <w:spacing w:line="240" w:lineRule="auto"/>
              <w:ind w:left="0" w:right="34" w:firstLine="0"/>
              <w:jc w:val="center"/>
              <w:rPr>
                <w:rFonts w:ascii="Times New Roman" w:hAnsi="Times New Roman"/>
                <w:i w:val="0"/>
                <w:sz w:val="24"/>
              </w:rPr>
            </w:pPr>
            <w:r w:rsidRPr="006E61DB">
              <w:rPr>
                <w:rFonts w:ascii="Times New Roman" w:hAnsi="Times New Roman"/>
                <w:i w:val="0"/>
                <w:sz w:val="24"/>
                <w:lang w:eastAsia="ar-SA"/>
              </w:rPr>
              <w:t>ГП.МОП-1</w:t>
            </w:r>
          </w:p>
        </w:tc>
        <w:tc>
          <w:tcPr>
            <w:tcW w:w="1395" w:type="dxa"/>
            <w:vAlign w:val="center"/>
          </w:tcPr>
          <w:p w:rsidR="006C054B" w:rsidRPr="006E61DB" w:rsidRDefault="006C054B" w:rsidP="00695647">
            <w:pPr>
              <w:spacing w:line="240" w:lineRule="auto"/>
              <w:ind w:left="0" w:right="34" w:firstLine="0"/>
              <w:jc w:val="center"/>
              <w:rPr>
                <w:rFonts w:ascii="Times New Roman" w:hAnsi="Times New Roman"/>
                <w:i w:val="0"/>
                <w:sz w:val="24"/>
              </w:rPr>
            </w:pPr>
            <w:r w:rsidRPr="006E61DB">
              <w:rPr>
                <w:rFonts w:ascii="Times New Roman" w:hAnsi="Times New Roman"/>
                <w:i w:val="0"/>
                <w:sz w:val="24"/>
                <w:lang w:val="en-US"/>
              </w:rPr>
              <w:t>1:</w:t>
            </w:r>
            <w:r w:rsidRPr="006E61DB">
              <w:rPr>
                <w:rFonts w:ascii="Times New Roman" w:hAnsi="Times New Roman"/>
                <w:i w:val="0"/>
                <w:sz w:val="24"/>
              </w:rPr>
              <w:t xml:space="preserve">500 </w:t>
            </w:r>
            <w:r w:rsidRPr="006E61DB">
              <w:rPr>
                <w:rFonts w:ascii="Times New Roman" w:hAnsi="Times New Roman"/>
                <w:i w:val="0"/>
                <w:sz w:val="24"/>
                <w:lang w:val="en-US"/>
              </w:rPr>
              <w:t>00</w:t>
            </w:r>
            <w:r w:rsidRPr="006E61DB">
              <w:rPr>
                <w:rFonts w:ascii="Times New Roman" w:hAnsi="Times New Roman"/>
                <w:i w:val="0"/>
                <w:sz w:val="24"/>
              </w:rPr>
              <w:t>0</w:t>
            </w:r>
          </w:p>
        </w:tc>
      </w:tr>
      <w:tr w:rsidR="006E61D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2</w:t>
            </w:r>
          </w:p>
        </w:tc>
        <w:tc>
          <w:tcPr>
            <w:tcW w:w="5801" w:type="dxa"/>
            <w:vAlign w:val="center"/>
          </w:tcPr>
          <w:p w:rsidR="006C054B" w:rsidRPr="006E61DB" w:rsidRDefault="006C054B" w:rsidP="00695647">
            <w:pPr>
              <w:spacing w:line="240" w:lineRule="auto"/>
              <w:ind w:left="0" w:right="34" w:firstLine="0"/>
              <w:rPr>
                <w:rFonts w:ascii="Times New Roman" w:hAnsi="Times New Roman"/>
                <w:i w:val="0"/>
                <w:sz w:val="24"/>
              </w:rPr>
            </w:pPr>
            <w:r w:rsidRPr="006E61DB">
              <w:rPr>
                <w:rFonts w:ascii="Times New Roman" w:hAnsi="Times New Roman"/>
                <w:i w:val="0"/>
                <w:sz w:val="24"/>
              </w:rPr>
              <w:t>Карта расположения объектов местного значения поселения</w:t>
            </w:r>
          </w:p>
        </w:tc>
        <w:tc>
          <w:tcPr>
            <w:tcW w:w="1843" w:type="dxa"/>
            <w:vAlign w:val="center"/>
          </w:tcPr>
          <w:p w:rsidR="006C054B" w:rsidRPr="006E61DB" w:rsidRDefault="006C054B" w:rsidP="00695647">
            <w:pPr>
              <w:suppressAutoHyphens/>
              <w:spacing w:line="240" w:lineRule="auto"/>
              <w:ind w:left="0" w:right="0" w:firstLine="0"/>
              <w:jc w:val="center"/>
              <w:rPr>
                <w:rFonts w:ascii="Times New Roman" w:hAnsi="Times New Roman"/>
                <w:sz w:val="24"/>
                <w:lang w:eastAsia="ar-SA"/>
              </w:rPr>
            </w:pPr>
            <w:r w:rsidRPr="006E61DB">
              <w:rPr>
                <w:rFonts w:ascii="Times New Roman" w:hAnsi="Times New Roman"/>
                <w:i w:val="0"/>
                <w:sz w:val="24"/>
                <w:lang w:eastAsia="ar-SA"/>
              </w:rPr>
              <w:t>ГП.МОП-2</w:t>
            </w:r>
          </w:p>
        </w:tc>
        <w:tc>
          <w:tcPr>
            <w:tcW w:w="1395" w:type="dxa"/>
            <w:vAlign w:val="center"/>
          </w:tcPr>
          <w:p w:rsidR="006C054B" w:rsidRPr="006E61DB" w:rsidRDefault="006C054B" w:rsidP="00695647">
            <w:pPr>
              <w:spacing w:line="240" w:lineRule="auto"/>
              <w:ind w:left="0" w:right="34" w:firstLine="0"/>
              <w:jc w:val="center"/>
              <w:rPr>
                <w:rFonts w:ascii="Times New Roman" w:hAnsi="Times New Roman"/>
                <w:i w:val="0"/>
                <w:sz w:val="24"/>
              </w:rPr>
            </w:pPr>
            <w:r w:rsidRPr="006E61DB">
              <w:rPr>
                <w:rFonts w:ascii="Times New Roman" w:hAnsi="Times New Roman"/>
                <w:i w:val="0"/>
                <w:sz w:val="24"/>
                <w:lang w:eastAsia="ar-SA"/>
              </w:rPr>
              <w:t>1:2000</w:t>
            </w:r>
          </w:p>
        </w:tc>
      </w:tr>
      <w:tr w:rsidR="006E61D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3</w:t>
            </w:r>
          </w:p>
        </w:tc>
        <w:tc>
          <w:tcPr>
            <w:tcW w:w="5801" w:type="dxa"/>
            <w:vAlign w:val="center"/>
          </w:tcPr>
          <w:p w:rsidR="006C054B" w:rsidRPr="006E61DB" w:rsidRDefault="006C054B" w:rsidP="00695647">
            <w:pPr>
              <w:spacing w:line="240" w:lineRule="auto"/>
              <w:ind w:left="0" w:right="34" w:firstLine="0"/>
              <w:rPr>
                <w:rFonts w:ascii="Times New Roman" w:hAnsi="Times New Roman"/>
                <w:i w:val="0"/>
                <w:sz w:val="24"/>
              </w:rPr>
            </w:pPr>
            <w:r w:rsidRPr="006E61DB">
              <w:rPr>
                <w:rFonts w:ascii="Times New Roman" w:hAnsi="Times New Roman"/>
                <w:i w:val="0"/>
                <w:sz w:val="24"/>
              </w:rPr>
              <w:t>Карта использования территории поселения с отображением особых экономических зон, особо охраняемых природных территорий федерального, регионального, местного значения, территорий объектов культурного наследия, зон с особыми условиями использования территорий</w:t>
            </w:r>
          </w:p>
        </w:tc>
        <w:tc>
          <w:tcPr>
            <w:tcW w:w="1843" w:type="dxa"/>
            <w:vAlign w:val="center"/>
          </w:tcPr>
          <w:p w:rsidR="006C054B" w:rsidRPr="006E61DB" w:rsidRDefault="006C054B" w:rsidP="00695647">
            <w:pPr>
              <w:suppressAutoHyphens/>
              <w:spacing w:line="240" w:lineRule="auto"/>
              <w:ind w:left="0" w:right="0" w:firstLine="0"/>
              <w:jc w:val="center"/>
              <w:rPr>
                <w:rFonts w:ascii="Times New Roman" w:hAnsi="Times New Roman"/>
                <w:sz w:val="24"/>
                <w:lang w:eastAsia="ar-SA"/>
              </w:rPr>
            </w:pPr>
            <w:r w:rsidRPr="006E61DB">
              <w:rPr>
                <w:rFonts w:ascii="Times New Roman" w:hAnsi="Times New Roman"/>
                <w:i w:val="0"/>
                <w:sz w:val="24"/>
                <w:lang w:eastAsia="ar-SA"/>
              </w:rPr>
              <w:t>ГП.МОП-3</w:t>
            </w:r>
          </w:p>
        </w:tc>
        <w:tc>
          <w:tcPr>
            <w:tcW w:w="1395" w:type="dxa"/>
            <w:vAlign w:val="center"/>
          </w:tcPr>
          <w:p w:rsidR="006C054B" w:rsidRPr="006E61DB" w:rsidRDefault="006C054B" w:rsidP="00695647">
            <w:pPr>
              <w:spacing w:line="240" w:lineRule="auto"/>
              <w:ind w:left="0" w:right="34" w:firstLine="0"/>
              <w:jc w:val="center"/>
              <w:rPr>
                <w:rFonts w:ascii="Times New Roman" w:hAnsi="Times New Roman"/>
                <w:i w:val="0"/>
                <w:sz w:val="24"/>
              </w:rPr>
            </w:pPr>
            <w:r w:rsidRPr="006E61DB">
              <w:rPr>
                <w:rFonts w:ascii="Times New Roman" w:hAnsi="Times New Roman"/>
                <w:i w:val="0"/>
                <w:sz w:val="24"/>
                <w:lang w:eastAsia="ar-SA"/>
              </w:rPr>
              <w:t>1:2000</w:t>
            </w:r>
          </w:p>
        </w:tc>
      </w:tr>
      <w:tr w:rsidR="006E61D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4</w:t>
            </w:r>
          </w:p>
        </w:tc>
        <w:tc>
          <w:tcPr>
            <w:tcW w:w="5801" w:type="dxa"/>
            <w:vAlign w:val="center"/>
          </w:tcPr>
          <w:p w:rsidR="006C054B" w:rsidRPr="006E61DB" w:rsidRDefault="006C054B" w:rsidP="00695647">
            <w:pPr>
              <w:spacing w:line="240" w:lineRule="auto"/>
              <w:ind w:left="0" w:right="34" w:firstLine="0"/>
              <w:rPr>
                <w:rFonts w:ascii="Times New Roman" w:hAnsi="Times New Roman"/>
                <w:i w:val="0"/>
                <w:sz w:val="24"/>
              </w:rPr>
            </w:pPr>
            <w:r w:rsidRPr="006E61DB">
              <w:rPr>
                <w:rFonts w:ascii="Times New Roman" w:hAnsi="Times New Roman"/>
                <w:i w:val="0"/>
                <w:sz w:val="24"/>
              </w:rPr>
              <w:t>Карта ограничений</w:t>
            </w:r>
          </w:p>
          <w:p w:rsidR="006C054B" w:rsidRPr="006E61DB" w:rsidRDefault="006C054B" w:rsidP="00695647">
            <w:pPr>
              <w:spacing w:line="240" w:lineRule="auto"/>
              <w:ind w:left="0" w:right="34" w:firstLine="0"/>
              <w:rPr>
                <w:rFonts w:ascii="Times New Roman" w:hAnsi="Times New Roman"/>
                <w:i w:val="0"/>
                <w:sz w:val="24"/>
              </w:rPr>
            </w:pPr>
            <w:r w:rsidRPr="006E61DB">
              <w:rPr>
                <w:rFonts w:ascii="Times New Roman" w:hAnsi="Times New Roman"/>
                <w:i w:val="0"/>
                <w:sz w:val="24"/>
              </w:rPr>
              <w:t>(карта (схема) возможного направления развития территории населенного пункта и об ограничениях ее использования)</w:t>
            </w:r>
          </w:p>
        </w:tc>
        <w:tc>
          <w:tcPr>
            <w:tcW w:w="1843" w:type="dxa"/>
            <w:vAlign w:val="center"/>
          </w:tcPr>
          <w:p w:rsidR="006C054B" w:rsidRPr="006E61DB" w:rsidRDefault="006C054B" w:rsidP="00695647">
            <w:pPr>
              <w:suppressAutoHyphens/>
              <w:spacing w:line="240" w:lineRule="auto"/>
              <w:ind w:left="0" w:right="0" w:firstLine="0"/>
              <w:jc w:val="center"/>
              <w:rPr>
                <w:rFonts w:ascii="Times New Roman" w:hAnsi="Times New Roman"/>
                <w:sz w:val="24"/>
                <w:lang w:eastAsia="ar-SA"/>
              </w:rPr>
            </w:pPr>
            <w:r w:rsidRPr="006E61DB">
              <w:rPr>
                <w:rFonts w:ascii="Times New Roman" w:hAnsi="Times New Roman"/>
                <w:i w:val="0"/>
                <w:sz w:val="24"/>
                <w:lang w:eastAsia="ar-SA"/>
              </w:rPr>
              <w:t>ГП.МОП-4</w:t>
            </w:r>
          </w:p>
        </w:tc>
        <w:tc>
          <w:tcPr>
            <w:tcW w:w="1395" w:type="dxa"/>
            <w:vAlign w:val="center"/>
          </w:tcPr>
          <w:p w:rsidR="006C054B" w:rsidRPr="006E61DB" w:rsidRDefault="006C054B" w:rsidP="00695647">
            <w:pPr>
              <w:spacing w:line="240" w:lineRule="auto"/>
              <w:ind w:left="0" w:right="34" w:firstLine="0"/>
              <w:jc w:val="center"/>
              <w:rPr>
                <w:rFonts w:ascii="Times New Roman" w:hAnsi="Times New Roman"/>
                <w:i w:val="0"/>
                <w:sz w:val="24"/>
              </w:rPr>
            </w:pPr>
            <w:r w:rsidRPr="006E61DB">
              <w:rPr>
                <w:rFonts w:ascii="Times New Roman" w:hAnsi="Times New Roman"/>
                <w:i w:val="0"/>
                <w:sz w:val="24"/>
                <w:lang w:eastAsia="ar-SA"/>
              </w:rPr>
              <w:t>1:2000</w:t>
            </w:r>
          </w:p>
        </w:tc>
      </w:tr>
      <w:tr w:rsidR="006E61D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5</w:t>
            </w:r>
          </w:p>
        </w:tc>
        <w:tc>
          <w:tcPr>
            <w:tcW w:w="5801" w:type="dxa"/>
            <w:vAlign w:val="center"/>
          </w:tcPr>
          <w:p w:rsidR="006C054B" w:rsidRPr="006E61DB" w:rsidRDefault="006C054B" w:rsidP="00695647">
            <w:pPr>
              <w:spacing w:line="240" w:lineRule="auto"/>
              <w:ind w:left="0" w:right="34" w:firstLine="0"/>
              <w:rPr>
                <w:rFonts w:ascii="Times New Roman" w:hAnsi="Times New Roman"/>
                <w:i w:val="0"/>
                <w:sz w:val="24"/>
              </w:rPr>
            </w:pPr>
            <w:r w:rsidRPr="006E61DB">
              <w:rPr>
                <w:rFonts w:ascii="Times New Roman" w:hAnsi="Times New Roman"/>
                <w:i w:val="0"/>
                <w:sz w:val="24"/>
              </w:rPr>
              <w:t>Карта транспортной инфраструктуры</w:t>
            </w:r>
          </w:p>
          <w:p w:rsidR="006C054B" w:rsidRPr="006E61DB" w:rsidRDefault="006C054B" w:rsidP="00695647">
            <w:pPr>
              <w:spacing w:line="240" w:lineRule="auto"/>
              <w:ind w:left="0" w:right="34" w:firstLine="0"/>
              <w:rPr>
                <w:rFonts w:ascii="Times New Roman" w:hAnsi="Times New Roman"/>
                <w:i w:val="0"/>
                <w:sz w:val="24"/>
              </w:rPr>
            </w:pPr>
            <w:r w:rsidRPr="006E61DB">
              <w:rPr>
                <w:rFonts w:ascii="Times New Roman" w:hAnsi="Times New Roman"/>
                <w:i w:val="0"/>
                <w:sz w:val="24"/>
              </w:rPr>
              <w:t>(карта (схема) предлагаемого территориального планирования)</w:t>
            </w:r>
          </w:p>
        </w:tc>
        <w:tc>
          <w:tcPr>
            <w:tcW w:w="1843" w:type="dxa"/>
            <w:vAlign w:val="center"/>
          </w:tcPr>
          <w:p w:rsidR="006C054B" w:rsidRPr="006E61DB" w:rsidRDefault="006C054B" w:rsidP="00695647">
            <w:pPr>
              <w:suppressAutoHyphens/>
              <w:spacing w:line="240" w:lineRule="auto"/>
              <w:ind w:left="0" w:right="0" w:firstLine="0"/>
              <w:jc w:val="center"/>
              <w:rPr>
                <w:rFonts w:ascii="Times New Roman" w:hAnsi="Times New Roman"/>
                <w:sz w:val="24"/>
                <w:lang w:eastAsia="ar-SA"/>
              </w:rPr>
            </w:pPr>
            <w:r w:rsidRPr="006E61DB">
              <w:rPr>
                <w:rFonts w:ascii="Times New Roman" w:hAnsi="Times New Roman"/>
                <w:i w:val="0"/>
                <w:sz w:val="24"/>
                <w:lang w:eastAsia="ar-SA"/>
              </w:rPr>
              <w:t>ГП.МОП-5</w:t>
            </w:r>
          </w:p>
        </w:tc>
        <w:tc>
          <w:tcPr>
            <w:tcW w:w="1395" w:type="dxa"/>
            <w:vAlign w:val="center"/>
          </w:tcPr>
          <w:p w:rsidR="006C054B" w:rsidRPr="006E61DB" w:rsidRDefault="006C054B" w:rsidP="00695647">
            <w:pPr>
              <w:spacing w:line="240" w:lineRule="auto"/>
              <w:ind w:left="0" w:right="34" w:firstLine="0"/>
              <w:jc w:val="center"/>
              <w:rPr>
                <w:rFonts w:ascii="Times New Roman" w:hAnsi="Times New Roman"/>
                <w:i w:val="0"/>
                <w:sz w:val="24"/>
              </w:rPr>
            </w:pPr>
            <w:r w:rsidRPr="006E61DB">
              <w:rPr>
                <w:rFonts w:ascii="Times New Roman" w:hAnsi="Times New Roman"/>
                <w:i w:val="0"/>
                <w:sz w:val="24"/>
                <w:lang w:eastAsia="ar-SA"/>
              </w:rPr>
              <w:t>1:2000</w:t>
            </w:r>
          </w:p>
        </w:tc>
      </w:tr>
      <w:tr w:rsidR="006E61D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i w:val="0"/>
                <w:sz w:val="24"/>
                <w:lang w:eastAsia="ar-SA"/>
              </w:rPr>
            </w:pPr>
            <w:r w:rsidRPr="006E61DB">
              <w:rPr>
                <w:rFonts w:ascii="Times New Roman" w:hAnsi="Times New Roman"/>
                <w:b/>
                <w:i w:val="0"/>
                <w:sz w:val="24"/>
                <w:lang w:eastAsia="ar-SA"/>
              </w:rPr>
              <w:t>6</w:t>
            </w:r>
          </w:p>
        </w:tc>
        <w:tc>
          <w:tcPr>
            <w:tcW w:w="5801" w:type="dxa"/>
            <w:vAlign w:val="center"/>
          </w:tcPr>
          <w:p w:rsidR="006C054B" w:rsidRPr="006E61DB" w:rsidRDefault="006C054B" w:rsidP="00695647">
            <w:pPr>
              <w:spacing w:line="240" w:lineRule="auto"/>
              <w:ind w:left="0" w:right="34" w:firstLine="0"/>
              <w:rPr>
                <w:rFonts w:ascii="Times New Roman" w:hAnsi="Times New Roman"/>
                <w:i w:val="0"/>
                <w:sz w:val="24"/>
              </w:rPr>
            </w:pPr>
            <w:r w:rsidRPr="006E61DB">
              <w:rPr>
                <w:rFonts w:ascii="Times New Roman" w:hAnsi="Times New Roman"/>
                <w:i w:val="0"/>
                <w:sz w:val="24"/>
              </w:rPr>
              <w:t>Карта инженерной инфраструктуры и инженерного благоустройства</w:t>
            </w:r>
          </w:p>
          <w:p w:rsidR="006C054B" w:rsidRPr="006E61DB" w:rsidRDefault="006C054B" w:rsidP="00695647">
            <w:pPr>
              <w:spacing w:line="240" w:lineRule="auto"/>
              <w:ind w:left="0" w:right="34" w:firstLine="0"/>
              <w:rPr>
                <w:rFonts w:ascii="Times New Roman" w:hAnsi="Times New Roman"/>
                <w:i w:val="0"/>
                <w:sz w:val="24"/>
              </w:rPr>
            </w:pPr>
            <w:r w:rsidRPr="006E61DB">
              <w:rPr>
                <w:rFonts w:ascii="Times New Roman" w:hAnsi="Times New Roman"/>
                <w:i w:val="0"/>
                <w:sz w:val="24"/>
              </w:rPr>
              <w:lastRenderedPageBreak/>
              <w:t>(карта (схема) предлагаемого территориального планирования)</w:t>
            </w:r>
          </w:p>
        </w:tc>
        <w:tc>
          <w:tcPr>
            <w:tcW w:w="1843" w:type="dxa"/>
            <w:vAlign w:val="center"/>
          </w:tcPr>
          <w:p w:rsidR="006C054B" w:rsidRPr="006E61DB" w:rsidRDefault="006C054B" w:rsidP="00695647">
            <w:pPr>
              <w:suppressAutoHyphens/>
              <w:spacing w:line="240" w:lineRule="auto"/>
              <w:ind w:left="0" w:right="0" w:firstLine="0"/>
              <w:jc w:val="center"/>
              <w:rPr>
                <w:rFonts w:ascii="Times New Roman" w:hAnsi="Times New Roman"/>
                <w:sz w:val="24"/>
                <w:lang w:eastAsia="ar-SA"/>
              </w:rPr>
            </w:pPr>
            <w:r w:rsidRPr="006E61DB">
              <w:rPr>
                <w:rFonts w:ascii="Times New Roman" w:hAnsi="Times New Roman"/>
                <w:i w:val="0"/>
                <w:sz w:val="24"/>
                <w:lang w:eastAsia="ar-SA"/>
              </w:rPr>
              <w:lastRenderedPageBreak/>
              <w:t>ГП.МОП-6</w:t>
            </w:r>
          </w:p>
        </w:tc>
        <w:tc>
          <w:tcPr>
            <w:tcW w:w="1395" w:type="dxa"/>
            <w:vAlign w:val="center"/>
          </w:tcPr>
          <w:p w:rsidR="006C054B" w:rsidRPr="006E61DB" w:rsidRDefault="006C054B" w:rsidP="00695647">
            <w:pPr>
              <w:spacing w:line="240" w:lineRule="auto"/>
              <w:ind w:left="0" w:right="34" w:firstLine="0"/>
              <w:jc w:val="center"/>
              <w:rPr>
                <w:rFonts w:ascii="Times New Roman" w:hAnsi="Times New Roman"/>
                <w:i w:val="0"/>
                <w:sz w:val="24"/>
                <w:lang w:eastAsia="ar-SA"/>
              </w:rPr>
            </w:pPr>
            <w:r w:rsidRPr="006E61DB">
              <w:rPr>
                <w:rFonts w:ascii="Times New Roman" w:hAnsi="Times New Roman"/>
                <w:i w:val="0"/>
                <w:sz w:val="24"/>
                <w:lang w:eastAsia="ar-SA"/>
              </w:rPr>
              <w:t>1:2000</w:t>
            </w:r>
          </w:p>
        </w:tc>
      </w:tr>
      <w:tr w:rsidR="006C054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i w:val="0"/>
                <w:sz w:val="24"/>
                <w:lang w:eastAsia="ar-SA"/>
              </w:rPr>
            </w:pPr>
            <w:r w:rsidRPr="006E61DB">
              <w:rPr>
                <w:rFonts w:ascii="Times New Roman" w:hAnsi="Times New Roman"/>
                <w:b/>
                <w:i w:val="0"/>
                <w:sz w:val="24"/>
                <w:lang w:eastAsia="ar-SA"/>
              </w:rPr>
              <w:t>7</w:t>
            </w:r>
          </w:p>
        </w:tc>
        <w:tc>
          <w:tcPr>
            <w:tcW w:w="5801" w:type="dxa"/>
            <w:vAlign w:val="center"/>
          </w:tcPr>
          <w:p w:rsidR="006C054B" w:rsidRPr="006E61DB" w:rsidRDefault="006C054B" w:rsidP="00695647">
            <w:pPr>
              <w:spacing w:line="240" w:lineRule="auto"/>
              <w:ind w:left="0" w:right="34" w:firstLine="0"/>
              <w:rPr>
                <w:rFonts w:ascii="Times New Roman" w:hAnsi="Times New Roman"/>
                <w:i w:val="0"/>
                <w:sz w:val="24"/>
              </w:rPr>
            </w:pPr>
            <w:r w:rsidRPr="006E61DB">
              <w:rPr>
                <w:rFonts w:ascii="Times New Roman" w:hAnsi="Times New Roman"/>
                <w:i w:val="0"/>
                <w:sz w:val="24"/>
              </w:rPr>
              <w:t>Карта территорий, подверженных риску возникновения чрезвычайных ситуаций природного и техногенного характера</w:t>
            </w:r>
          </w:p>
        </w:tc>
        <w:tc>
          <w:tcPr>
            <w:tcW w:w="1843" w:type="dxa"/>
            <w:vAlign w:val="center"/>
          </w:tcPr>
          <w:p w:rsidR="006C054B" w:rsidRPr="006E61DB" w:rsidRDefault="006C054B" w:rsidP="00695647">
            <w:pPr>
              <w:suppressAutoHyphens/>
              <w:spacing w:line="240" w:lineRule="auto"/>
              <w:ind w:left="0" w:right="0" w:firstLine="0"/>
              <w:jc w:val="center"/>
              <w:rPr>
                <w:rFonts w:ascii="Times New Roman" w:hAnsi="Times New Roman"/>
                <w:sz w:val="24"/>
                <w:lang w:eastAsia="ar-SA"/>
              </w:rPr>
            </w:pPr>
            <w:r w:rsidRPr="006E61DB">
              <w:rPr>
                <w:rFonts w:ascii="Times New Roman" w:hAnsi="Times New Roman"/>
                <w:i w:val="0"/>
                <w:sz w:val="24"/>
                <w:lang w:eastAsia="ar-SA"/>
              </w:rPr>
              <w:t>ГП.МОП-7</w:t>
            </w:r>
          </w:p>
        </w:tc>
        <w:tc>
          <w:tcPr>
            <w:tcW w:w="1395" w:type="dxa"/>
            <w:vAlign w:val="center"/>
          </w:tcPr>
          <w:p w:rsidR="006C054B" w:rsidRPr="006E61DB" w:rsidRDefault="006C054B" w:rsidP="00695647">
            <w:pPr>
              <w:spacing w:line="240" w:lineRule="auto"/>
              <w:ind w:left="0" w:right="34" w:firstLine="0"/>
              <w:jc w:val="center"/>
              <w:rPr>
                <w:rFonts w:ascii="Times New Roman" w:hAnsi="Times New Roman"/>
                <w:i w:val="0"/>
                <w:sz w:val="24"/>
                <w:lang w:eastAsia="ar-SA"/>
              </w:rPr>
            </w:pPr>
            <w:r w:rsidRPr="006E61DB">
              <w:rPr>
                <w:rFonts w:ascii="Times New Roman" w:hAnsi="Times New Roman"/>
                <w:i w:val="0"/>
                <w:sz w:val="24"/>
                <w:lang w:eastAsia="ar-SA"/>
              </w:rPr>
              <w:t>1:2000</w:t>
            </w:r>
          </w:p>
        </w:tc>
      </w:tr>
    </w:tbl>
    <w:p w:rsidR="006C054B" w:rsidRPr="006E61DB" w:rsidRDefault="006C054B" w:rsidP="006C054B">
      <w:pPr>
        <w:suppressAutoHyphens/>
        <w:spacing w:line="240" w:lineRule="auto"/>
        <w:ind w:left="0" w:right="0" w:firstLine="0"/>
        <w:rPr>
          <w:rFonts w:ascii="Times New Roman" w:hAnsi="Times New Roman"/>
          <w:b/>
          <w:sz w:val="24"/>
          <w:lang w:eastAsia="ar-SA"/>
        </w:rPr>
      </w:pPr>
    </w:p>
    <w:p w:rsidR="006C054B" w:rsidRPr="006E61DB" w:rsidRDefault="006C054B" w:rsidP="006C054B">
      <w:pPr>
        <w:suppressAutoHyphens/>
        <w:overflowPunct w:val="0"/>
        <w:autoSpaceDE w:val="0"/>
        <w:spacing w:line="240" w:lineRule="auto"/>
        <w:ind w:left="0" w:right="0" w:firstLine="0"/>
        <w:jc w:val="center"/>
        <w:textAlignment w:val="baseline"/>
        <w:rPr>
          <w:rFonts w:ascii="Times New Roman" w:hAnsi="Times New Roman"/>
          <w:b/>
          <w:i w:val="0"/>
          <w:iCs/>
          <w:sz w:val="24"/>
          <w:szCs w:val="20"/>
          <w:lang w:eastAsia="ar-SA"/>
        </w:rPr>
      </w:pPr>
      <w:r w:rsidRPr="006E61DB">
        <w:rPr>
          <w:rFonts w:ascii="Times New Roman" w:hAnsi="Times New Roman"/>
          <w:b/>
          <w:i w:val="0"/>
          <w:iCs/>
          <w:sz w:val="24"/>
          <w:szCs w:val="20"/>
          <w:lang w:eastAsia="ar-SA"/>
        </w:rPr>
        <w:t>Правила землепользования и застройки</w:t>
      </w:r>
    </w:p>
    <w:p w:rsidR="006C054B" w:rsidRPr="006E61DB" w:rsidRDefault="006C054B" w:rsidP="006C054B">
      <w:pPr>
        <w:suppressAutoHyphens/>
        <w:overflowPunct w:val="0"/>
        <w:autoSpaceDE w:val="0"/>
        <w:spacing w:line="240" w:lineRule="auto"/>
        <w:ind w:left="0" w:right="0" w:firstLine="0"/>
        <w:jc w:val="center"/>
        <w:textAlignment w:val="baseline"/>
        <w:rPr>
          <w:rFonts w:ascii="Times New Roman" w:hAnsi="Times New Roman"/>
          <w:b/>
          <w:i w:val="0"/>
          <w:iCs/>
          <w:sz w:val="24"/>
          <w:szCs w:val="20"/>
          <w:lang w:eastAsia="ar-SA"/>
        </w:rPr>
      </w:pPr>
    </w:p>
    <w:p w:rsidR="006C054B" w:rsidRPr="006E61DB" w:rsidRDefault="006C054B" w:rsidP="006C054B">
      <w:pPr>
        <w:suppressAutoHyphens/>
        <w:overflowPunct w:val="0"/>
        <w:autoSpaceDE w:val="0"/>
        <w:spacing w:line="240" w:lineRule="auto"/>
        <w:ind w:left="0" w:right="0" w:firstLine="0"/>
        <w:textAlignment w:val="baseline"/>
        <w:rPr>
          <w:rFonts w:ascii="Times New Roman" w:hAnsi="Times New Roman"/>
          <w:i w:val="0"/>
          <w:sz w:val="24"/>
          <w:szCs w:val="20"/>
          <w:lang w:eastAsia="ar-SA"/>
        </w:rPr>
      </w:pPr>
      <w:r w:rsidRPr="006E61DB">
        <w:rPr>
          <w:rFonts w:ascii="Times New Roman" w:hAnsi="Times New Roman"/>
          <w:b/>
          <w:i w:val="0"/>
          <w:sz w:val="24"/>
          <w:szCs w:val="20"/>
          <w:lang w:eastAsia="ar-SA"/>
        </w:rPr>
        <w:t xml:space="preserve">Том </w:t>
      </w:r>
      <w:r w:rsidRPr="006E61DB">
        <w:rPr>
          <w:rFonts w:ascii="Times New Roman" w:hAnsi="Times New Roman"/>
          <w:b/>
          <w:i w:val="0"/>
          <w:sz w:val="24"/>
          <w:szCs w:val="20"/>
          <w:lang w:val="en-US" w:eastAsia="ar-SA"/>
        </w:rPr>
        <w:t>III</w:t>
      </w:r>
      <w:r w:rsidRPr="006E61DB">
        <w:rPr>
          <w:rFonts w:ascii="Times New Roman" w:hAnsi="Times New Roman"/>
          <w:i w:val="0"/>
          <w:sz w:val="24"/>
          <w:szCs w:val="20"/>
          <w:lang w:eastAsia="ar-SA"/>
        </w:rPr>
        <w:t xml:space="preserve"> шифр А-</w:t>
      </w:r>
      <w:r w:rsidRPr="006E61DB">
        <w:rPr>
          <w:rFonts w:ascii="Times New Roman" w:hAnsi="Times New Roman"/>
          <w:i w:val="0"/>
          <w:sz w:val="24"/>
          <w:lang w:eastAsia="ar-SA"/>
        </w:rPr>
        <w:t xml:space="preserve">49.765-14 </w:t>
      </w:r>
      <w:r w:rsidRPr="006E61DB">
        <w:rPr>
          <w:rFonts w:ascii="Times New Roman" w:hAnsi="Times New Roman"/>
          <w:i w:val="0"/>
          <w:sz w:val="24"/>
          <w:szCs w:val="20"/>
          <w:lang w:eastAsia="ar-SA"/>
        </w:rPr>
        <w:t>ПЗЗ.ПЗ</w:t>
      </w:r>
    </w:p>
    <w:p w:rsidR="006C054B" w:rsidRPr="006E61DB" w:rsidRDefault="006C054B" w:rsidP="006C054B">
      <w:pPr>
        <w:suppressAutoHyphens/>
        <w:overflowPunct w:val="0"/>
        <w:autoSpaceDE w:val="0"/>
        <w:spacing w:line="240" w:lineRule="auto"/>
        <w:ind w:left="0" w:right="0" w:firstLine="0"/>
        <w:textAlignment w:val="baseline"/>
        <w:rPr>
          <w:rFonts w:ascii="Times New Roman" w:hAnsi="Times New Roman"/>
          <w:b/>
          <w:i w:val="0"/>
          <w:sz w:val="24"/>
          <w:szCs w:val="20"/>
          <w:lang w:eastAsia="ar-SA"/>
        </w:rPr>
      </w:pPr>
      <w:r w:rsidRPr="006E61DB">
        <w:rPr>
          <w:rFonts w:ascii="Times New Roman" w:hAnsi="Times New Roman"/>
          <w:b/>
          <w:i w:val="0"/>
          <w:sz w:val="24"/>
          <w:szCs w:val="20"/>
          <w:lang w:eastAsia="ar-SA"/>
        </w:rPr>
        <w:t>Пояснительная записка.</w:t>
      </w:r>
    </w:p>
    <w:p w:rsidR="006C054B" w:rsidRPr="006E61DB" w:rsidRDefault="006C054B" w:rsidP="006C054B">
      <w:pPr>
        <w:suppressAutoHyphens/>
        <w:overflowPunct w:val="0"/>
        <w:autoSpaceDE w:val="0"/>
        <w:spacing w:line="240" w:lineRule="auto"/>
        <w:ind w:left="0" w:right="0" w:firstLine="0"/>
        <w:textAlignment w:val="baseline"/>
        <w:rPr>
          <w:rFonts w:ascii="Times New Roman" w:hAnsi="Times New Roman"/>
          <w:i w:val="0"/>
          <w:sz w:val="24"/>
          <w:szCs w:val="20"/>
          <w:lang w:eastAsia="ar-SA"/>
        </w:rPr>
      </w:pPr>
      <w:r w:rsidRPr="006E61DB">
        <w:rPr>
          <w:rFonts w:ascii="Times New Roman" w:hAnsi="Times New Roman"/>
          <w:b/>
          <w:i w:val="0"/>
          <w:sz w:val="24"/>
          <w:szCs w:val="20"/>
          <w:lang w:eastAsia="ar-SA"/>
        </w:rPr>
        <w:t xml:space="preserve">Том </w:t>
      </w:r>
      <w:r w:rsidRPr="006E61DB">
        <w:rPr>
          <w:rFonts w:ascii="Times New Roman" w:hAnsi="Times New Roman"/>
          <w:b/>
          <w:i w:val="0"/>
          <w:sz w:val="24"/>
          <w:szCs w:val="20"/>
          <w:lang w:val="en-US" w:eastAsia="ar-SA"/>
        </w:rPr>
        <w:t>III</w:t>
      </w:r>
      <w:r w:rsidRPr="006E61DB">
        <w:rPr>
          <w:rFonts w:ascii="Times New Roman" w:hAnsi="Times New Roman"/>
          <w:b/>
          <w:i w:val="0"/>
          <w:sz w:val="24"/>
          <w:szCs w:val="20"/>
          <w:lang w:eastAsia="ar-SA"/>
        </w:rPr>
        <w:t>.</w:t>
      </w:r>
      <w:r w:rsidRPr="006E61DB">
        <w:rPr>
          <w:rFonts w:ascii="Times New Roman" w:hAnsi="Times New Roman"/>
          <w:b/>
          <w:i w:val="0"/>
          <w:sz w:val="24"/>
          <w:szCs w:val="20"/>
          <w:lang w:val="en-US" w:eastAsia="ar-SA"/>
        </w:rPr>
        <w:t>I</w:t>
      </w:r>
      <w:r w:rsidRPr="006E61DB">
        <w:rPr>
          <w:rFonts w:ascii="Times New Roman" w:hAnsi="Times New Roman"/>
          <w:i w:val="0"/>
          <w:sz w:val="24"/>
          <w:szCs w:val="20"/>
          <w:lang w:eastAsia="ar-SA"/>
        </w:rPr>
        <w:t xml:space="preserve"> шифр А-</w:t>
      </w:r>
      <w:r w:rsidRPr="006E61DB">
        <w:rPr>
          <w:rFonts w:ascii="Times New Roman" w:hAnsi="Times New Roman"/>
          <w:i w:val="0"/>
          <w:sz w:val="24"/>
          <w:lang w:eastAsia="ar-SA"/>
        </w:rPr>
        <w:t xml:space="preserve">49.765-14 </w:t>
      </w:r>
      <w:r w:rsidRPr="006E61DB">
        <w:rPr>
          <w:rFonts w:ascii="Times New Roman" w:hAnsi="Times New Roman"/>
          <w:i w:val="0"/>
          <w:sz w:val="24"/>
          <w:szCs w:val="20"/>
          <w:lang w:eastAsia="ar-SA"/>
        </w:rPr>
        <w:t>ПЗЗ</w:t>
      </w:r>
    </w:p>
    <w:p w:rsidR="006C054B" w:rsidRPr="006E61DB" w:rsidRDefault="006C054B" w:rsidP="006C054B">
      <w:pPr>
        <w:suppressAutoHyphens/>
        <w:overflowPunct w:val="0"/>
        <w:autoSpaceDE w:val="0"/>
        <w:spacing w:line="240" w:lineRule="auto"/>
        <w:ind w:left="0" w:right="0" w:firstLine="0"/>
        <w:textAlignment w:val="baseline"/>
        <w:rPr>
          <w:rFonts w:ascii="Times New Roman" w:hAnsi="Times New Roman"/>
          <w:b/>
          <w:i w:val="0"/>
          <w:sz w:val="24"/>
          <w:szCs w:val="20"/>
          <w:lang w:val="en-US" w:eastAsia="ar-SA"/>
        </w:rPr>
      </w:pPr>
      <w:r w:rsidRPr="006E61DB">
        <w:rPr>
          <w:rFonts w:ascii="Times New Roman" w:hAnsi="Times New Roman"/>
          <w:b/>
          <w:i w:val="0"/>
          <w:sz w:val="24"/>
          <w:szCs w:val="20"/>
          <w:lang w:val="en-US" w:eastAsia="ar-SA"/>
        </w:rPr>
        <w:t>Графические материалы:</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6E61D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№п/п</w:t>
            </w:r>
          </w:p>
        </w:tc>
        <w:tc>
          <w:tcPr>
            <w:tcW w:w="5801"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Наименование</w:t>
            </w:r>
          </w:p>
        </w:tc>
        <w:tc>
          <w:tcPr>
            <w:tcW w:w="1843"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Лист</w:t>
            </w:r>
          </w:p>
        </w:tc>
        <w:tc>
          <w:tcPr>
            <w:tcW w:w="1395" w:type="dxa"/>
            <w:vAlign w:val="center"/>
          </w:tcPr>
          <w:p w:rsidR="006C054B" w:rsidRPr="006E61DB" w:rsidRDefault="006C054B" w:rsidP="00695647">
            <w:pPr>
              <w:suppressAutoHyphens/>
              <w:spacing w:line="240" w:lineRule="auto"/>
              <w:ind w:left="0" w:right="111" w:firstLine="0"/>
              <w:jc w:val="center"/>
              <w:rPr>
                <w:rFonts w:ascii="Times New Roman" w:hAnsi="Times New Roman"/>
                <w:b/>
                <w:sz w:val="24"/>
                <w:lang w:eastAsia="ar-SA"/>
              </w:rPr>
            </w:pPr>
            <w:r w:rsidRPr="006E61DB">
              <w:rPr>
                <w:rFonts w:ascii="Times New Roman" w:hAnsi="Times New Roman"/>
                <w:b/>
                <w:i w:val="0"/>
                <w:sz w:val="24"/>
                <w:lang w:eastAsia="ar-SA"/>
              </w:rPr>
              <w:t>Масштаб</w:t>
            </w:r>
          </w:p>
        </w:tc>
      </w:tr>
      <w:tr w:rsidR="006E61D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1</w:t>
            </w:r>
          </w:p>
        </w:tc>
        <w:tc>
          <w:tcPr>
            <w:tcW w:w="5801"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2</w:t>
            </w:r>
          </w:p>
        </w:tc>
        <w:tc>
          <w:tcPr>
            <w:tcW w:w="1843"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3</w:t>
            </w:r>
          </w:p>
        </w:tc>
        <w:tc>
          <w:tcPr>
            <w:tcW w:w="1395" w:type="dxa"/>
            <w:vAlign w:val="center"/>
          </w:tcPr>
          <w:p w:rsidR="006C054B" w:rsidRPr="006E61DB" w:rsidRDefault="006C054B" w:rsidP="00695647">
            <w:pPr>
              <w:suppressAutoHyphens/>
              <w:spacing w:line="240" w:lineRule="auto"/>
              <w:ind w:left="0" w:right="0" w:firstLine="0"/>
              <w:jc w:val="center"/>
              <w:rPr>
                <w:rFonts w:ascii="Times New Roman" w:hAnsi="Times New Roman"/>
                <w:b/>
                <w:sz w:val="24"/>
                <w:lang w:eastAsia="ar-SA"/>
              </w:rPr>
            </w:pPr>
            <w:r w:rsidRPr="006E61DB">
              <w:rPr>
                <w:rFonts w:ascii="Times New Roman" w:hAnsi="Times New Roman"/>
                <w:b/>
                <w:i w:val="0"/>
                <w:sz w:val="24"/>
                <w:lang w:eastAsia="ar-SA"/>
              </w:rPr>
              <w:t>4</w:t>
            </w:r>
          </w:p>
        </w:tc>
      </w:tr>
      <w:tr w:rsidR="006C054B" w:rsidRPr="006E61DB" w:rsidTr="00695647">
        <w:trPr>
          <w:trHeight w:val="20"/>
        </w:trPr>
        <w:tc>
          <w:tcPr>
            <w:tcW w:w="828" w:type="dxa"/>
            <w:vAlign w:val="center"/>
          </w:tcPr>
          <w:p w:rsidR="006C054B" w:rsidRPr="006E61DB" w:rsidRDefault="006C054B" w:rsidP="00695647">
            <w:pPr>
              <w:suppressAutoHyphens/>
              <w:spacing w:line="240" w:lineRule="auto"/>
              <w:ind w:left="0" w:right="0" w:firstLine="0"/>
              <w:jc w:val="center"/>
              <w:rPr>
                <w:rFonts w:ascii="Times New Roman" w:hAnsi="Times New Roman"/>
                <w:b/>
                <w:i w:val="0"/>
                <w:sz w:val="24"/>
                <w:lang w:eastAsia="ar-SA"/>
              </w:rPr>
            </w:pPr>
            <w:r w:rsidRPr="006E61DB">
              <w:rPr>
                <w:rFonts w:ascii="Times New Roman" w:hAnsi="Times New Roman"/>
                <w:b/>
                <w:i w:val="0"/>
                <w:sz w:val="24"/>
                <w:lang w:eastAsia="ar-SA"/>
              </w:rPr>
              <w:t>1</w:t>
            </w:r>
          </w:p>
        </w:tc>
        <w:tc>
          <w:tcPr>
            <w:tcW w:w="5801" w:type="dxa"/>
            <w:vAlign w:val="center"/>
          </w:tcPr>
          <w:p w:rsidR="006C054B" w:rsidRPr="006E61DB" w:rsidRDefault="006C054B" w:rsidP="00695647">
            <w:pPr>
              <w:spacing w:line="240" w:lineRule="auto"/>
              <w:ind w:left="0" w:firstLine="0"/>
              <w:rPr>
                <w:rFonts w:ascii="Times New Roman" w:hAnsi="Times New Roman"/>
                <w:i w:val="0"/>
                <w:sz w:val="24"/>
              </w:rPr>
            </w:pPr>
            <w:r w:rsidRPr="006E61DB">
              <w:rPr>
                <w:rFonts w:ascii="Times New Roman" w:hAnsi="Times New Roman"/>
                <w:i w:val="0"/>
                <w:sz w:val="24"/>
              </w:rPr>
              <w:t>Карта градостроительного зонирования территории</w:t>
            </w:r>
          </w:p>
        </w:tc>
        <w:tc>
          <w:tcPr>
            <w:tcW w:w="1843" w:type="dxa"/>
            <w:vAlign w:val="center"/>
          </w:tcPr>
          <w:p w:rsidR="006C054B" w:rsidRPr="006E61DB" w:rsidRDefault="006C054B" w:rsidP="00695647">
            <w:pPr>
              <w:spacing w:line="240" w:lineRule="auto"/>
              <w:ind w:left="0" w:right="34" w:firstLine="0"/>
              <w:jc w:val="center"/>
              <w:rPr>
                <w:rFonts w:ascii="Times New Roman" w:hAnsi="Times New Roman"/>
                <w:i w:val="0"/>
                <w:sz w:val="24"/>
                <w:lang w:eastAsia="ar-SA"/>
              </w:rPr>
            </w:pPr>
            <w:r w:rsidRPr="006E61DB">
              <w:rPr>
                <w:rFonts w:ascii="Times New Roman" w:hAnsi="Times New Roman"/>
                <w:i w:val="0"/>
                <w:sz w:val="24"/>
                <w:lang w:eastAsia="ar-SA"/>
              </w:rPr>
              <w:t>ПЗЗ-1</w:t>
            </w:r>
          </w:p>
        </w:tc>
        <w:tc>
          <w:tcPr>
            <w:tcW w:w="1395" w:type="dxa"/>
            <w:vAlign w:val="center"/>
          </w:tcPr>
          <w:p w:rsidR="006C054B" w:rsidRPr="006E61DB" w:rsidRDefault="006C054B" w:rsidP="00695647">
            <w:pPr>
              <w:spacing w:line="240" w:lineRule="auto"/>
              <w:ind w:left="0" w:right="0" w:firstLine="0"/>
              <w:jc w:val="center"/>
              <w:rPr>
                <w:rFonts w:ascii="Times New Roman" w:hAnsi="Times New Roman"/>
                <w:i w:val="0"/>
                <w:sz w:val="24"/>
                <w:lang w:eastAsia="ar-SA"/>
              </w:rPr>
            </w:pPr>
            <w:r w:rsidRPr="006E61DB">
              <w:rPr>
                <w:rFonts w:ascii="Times New Roman" w:hAnsi="Times New Roman"/>
                <w:i w:val="0"/>
                <w:sz w:val="24"/>
                <w:lang w:eastAsia="ar-SA"/>
              </w:rPr>
              <w:t>1:2000</w:t>
            </w:r>
          </w:p>
        </w:tc>
      </w:tr>
    </w:tbl>
    <w:p w:rsidR="00953029" w:rsidRPr="006E61DB" w:rsidRDefault="00953029" w:rsidP="00C204E2">
      <w:pPr>
        <w:suppressAutoHyphens/>
        <w:spacing w:line="240" w:lineRule="auto"/>
        <w:ind w:left="0" w:right="0" w:firstLine="0"/>
        <w:jc w:val="center"/>
        <w:rPr>
          <w:rFonts w:ascii="Times New Roman" w:hAnsi="Times New Roman"/>
          <w:b/>
          <w:i w:val="0"/>
          <w:iCs/>
          <w:sz w:val="24"/>
          <w:lang w:eastAsia="ar-SA"/>
        </w:rPr>
      </w:pPr>
    </w:p>
    <w:p w:rsidR="00515D18" w:rsidRPr="006E61DB" w:rsidRDefault="00515D18" w:rsidP="00515D18">
      <w:pPr>
        <w:suppressAutoHyphens/>
        <w:autoSpaceDE w:val="0"/>
        <w:ind w:left="0" w:right="0" w:firstLine="426"/>
        <w:jc w:val="center"/>
        <w:rPr>
          <w:rFonts w:ascii="Times New Roman" w:hAnsi="Times New Roman"/>
          <w:b/>
          <w:i w:val="0"/>
          <w:sz w:val="24"/>
          <w:lang w:eastAsia="ar-SA"/>
        </w:rPr>
        <w:sectPr w:rsidR="00515D18" w:rsidRPr="006E61DB" w:rsidSect="00D65A87">
          <w:headerReference w:type="default" r:id="rId12"/>
          <w:footerReference w:type="default" r:id="rId13"/>
          <w:pgSz w:w="11905" w:h="16837"/>
          <w:pgMar w:top="851" w:right="851" w:bottom="851" w:left="1418" w:header="420" w:footer="0" w:gutter="0"/>
          <w:cols w:space="720"/>
          <w:docGrid w:linePitch="360"/>
        </w:sectPr>
      </w:pPr>
    </w:p>
    <w:p w:rsidR="00515D18" w:rsidRPr="006E61DB" w:rsidRDefault="00515D18" w:rsidP="009462A7">
      <w:pPr>
        <w:suppressAutoHyphens/>
        <w:spacing w:line="240" w:lineRule="auto"/>
        <w:ind w:left="0" w:right="0" w:firstLine="0"/>
        <w:jc w:val="center"/>
        <w:rPr>
          <w:rFonts w:ascii="Times New Roman" w:hAnsi="Times New Roman"/>
          <w:b/>
          <w:i w:val="0"/>
          <w:iCs/>
          <w:sz w:val="24"/>
          <w:lang w:eastAsia="ar-SA"/>
        </w:rPr>
      </w:pPr>
      <w:r w:rsidRPr="006E61DB">
        <w:rPr>
          <w:rFonts w:ascii="Times New Roman" w:hAnsi="Times New Roman"/>
          <w:b/>
          <w:i w:val="0"/>
          <w:iCs/>
          <w:sz w:val="24"/>
          <w:lang w:eastAsia="ar-SA"/>
        </w:rPr>
        <w:lastRenderedPageBreak/>
        <w:t>Запись главного архитектора</w:t>
      </w:r>
    </w:p>
    <w:p w:rsidR="00515D18" w:rsidRPr="006E61DB" w:rsidRDefault="00515D18" w:rsidP="00515D18">
      <w:pPr>
        <w:suppressAutoHyphens/>
        <w:autoSpaceDE w:val="0"/>
        <w:ind w:left="0" w:right="0" w:firstLine="426"/>
        <w:jc w:val="both"/>
        <w:rPr>
          <w:rFonts w:ascii="Times New Roman" w:hAnsi="Times New Roman"/>
          <w:i w:val="0"/>
          <w:sz w:val="24"/>
          <w:lang w:eastAsia="ar-SA"/>
        </w:rPr>
      </w:pPr>
    </w:p>
    <w:p w:rsidR="00B14CF4" w:rsidRPr="006E61DB" w:rsidRDefault="00B14CF4" w:rsidP="00B14CF4">
      <w:pPr>
        <w:spacing w:line="240" w:lineRule="auto"/>
        <w:ind w:left="0" w:right="-3" w:firstLine="567"/>
        <w:jc w:val="both"/>
        <w:rPr>
          <w:rFonts w:ascii="Times New Roman" w:hAnsi="Times New Roman"/>
          <w:i w:val="0"/>
          <w:sz w:val="24"/>
        </w:rPr>
      </w:pPr>
      <w:r w:rsidRPr="006E61DB">
        <w:rPr>
          <w:rFonts w:ascii="Times New Roman" w:hAnsi="Times New Roman"/>
          <w:i w:val="0"/>
          <w:sz w:val="24"/>
        </w:rPr>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rsidR="00515D18" w:rsidRPr="006E61DB" w:rsidRDefault="00BF0CAA" w:rsidP="00B14CF4">
      <w:pPr>
        <w:spacing w:line="240" w:lineRule="auto"/>
        <w:ind w:left="0" w:right="-3" w:firstLine="567"/>
        <w:jc w:val="both"/>
        <w:rPr>
          <w:rFonts w:ascii="Times New Roman" w:hAnsi="Times New Roman"/>
          <w:i w:val="0"/>
          <w:sz w:val="24"/>
        </w:rPr>
      </w:pPr>
      <w:r w:rsidRPr="006E61DB">
        <w:rPr>
          <w:rFonts w:ascii="Times New Roman" w:hAnsi="Times New Roman"/>
          <w:i w:val="0"/>
          <w:sz w:val="24"/>
        </w:rPr>
        <w:t xml:space="preserve">Правила землепользования </w:t>
      </w:r>
      <w:r w:rsidR="00B14CF4" w:rsidRPr="006E61DB">
        <w:rPr>
          <w:rFonts w:ascii="Times New Roman" w:hAnsi="Times New Roman"/>
          <w:i w:val="0"/>
          <w:sz w:val="24"/>
        </w:rPr>
        <w:t>и застройки соответствуют требованиям статьи 30 Градостроительного кодекса Российской Федерации от 29.12.2004 г. № 190-ФЗ.</w:t>
      </w:r>
    </w:p>
    <w:p w:rsidR="00B14CF4" w:rsidRPr="006E61DB" w:rsidRDefault="00B14CF4" w:rsidP="00B14CF4">
      <w:pPr>
        <w:spacing w:line="240" w:lineRule="auto"/>
        <w:ind w:left="0" w:right="-3" w:firstLine="567"/>
        <w:jc w:val="both"/>
        <w:rPr>
          <w:rFonts w:ascii="Times New Roman" w:hAnsi="Times New Roman"/>
          <w:i w:val="0"/>
          <w:sz w:val="24"/>
        </w:rPr>
      </w:pPr>
    </w:p>
    <w:p w:rsidR="00515D18" w:rsidRPr="006E61DB" w:rsidRDefault="00515D18" w:rsidP="0023719A">
      <w:pPr>
        <w:spacing w:line="240" w:lineRule="auto"/>
        <w:ind w:left="0" w:right="-3" w:firstLine="567"/>
        <w:jc w:val="both"/>
        <w:rPr>
          <w:rFonts w:ascii="Times New Roman" w:hAnsi="Times New Roman"/>
          <w:i w:val="0"/>
          <w:sz w:val="24"/>
        </w:rPr>
      </w:pPr>
    </w:p>
    <w:p w:rsidR="00515D18" w:rsidRPr="006E61DB" w:rsidRDefault="00515D18" w:rsidP="0023719A">
      <w:pPr>
        <w:spacing w:line="240" w:lineRule="auto"/>
        <w:ind w:left="0" w:right="-3" w:firstLine="567"/>
        <w:jc w:val="center"/>
        <w:rPr>
          <w:rFonts w:ascii="Times New Roman" w:hAnsi="Times New Roman"/>
          <w:i w:val="0"/>
          <w:sz w:val="24"/>
        </w:rPr>
      </w:pPr>
      <w:r w:rsidRPr="006E61DB">
        <w:rPr>
          <w:rFonts w:ascii="Times New Roman" w:hAnsi="Times New Roman"/>
          <w:i w:val="0"/>
          <w:sz w:val="24"/>
        </w:rPr>
        <w:t>Главный архитектор проекта</w:t>
      </w:r>
      <w:r w:rsidRPr="006E61DB">
        <w:rPr>
          <w:rFonts w:ascii="Times New Roman" w:hAnsi="Times New Roman"/>
          <w:i w:val="0"/>
          <w:sz w:val="24"/>
        </w:rPr>
        <w:tab/>
        <w:t xml:space="preserve"> _________________</w:t>
      </w:r>
      <w:r w:rsidRPr="006E61DB">
        <w:rPr>
          <w:rFonts w:ascii="Times New Roman" w:hAnsi="Times New Roman"/>
          <w:i w:val="0"/>
          <w:sz w:val="24"/>
        </w:rPr>
        <w:tab/>
        <w:t>А.С. Компаниец</w:t>
      </w:r>
    </w:p>
    <w:p w:rsidR="00515D18" w:rsidRPr="006E61DB" w:rsidRDefault="00515D18" w:rsidP="00515D18">
      <w:pPr>
        <w:suppressAutoHyphens/>
        <w:autoSpaceDE w:val="0"/>
        <w:spacing w:line="240" w:lineRule="auto"/>
        <w:ind w:left="0" w:right="564" w:firstLine="426"/>
        <w:jc w:val="center"/>
        <w:rPr>
          <w:rFonts w:ascii="Times New Roman" w:hAnsi="Times New Roman"/>
          <w:i w:val="0"/>
          <w:sz w:val="24"/>
          <w:lang w:eastAsia="ar-SA"/>
        </w:rPr>
      </w:pPr>
    </w:p>
    <w:p w:rsidR="00515D18" w:rsidRPr="006E61DB" w:rsidRDefault="00515D18" w:rsidP="00515D18">
      <w:pPr>
        <w:suppressAutoHyphens/>
        <w:autoSpaceDE w:val="0"/>
        <w:spacing w:line="240" w:lineRule="auto"/>
        <w:ind w:left="0" w:right="564" w:firstLine="426"/>
        <w:jc w:val="center"/>
        <w:rPr>
          <w:rFonts w:ascii="Times New Roman" w:hAnsi="Times New Roman"/>
          <w:b/>
          <w:i w:val="0"/>
          <w:sz w:val="24"/>
          <w:lang w:eastAsia="ar-SA"/>
        </w:rPr>
      </w:pPr>
    </w:p>
    <w:p w:rsidR="00515D18" w:rsidRPr="006E61DB" w:rsidRDefault="00515D18" w:rsidP="009462A7">
      <w:pPr>
        <w:suppressAutoHyphens/>
        <w:spacing w:line="240" w:lineRule="auto"/>
        <w:ind w:left="0" w:right="0" w:firstLine="0"/>
        <w:jc w:val="center"/>
        <w:rPr>
          <w:rFonts w:ascii="Times New Roman" w:hAnsi="Times New Roman"/>
          <w:b/>
          <w:i w:val="0"/>
          <w:iCs/>
          <w:sz w:val="24"/>
          <w:lang w:eastAsia="ar-SA"/>
        </w:rPr>
      </w:pPr>
      <w:r w:rsidRPr="006E61DB">
        <w:rPr>
          <w:rFonts w:ascii="Times New Roman" w:hAnsi="Times New Roman"/>
          <w:b/>
          <w:i w:val="0"/>
          <w:iCs/>
          <w:sz w:val="24"/>
          <w:lang w:eastAsia="ar-SA"/>
        </w:rPr>
        <w:t>Состав участников проекта</w:t>
      </w:r>
    </w:p>
    <w:p w:rsidR="00515D18" w:rsidRPr="006E61DB" w:rsidRDefault="00515D18" w:rsidP="00515D18">
      <w:pPr>
        <w:suppressAutoHyphens/>
        <w:autoSpaceDE w:val="0"/>
        <w:spacing w:line="240" w:lineRule="auto"/>
        <w:ind w:left="0" w:right="0" w:firstLine="426"/>
        <w:jc w:val="center"/>
        <w:rPr>
          <w:rFonts w:ascii="Times New Roman" w:hAnsi="Times New Roman"/>
          <w:b/>
          <w:i w:val="0"/>
          <w:caps/>
          <w:sz w:val="24"/>
          <w:lang w:eastAsia="ar-SA"/>
        </w:rPr>
      </w:pPr>
    </w:p>
    <w:tbl>
      <w:tblPr>
        <w:tblW w:w="0" w:type="auto"/>
        <w:tblInd w:w="392" w:type="dxa"/>
        <w:tblLayout w:type="fixed"/>
        <w:tblLook w:val="04A0" w:firstRow="1" w:lastRow="0" w:firstColumn="1" w:lastColumn="0" w:noHBand="0" w:noVBand="1"/>
      </w:tblPr>
      <w:tblGrid>
        <w:gridCol w:w="6095"/>
        <w:gridCol w:w="3118"/>
      </w:tblGrid>
      <w:tr w:rsidR="006E61DB" w:rsidRPr="006E61DB" w:rsidTr="00D3173A">
        <w:tc>
          <w:tcPr>
            <w:tcW w:w="6095" w:type="dxa"/>
          </w:tcPr>
          <w:p w:rsidR="00D3173A" w:rsidRPr="006E61DB" w:rsidRDefault="00D3173A" w:rsidP="00D3173A">
            <w:pPr>
              <w:tabs>
                <w:tab w:val="left" w:pos="5420"/>
              </w:tabs>
              <w:suppressAutoHyphens/>
              <w:autoSpaceDE w:val="0"/>
              <w:spacing w:line="240" w:lineRule="auto"/>
              <w:ind w:left="0" w:right="459" w:firstLine="0"/>
              <w:rPr>
                <w:rFonts w:ascii="Times New Roman" w:hAnsi="Times New Roman"/>
                <w:i w:val="0"/>
                <w:sz w:val="24"/>
                <w:lang w:eastAsia="ar-SA"/>
              </w:rPr>
            </w:pPr>
            <w:r w:rsidRPr="006E61DB">
              <w:rPr>
                <w:rFonts w:ascii="Times New Roman" w:hAnsi="Times New Roman"/>
                <w:i w:val="0"/>
                <w:sz w:val="24"/>
                <w:lang w:eastAsia="ar-SA"/>
              </w:rPr>
              <w:t>Директор, главный архитектор ООО «Архивариус», канд. арх., член САР РФ</w:t>
            </w:r>
          </w:p>
          <w:p w:rsidR="00D3173A" w:rsidRPr="006E61DB" w:rsidRDefault="00D3173A" w:rsidP="00D3173A">
            <w:pPr>
              <w:tabs>
                <w:tab w:val="left" w:pos="5420"/>
              </w:tabs>
              <w:suppressAutoHyphens/>
              <w:autoSpaceDE w:val="0"/>
              <w:spacing w:line="240" w:lineRule="auto"/>
              <w:ind w:left="0" w:right="459" w:firstLine="0"/>
              <w:rPr>
                <w:rFonts w:ascii="Times New Roman" w:hAnsi="Times New Roman"/>
                <w:i w:val="0"/>
                <w:sz w:val="24"/>
                <w:lang w:eastAsia="ar-SA"/>
              </w:rPr>
            </w:pPr>
            <w:r w:rsidRPr="006E61DB">
              <w:rPr>
                <w:rFonts w:ascii="Times New Roman" w:hAnsi="Times New Roman"/>
                <w:i w:val="0"/>
                <w:sz w:val="24"/>
                <w:lang w:eastAsia="ar-SA"/>
              </w:rPr>
              <w:t>Руководитель архитектурно-планировочной мастерской №1, ГАП</w:t>
            </w:r>
          </w:p>
          <w:p w:rsidR="00D3173A" w:rsidRPr="006E61DB" w:rsidRDefault="00D3173A" w:rsidP="00D3173A">
            <w:pPr>
              <w:tabs>
                <w:tab w:val="left" w:pos="5420"/>
              </w:tabs>
              <w:suppressAutoHyphens/>
              <w:autoSpaceDE w:val="0"/>
              <w:spacing w:line="240" w:lineRule="auto"/>
              <w:ind w:left="0" w:right="459" w:firstLine="0"/>
              <w:rPr>
                <w:rFonts w:ascii="Times New Roman" w:hAnsi="Times New Roman"/>
                <w:i w:val="0"/>
                <w:sz w:val="24"/>
                <w:lang w:eastAsia="ar-SA"/>
              </w:rPr>
            </w:pPr>
            <w:r w:rsidRPr="006E61DB">
              <w:rPr>
                <w:rFonts w:ascii="Times New Roman" w:hAnsi="Times New Roman"/>
                <w:i w:val="0"/>
                <w:sz w:val="24"/>
                <w:lang w:eastAsia="ar-SA"/>
              </w:rPr>
              <w:t>Руководитель архитектурно-планировочной мастерской №2, ГАП</w:t>
            </w:r>
          </w:p>
          <w:p w:rsidR="00D3173A" w:rsidRPr="006E61DB" w:rsidRDefault="00D3173A" w:rsidP="00D3173A">
            <w:pPr>
              <w:tabs>
                <w:tab w:val="left" w:pos="5420"/>
              </w:tabs>
              <w:suppressAutoHyphens/>
              <w:autoSpaceDE w:val="0"/>
              <w:spacing w:line="240" w:lineRule="auto"/>
              <w:ind w:left="0" w:right="459" w:firstLine="0"/>
              <w:rPr>
                <w:rFonts w:ascii="Times New Roman" w:hAnsi="Times New Roman"/>
                <w:i w:val="0"/>
                <w:sz w:val="24"/>
                <w:lang w:eastAsia="ar-SA"/>
              </w:rPr>
            </w:pPr>
            <w:r w:rsidRPr="006E61DB">
              <w:rPr>
                <w:rFonts w:ascii="Times New Roman" w:hAnsi="Times New Roman"/>
                <w:i w:val="0"/>
                <w:sz w:val="24"/>
                <w:lang w:eastAsia="ar-SA"/>
              </w:rPr>
              <w:t>Архитекторы</w:t>
            </w:r>
            <w:r w:rsidRPr="006E61DB">
              <w:rPr>
                <w:rFonts w:ascii="Times New Roman" w:hAnsi="Times New Roman"/>
                <w:i w:val="0"/>
                <w:sz w:val="24"/>
                <w:lang w:eastAsia="ar-SA"/>
              </w:rPr>
              <w:tab/>
            </w:r>
          </w:p>
          <w:p w:rsidR="00D3173A" w:rsidRPr="006E61DB" w:rsidRDefault="00D3173A" w:rsidP="00D3173A">
            <w:pPr>
              <w:tabs>
                <w:tab w:val="left" w:pos="5420"/>
              </w:tabs>
              <w:suppressAutoHyphens/>
              <w:autoSpaceDE w:val="0"/>
              <w:spacing w:line="240" w:lineRule="auto"/>
              <w:ind w:left="0" w:right="459" w:firstLine="0"/>
              <w:rPr>
                <w:rFonts w:ascii="Times New Roman" w:hAnsi="Times New Roman"/>
                <w:i w:val="0"/>
                <w:sz w:val="24"/>
                <w:lang w:eastAsia="ar-SA"/>
              </w:rPr>
            </w:pPr>
          </w:p>
          <w:p w:rsidR="00D3173A" w:rsidRPr="006E61DB" w:rsidRDefault="00D3173A" w:rsidP="00D3173A">
            <w:pPr>
              <w:tabs>
                <w:tab w:val="left" w:pos="5420"/>
              </w:tabs>
              <w:suppressAutoHyphens/>
              <w:autoSpaceDE w:val="0"/>
              <w:spacing w:line="240" w:lineRule="auto"/>
              <w:ind w:left="0" w:right="459" w:firstLine="0"/>
              <w:rPr>
                <w:rFonts w:ascii="Times New Roman" w:hAnsi="Times New Roman"/>
                <w:i w:val="0"/>
                <w:sz w:val="24"/>
                <w:lang w:eastAsia="ar-SA"/>
              </w:rPr>
            </w:pPr>
          </w:p>
          <w:p w:rsidR="00D3173A" w:rsidRPr="006E61DB" w:rsidRDefault="00D3173A" w:rsidP="00D3173A">
            <w:pPr>
              <w:tabs>
                <w:tab w:val="left" w:pos="5420"/>
              </w:tabs>
              <w:suppressAutoHyphens/>
              <w:autoSpaceDE w:val="0"/>
              <w:spacing w:line="240" w:lineRule="auto"/>
              <w:ind w:left="0" w:right="459" w:firstLine="0"/>
              <w:rPr>
                <w:rFonts w:ascii="Times New Roman" w:hAnsi="Times New Roman"/>
                <w:i w:val="0"/>
                <w:sz w:val="24"/>
                <w:lang w:eastAsia="ar-SA"/>
              </w:rPr>
            </w:pPr>
          </w:p>
          <w:p w:rsidR="00D3173A" w:rsidRPr="006E61DB" w:rsidRDefault="00D3173A" w:rsidP="00D3173A">
            <w:pPr>
              <w:tabs>
                <w:tab w:val="left" w:pos="5420"/>
              </w:tabs>
              <w:suppressAutoHyphens/>
              <w:autoSpaceDE w:val="0"/>
              <w:spacing w:line="240" w:lineRule="auto"/>
              <w:ind w:left="0" w:right="459" w:firstLine="0"/>
              <w:rPr>
                <w:rFonts w:ascii="Times New Roman" w:hAnsi="Times New Roman"/>
                <w:i w:val="0"/>
                <w:sz w:val="24"/>
                <w:lang w:eastAsia="ar-SA"/>
              </w:rPr>
            </w:pPr>
          </w:p>
          <w:p w:rsidR="00D3173A" w:rsidRPr="006E61DB" w:rsidRDefault="00D3173A" w:rsidP="00D3173A">
            <w:pPr>
              <w:tabs>
                <w:tab w:val="left" w:pos="5420"/>
              </w:tabs>
              <w:suppressAutoHyphens/>
              <w:autoSpaceDE w:val="0"/>
              <w:spacing w:line="240" w:lineRule="auto"/>
              <w:ind w:left="0" w:right="459" w:firstLine="0"/>
              <w:rPr>
                <w:rFonts w:ascii="Times New Roman" w:hAnsi="Times New Roman"/>
                <w:i w:val="0"/>
                <w:sz w:val="24"/>
                <w:lang w:eastAsia="ar-SA"/>
              </w:rPr>
            </w:pPr>
          </w:p>
          <w:p w:rsidR="00D3173A" w:rsidRPr="006E61DB" w:rsidRDefault="00D3173A" w:rsidP="00D3173A">
            <w:pPr>
              <w:tabs>
                <w:tab w:val="left" w:pos="5420"/>
              </w:tabs>
              <w:suppressAutoHyphens/>
              <w:autoSpaceDE w:val="0"/>
              <w:spacing w:line="240" w:lineRule="auto"/>
              <w:ind w:left="0" w:right="459" w:firstLine="0"/>
              <w:rPr>
                <w:rFonts w:ascii="Times New Roman" w:hAnsi="Times New Roman"/>
                <w:i w:val="0"/>
                <w:sz w:val="24"/>
                <w:lang w:eastAsia="ar-SA"/>
              </w:rPr>
            </w:pPr>
            <w:r w:rsidRPr="006E61DB">
              <w:rPr>
                <w:rFonts w:ascii="Times New Roman" w:hAnsi="Times New Roman"/>
                <w:i w:val="0"/>
                <w:sz w:val="24"/>
                <w:lang w:eastAsia="ar-SA"/>
              </w:rPr>
              <w:t>Инженеры-проектировщики</w:t>
            </w:r>
          </w:p>
          <w:p w:rsidR="00D3173A" w:rsidRPr="006E61DB" w:rsidRDefault="00D3173A" w:rsidP="00D3173A">
            <w:pPr>
              <w:tabs>
                <w:tab w:val="left" w:pos="5420"/>
              </w:tabs>
              <w:suppressAutoHyphens/>
              <w:autoSpaceDE w:val="0"/>
              <w:spacing w:line="240" w:lineRule="auto"/>
              <w:ind w:left="0" w:right="459" w:firstLine="0"/>
              <w:rPr>
                <w:rFonts w:ascii="Times New Roman" w:hAnsi="Times New Roman"/>
                <w:i w:val="0"/>
                <w:sz w:val="24"/>
                <w:lang w:eastAsia="ar-SA"/>
              </w:rPr>
            </w:pPr>
          </w:p>
          <w:p w:rsidR="00D3173A" w:rsidRPr="006E61DB" w:rsidRDefault="00D3173A" w:rsidP="00D3173A">
            <w:pPr>
              <w:tabs>
                <w:tab w:val="left" w:pos="5420"/>
              </w:tabs>
              <w:suppressAutoHyphens/>
              <w:autoSpaceDE w:val="0"/>
              <w:spacing w:line="240" w:lineRule="auto"/>
              <w:ind w:left="0" w:right="459" w:firstLine="0"/>
              <w:rPr>
                <w:rFonts w:ascii="Times New Roman" w:hAnsi="Times New Roman"/>
                <w:i w:val="0"/>
                <w:sz w:val="24"/>
                <w:lang w:eastAsia="ar-SA"/>
              </w:rPr>
            </w:pPr>
          </w:p>
          <w:p w:rsidR="00D3173A" w:rsidRPr="006E61DB" w:rsidRDefault="00D3173A" w:rsidP="00D3173A">
            <w:pPr>
              <w:tabs>
                <w:tab w:val="left" w:pos="5420"/>
              </w:tabs>
              <w:suppressAutoHyphens/>
              <w:autoSpaceDE w:val="0"/>
              <w:spacing w:line="240" w:lineRule="auto"/>
              <w:ind w:left="0" w:right="459" w:firstLine="0"/>
              <w:rPr>
                <w:rFonts w:ascii="Times New Roman" w:hAnsi="Times New Roman"/>
                <w:i w:val="0"/>
                <w:sz w:val="24"/>
                <w:lang w:eastAsia="ar-SA"/>
              </w:rPr>
            </w:pPr>
            <w:r w:rsidRPr="006E61DB">
              <w:rPr>
                <w:rFonts w:ascii="Times New Roman" w:hAnsi="Times New Roman"/>
                <w:i w:val="0"/>
                <w:sz w:val="24"/>
                <w:lang w:eastAsia="ar-SA"/>
              </w:rPr>
              <w:t>Инженер-картограф</w:t>
            </w:r>
          </w:p>
          <w:p w:rsidR="00D3173A" w:rsidRPr="006E61DB" w:rsidRDefault="00D3173A" w:rsidP="00D3173A">
            <w:pPr>
              <w:tabs>
                <w:tab w:val="left" w:pos="5420"/>
              </w:tabs>
              <w:suppressAutoHyphens/>
              <w:autoSpaceDE w:val="0"/>
              <w:spacing w:line="240" w:lineRule="auto"/>
              <w:ind w:left="0" w:right="459" w:firstLine="0"/>
              <w:rPr>
                <w:rFonts w:ascii="Times New Roman" w:hAnsi="Times New Roman"/>
                <w:i w:val="0"/>
                <w:sz w:val="24"/>
                <w:lang w:eastAsia="ar-SA"/>
              </w:rPr>
            </w:pPr>
            <w:r w:rsidRPr="006E61DB">
              <w:rPr>
                <w:rFonts w:ascii="Times New Roman" w:hAnsi="Times New Roman"/>
                <w:i w:val="0"/>
                <w:sz w:val="24"/>
                <w:lang w:eastAsia="ar-SA"/>
              </w:rPr>
              <w:t>Инженер технического отдела</w:t>
            </w:r>
            <w:r w:rsidRPr="006E61DB">
              <w:rPr>
                <w:rFonts w:ascii="Times New Roman" w:hAnsi="Times New Roman"/>
                <w:i w:val="0"/>
                <w:sz w:val="24"/>
                <w:lang w:eastAsia="ar-SA"/>
              </w:rPr>
              <w:tab/>
            </w:r>
            <w:r w:rsidRPr="006E61DB">
              <w:rPr>
                <w:rFonts w:ascii="Times New Roman" w:hAnsi="Times New Roman"/>
                <w:i w:val="0"/>
                <w:sz w:val="24"/>
                <w:lang w:eastAsia="ar-SA"/>
              </w:rPr>
              <w:tab/>
            </w:r>
            <w:r w:rsidRPr="006E61DB">
              <w:rPr>
                <w:rFonts w:ascii="Times New Roman" w:hAnsi="Times New Roman"/>
                <w:i w:val="0"/>
                <w:sz w:val="24"/>
                <w:lang w:eastAsia="ar-SA"/>
              </w:rPr>
              <w:tab/>
            </w:r>
            <w:r w:rsidRPr="006E61DB">
              <w:rPr>
                <w:rFonts w:ascii="Times New Roman" w:hAnsi="Times New Roman"/>
                <w:i w:val="0"/>
                <w:sz w:val="24"/>
                <w:lang w:eastAsia="ar-SA"/>
              </w:rPr>
              <w:tab/>
              <w:t xml:space="preserve"> </w:t>
            </w:r>
            <w:r w:rsidRPr="006E61DB">
              <w:rPr>
                <w:rFonts w:ascii="Times New Roman" w:hAnsi="Times New Roman"/>
                <w:i w:val="0"/>
                <w:sz w:val="24"/>
                <w:lang w:eastAsia="ar-SA"/>
              </w:rPr>
              <w:tab/>
            </w:r>
          </w:p>
        </w:tc>
        <w:tc>
          <w:tcPr>
            <w:tcW w:w="3118" w:type="dxa"/>
          </w:tcPr>
          <w:p w:rsidR="00D3173A" w:rsidRPr="006E61DB" w:rsidRDefault="00D3173A" w:rsidP="00D3173A">
            <w:pPr>
              <w:suppressAutoHyphens/>
              <w:autoSpaceDE w:val="0"/>
              <w:spacing w:line="240" w:lineRule="auto"/>
              <w:ind w:left="0" w:right="34" w:firstLine="0"/>
              <w:rPr>
                <w:rFonts w:ascii="Times New Roman" w:hAnsi="Times New Roman"/>
                <w:i w:val="0"/>
                <w:sz w:val="24"/>
                <w:lang w:eastAsia="ar-SA"/>
              </w:rPr>
            </w:pPr>
            <w:r w:rsidRPr="006E61DB">
              <w:rPr>
                <w:rFonts w:ascii="Times New Roman" w:hAnsi="Times New Roman"/>
                <w:i w:val="0"/>
                <w:sz w:val="24"/>
                <w:lang w:eastAsia="ar-SA"/>
              </w:rPr>
              <w:t>К.Н. Гребенщиков</w:t>
            </w:r>
          </w:p>
          <w:p w:rsidR="00D3173A" w:rsidRPr="006E61DB" w:rsidRDefault="00D3173A" w:rsidP="00D3173A">
            <w:pPr>
              <w:suppressAutoHyphens/>
              <w:autoSpaceDE w:val="0"/>
              <w:spacing w:line="240" w:lineRule="auto"/>
              <w:ind w:left="0" w:right="0" w:firstLine="0"/>
              <w:rPr>
                <w:rFonts w:ascii="Times New Roman" w:hAnsi="Times New Roman"/>
                <w:i w:val="0"/>
                <w:sz w:val="24"/>
                <w:lang w:eastAsia="ar-SA"/>
              </w:rPr>
            </w:pPr>
          </w:p>
          <w:p w:rsidR="00D3173A" w:rsidRPr="006E61DB" w:rsidRDefault="00D3173A" w:rsidP="00D3173A">
            <w:pPr>
              <w:suppressAutoHyphens/>
              <w:autoSpaceDE w:val="0"/>
              <w:spacing w:line="240" w:lineRule="auto"/>
              <w:ind w:left="0" w:right="0" w:firstLine="0"/>
              <w:rPr>
                <w:rFonts w:ascii="Times New Roman" w:hAnsi="Times New Roman"/>
                <w:i w:val="0"/>
                <w:sz w:val="24"/>
                <w:lang w:eastAsia="ar-SA"/>
              </w:rPr>
            </w:pPr>
            <w:r w:rsidRPr="006E61DB">
              <w:rPr>
                <w:rFonts w:ascii="Times New Roman" w:hAnsi="Times New Roman"/>
                <w:i w:val="0"/>
                <w:sz w:val="24"/>
                <w:lang w:eastAsia="ar-SA"/>
              </w:rPr>
              <w:t>Е.С. Левшунова</w:t>
            </w:r>
          </w:p>
          <w:p w:rsidR="00D3173A" w:rsidRPr="006E61DB" w:rsidRDefault="00D3173A" w:rsidP="00D3173A">
            <w:pPr>
              <w:suppressAutoHyphens/>
              <w:autoSpaceDE w:val="0"/>
              <w:spacing w:line="240" w:lineRule="auto"/>
              <w:ind w:left="0" w:right="0" w:firstLine="0"/>
              <w:jc w:val="both"/>
              <w:rPr>
                <w:rFonts w:ascii="Times New Roman" w:hAnsi="Times New Roman"/>
                <w:i w:val="0"/>
                <w:sz w:val="24"/>
                <w:lang w:eastAsia="ar-SA"/>
              </w:rPr>
            </w:pPr>
          </w:p>
          <w:p w:rsidR="00D3173A" w:rsidRPr="006E61DB" w:rsidRDefault="00D3173A" w:rsidP="00D3173A">
            <w:pPr>
              <w:suppressAutoHyphens/>
              <w:autoSpaceDE w:val="0"/>
              <w:spacing w:line="240" w:lineRule="auto"/>
              <w:ind w:left="0" w:right="0" w:firstLine="0"/>
              <w:jc w:val="both"/>
              <w:rPr>
                <w:rFonts w:ascii="Times New Roman" w:hAnsi="Times New Roman"/>
                <w:i w:val="0"/>
                <w:sz w:val="24"/>
                <w:lang w:eastAsia="ar-SA"/>
              </w:rPr>
            </w:pPr>
            <w:r w:rsidRPr="006E61DB">
              <w:rPr>
                <w:rFonts w:ascii="Times New Roman" w:hAnsi="Times New Roman"/>
                <w:i w:val="0"/>
                <w:sz w:val="24"/>
                <w:lang w:eastAsia="ar-SA"/>
              </w:rPr>
              <w:t>А.С. Компаниец</w:t>
            </w:r>
          </w:p>
          <w:p w:rsidR="00D3173A" w:rsidRPr="006E61DB" w:rsidRDefault="00D3173A" w:rsidP="00D3173A">
            <w:pPr>
              <w:suppressAutoHyphens/>
              <w:autoSpaceDE w:val="0"/>
              <w:spacing w:line="240" w:lineRule="auto"/>
              <w:ind w:left="0" w:right="0" w:firstLine="0"/>
              <w:jc w:val="both"/>
              <w:rPr>
                <w:rFonts w:ascii="Times New Roman" w:hAnsi="Times New Roman"/>
                <w:i w:val="0"/>
                <w:sz w:val="24"/>
                <w:lang w:eastAsia="ar-SA"/>
              </w:rPr>
            </w:pPr>
          </w:p>
          <w:p w:rsidR="00D3173A" w:rsidRPr="006E61DB" w:rsidRDefault="00D3173A" w:rsidP="00D3173A">
            <w:pPr>
              <w:suppressAutoHyphens/>
              <w:autoSpaceDE w:val="0"/>
              <w:spacing w:line="240" w:lineRule="auto"/>
              <w:ind w:left="0" w:right="0" w:firstLine="0"/>
              <w:jc w:val="both"/>
              <w:rPr>
                <w:rFonts w:ascii="Times New Roman" w:hAnsi="Times New Roman"/>
                <w:i w:val="0"/>
                <w:sz w:val="24"/>
                <w:lang w:eastAsia="ar-SA"/>
              </w:rPr>
            </w:pPr>
            <w:r w:rsidRPr="006E61DB">
              <w:rPr>
                <w:rFonts w:ascii="Times New Roman" w:hAnsi="Times New Roman"/>
                <w:i w:val="0"/>
                <w:sz w:val="24"/>
                <w:lang w:eastAsia="ar-SA"/>
              </w:rPr>
              <w:t>Е.С. Пудова</w:t>
            </w:r>
          </w:p>
          <w:p w:rsidR="00D3173A" w:rsidRPr="006E61DB" w:rsidRDefault="00D3173A" w:rsidP="00D3173A">
            <w:pPr>
              <w:suppressAutoHyphens/>
              <w:autoSpaceDE w:val="0"/>
              <w:spacing w:line="240" w:lineRule="auto"/>
              <w:ind w:left="0" w:right="0" w:firstLine="0"/>
              <w:jc w:val="both"/>
              <w:rPr>
                <w:rFonts w:ascii="Times New Roman" w:hAnsi="Times New Roman"/>
                <w:i w:val="0"/>
                <w:sz w:val="24"/>
                <w:lang w:eastAsia="ar-SA"/>
              </w:rPr>
            </w:pPr>
            <w:r w:rsidRPr="006E61DB">
              <w:rPr>
                <w:rFonts w:ascii="Times New Roman" w:hAnsi="Times New Roman"/>
                <w:i w:val="0"/>
                <w:sz w:val="24"/>
                <w:lang w:eastAsia="ar-SA"/>
              </w:rPr>
              <w:t>О.А. Курдакова</w:t>
            </w:r>
          </w:p>
          <w:p w:rsidR="00D3173A" w:rsidRPr="006E61DB" w:rsidRDefault="00D3173A" w:rsidP="00D3173A">
            <w:pPr>
              <w:suppressAutoHyphens/>
              <w:autoSpaceDE w:val="0"/>
              <w:spacing w:line="240" w:lineRule="auto"/>
              <w:ind w:left="0" w:right="0" w:firstLine="0"/>
              <w:jc w:val="both"/>
              <w:rPr>
                <w:rFonts w:ascii="Times New Roman" w:hAnsi="Times New Roman"/>
                <w:i w:val="0"/>
                <w:sz w:val="24"/>
                <w:lang w:eastAsia="ar-SA"/>
              </w:rPr>
            </w:pPr>
            <w:r w:rsidRPr="006E61DB">
              <w:rPr>
                <w:rFonts w:ascii="Times New Roman" w:hAnsi="Times New Roman"/>
                <w:i w:val="0"/>
                <w:sz w:val="24"/>
                <w:lang w:eastAsia="ar-SA"/>
              </w:rPr>
              <w:t>Э.И. Сундукова</w:t>
            </w:r>
          </w:p>
          <w:p w:rsidR="00D3173A" w:rsidRPr="006E61DB" w:rsidRDefault="00D3173A" w:rsidP="00D3173A">
            <w:pPr>
              <w:suppressAutoHyphens/>
              <w:autoSpaceDE w:val="0"/>
              <w:spacing w:line="240" w:lineRule="auto"/>
              <w:ind w:left="0" w:right="0" w:firstLine="0"/>
              <w:jc w:val="both"/>
              <w:rPr>
                <w:rFonts w:ascii="Times New Roman" w:hAnsi="Times New Roman"/>
                <w:i w:val="0"/>
                <w:sz w:val="24"/>
                <w:lang w:eastAsia="ar-SA"/>
              </w:rPr>
            </w:pPr>
            <w:r w:rsidRPr="006E61DB">
              <w:rPr>
                <w:rFonts w:ascii="Times New Roman" w:hAnsi="Times New Roman"/>
                <w:i w:val="0"/>
                <w:sz w:val="24"/>
                <w:lang w:eastAsia="ar-SA"/>
              </w:rPr>
              <w:t>Д.А. Арефьев</w:t>
            </w:r>
          </w:p>
          <w:p w:rsidR="00D3173A" w:rsidRPr="006E61DB" w:rsidRDefault="00D3173A" w:rsidP="00D3173A">
            <w:pPr>
              <w:suppressAutoHyphens/>
              <w:autoSpaceDE w:val="0"/>
              <w:spacing w:line="240" w:lineRule="auto"/>
              <w:ind w:left="0" w:right="0" w:firstLine="0"/>
              <w:jc w:val="both"/>
              <w:rPr>
                <w:rFonts w:ascii="Times New Roman" w:hAnsi="Times New Roman"/>
                <w:i w:val="0"/>
                <w:sz w:val="24"/>
                <w:lang w:eastAsia="ar-SA"/>
              </w:rPr>
            </w:pPr>
            <w:r w:rsidRPr="006E61DB">
              <w:rPr>
                <w:rFonts w:ascii="Times New Roman" w:hAnsi="Times New Roman"/>
                <w:i w:val="0"/>
                <w:sz w:val="24"/>
                <w:lang w:eastAsia="ar-SA"/>
              </w:rPr>
              <w:t xml:space="preserve">А.С. Павлова </w:t>
            </w:r>
          </w:p>
          <w:p w:rsidR="00D3173A" w:rsidRPr="006E61DB" w:rsidRDefault="00D3173A" w:rsidP="00D3173A">
            <w:pPr>
              <w:suppressAutoHyphens/>
              <w:autoSpaceDE w:val="0"/>
              <w:spacing w:line="240" w:lineRule="auto"/>
              <w:ind w:left="0" w:right="0" w:firstLine="0"/>
              <w:jc w:val="both"/>
              <w:rPr>
                <w:rFonts w:ascii="Times New Roman" w:hAnsi="Times New Roman"/>
                <w:i w:val="0"/>
                <w:sz w:val="24"/>
                <w:lang w:eastAsia="ar-SA"/>
              </w:rPr>
            </w:pPr>
            <w:r w:rsidRPr="006E61DB">
              <w:rPr>
                <w:rFonts w:ascii="Times New Roman" w:hAnsi="Times New Roman"/>
                <w:i w:val="0"/>
                <w:sz w:val="24"/>
                <w:lang w:eastAsia="ar-SA"/>
              </w:rPr>
              <w:t>Р.Р. Кутлубаева</w:t>
            </w:r>
          </w:p>
          <w:p w:rsidR="00D3173A" w:rsidRPr="006E61DB" w:rsidRDefault="00D3173A" w:rsidP="00D3173A">
            <w:pPr>
              <w:suppressAutoHyphens/>
              <w:autoSpaceDE w:val="0"/>
              <w:spacing w:line="240" w:lineRule="auto"/>
              <w:ind w:left="0" w:right="0" w:firstLine="0"/>
              <w:jc w:val="both"/>
              <w:rPr>
                <w:rFonts w:ascii="Times New Roman" w:hAnsi="Times New Roman"/>
                <w:i w:val="0"/>
                <w:sz w:val="24"/>
                <w:lang w:eastAsia="ar-SA"/>
              </w:rPr>
            </w:pPr>
            <w:r w:rsidRPr="006E61DB">
              <w:rPr>
                <w:rFonts w:ascii="Times New Roman" w:hAnsi="Times New Roman"/>
                <w:i w:val="0"/>
                <w:sz w:val="24"/>
                <w:lang w:eastAsia="ar-SA"/>
              </w:rPr>
              <w:t>В.В. Герасина</w:t>
            </w:r>
          </w:p>
          <w:p w:rsidR="00D3173A" w:rsidRPr="006E61DB" w:rsidRDefault="00D3173A" w:rsidP="00D3173A">
            <w:pPr>
              <w:suppressAutoHyphens/>
              <w:autoSpaceDE w:val="0"/>
              <w:spacing w:line="240" w:lineRule="auto"/>
              <w:ind w:left="0" w:right="0" w:firstLine="0"/>
              <w:jc w:val="both"/>
              <w:rPr>
                <w:rFonts w:ascii="Times New Roman" w:hAnsi="Times New Roman"/>
                <w:i w:val="0"/>
                <w:sz w:val="24"/>
                <w:lang w:eastAsia="ar-SA"/>
              </w:rPr>
            </w:pPr>
            <w:r w:rsidRPr="006E61DB">
              <w:rPr>
                <w:rFonts w:ascii="Times New Roman" w:hAnsi="Times New Roman"/>
                <w:i w:val="0"/>
                <w:sz w:val="24"/>
                <w:lang w:eastAsia="ar-SA"/>
              </w:rPr>
              <w:t>К.А. Игнатьева</w:t>
            </w:r>
          </w:p>
          <w:p w:rsidR="00D3173A" w:rsidRPr="006E61DB" w:rsidRDefault="00D3173A" w:rsidP="00D3173A">
            <w:pPr>
              <w:suppressAutoHyphens/>
              <w:autoSpaceDE w:val="0"/>
              <w:spacing w:line="240" w:lineRule="auto"/>
              <w:ind w:left="0" w:right="0" w:firstLine="0"/>
              <w:jc w:val="both"/>
              <w:rPr>
                <w:rFonts w:ascii="Times New Roman" w:hAnsi="Times New Roman"/>
                <w:i w:val="0"/>
                <w:sz w:val="24"/>
                <w:lang w:eastAsia="ar-SA"/>
              </w:rPr>
            </w:pPr>
            <w:r w:rsidRPr="006E61DB">
              <w:rPr>
                <w:rFonts w:ascii="Times New Roman" w:hAnsi="Times New Roman"/>
                <w:i w:val="0"/>
                <w:sz w:val="24"/>
                <w:lang w:eastAsia="ar-SA"/>
              </w:rPr>
              <w:t>А.А. Редьков</w:t>
            </w:r>
          </w:p>
          <w:p w:rsidR="00D3173A" w:rsidRPr="006E61DB" w:rsidRDefault="00D3173A" w:rsidP="00D3173A">
            <w:pPr>
              <w:suppressAutoHyphens/>
              <w:autoSpaceDE w:val="0"/>
              <w:spacing w:line="240" w:lineRule="auto"/>
              <w:ind w:left="0" w:right="0" w:firstLine="0"/>
              <w:jc w:val="both"/>
              <w:rPr>
                <w:rFonts w:ascii="Times New Roman" w:hAnsi="Times New Roman"/>
                <w:i w:val="0"/>
                <w:sz w:val="24"/>
                <w:lang w:eastAsia="ar-SA"/>
              </w:rPr>
            </w:pPr>
            <w:r w:rsidRPr="006E61DB">
              <w:rPr>
                <w:rFonts w:ascii="Times New Roman" w:hAnsi="Times New Roman"/>
                <w:i w:val="0"/>
                <w:sz w:val="24"/>
                <w:lang w:eastAsia="ar-SA"/>
              </w:rPr>
              <w:t>В.П. Кривенко</w:t>
            </w:r>
          </w:p>
          <w:p w:rsidR="00D3173A" w:rsidRPr="006E61DB" w:rsidRDefault="00D3173A" w:rsidP="00D3173A">
            <w:pPr>
              <w:suppressAutoHyphens/>
              <w:autoSpaceDE w:val="0"/>
              <w:spacing w:line="240" w:lineRule="auto"/>
              <w:ind w:left="0" w:right="0" w:firstLine="0"/>
              <w:jc w:val="both"/>
              <w:rPr>
                <w:rFonts w:ascii="Times New Roman" w:hAnsi="Times New Roman"/>
                <w:i w:val="0"/>
                <w:sz w:val="24"/>
                <w:lang w:eastAsia="ar-SA"/>
              </w:rPr>
            </w:pPr>
            <w:r w:rsidRPr="006E61DB">
              <w:rPr>
                <w:rFonts w:ascii="Times New Roman" w:hAnsi="Times New Roman"/>
                <w:i w:val="0"/>
                <w:sz w:val="24"/>
                <w:lang w:eastAsia="ar-SA"/>
              </w:rPr>
              <w:t>Д.П. Плотникова</w:t>
            </w:r>
          </w:p>
        </w:tc>
      </w:tr>
    </w:tbl>
    <w:p w:rsidR="00515D18" w:rsidRPr="006E61DB" w:rsidRDefault="00515D18" w:rsidP="000E4077">
      <w:pPr>
        <w:suppressAutoHyphens/>
        <w:spacing w:line="240" w:lineRule="auto"/>
        <w:ind w:left="0" w:right="0" w:firstLine="425"/>
        <w:outlineLvl w:val="0"/>
        <w:rPr>
          <w:rFonts w:ascii="Times New Roman" w:eastAsia="Lucida Sans Unicode" w:hAnsi="Times New Roman"/>
          <w:kern w:val="1"/>
          <w:sz w:val="24"/>
          <w:lang w:eastAsia="ar-SA"/>
        </w:rPr>
        <w:sectPr w:rsidR="00515D18" w:rsidRPr="006E61DB" w:rsidSect="00515D18">
          <w:pgSz w:w="11905" w:h="16837"/>
          <w:pgMar w:top="851" w:right="851" w:bottom="851" w:left="1418" w:header="420" w:footer="176" w:gutter="0"/>
          <w:cols w:space="720"/>
          <w:docGrid w:linePitch="360"/>
        </w:sectPr>
      </w:pPr>
    </w:p>
    <w:p w:rsidR="009E0818" w:rsidRPr="006E61DB" w:rsidRDefault="009E0818" w:rsidP="009462A7">
      <w:pPr>
        <w:suppressAutoHyphens/>
        <w:spacing w:line="240" w:lineRule="auto"/>
        <w:ind w:left="0" w:right="0" w:firstLine="0"/>
        <w:jc w:val="center"/>
        <w:rPr>
          <w:rFonts w:ascii="Times New Roman" w:hAnsi="Times New Roman"/>
          <w:b/>
          <w:i w:val="0"/>
          <w:iCs/>
          <w:sz w:val="24"/>
          <w:lang w:eastAsia="ar-SA"/>
        </w:rPr>
      </w:pPr>
      <w:r w:rsidRPr="006E61DB">
        <w:rPr>
          <w:rFonts w:ascii="Times New Roman" w:hAnsi="Times New Roman"/>
          <w:b/>
          <w:i w:val="0"/>
          <w:iCs/>
          <w:sz w:val="24"/>
          <w:lang w:eastAsia="ar-SA"/>
        </w:rPr>
        <w:lastRenderedPageBreak/>
        <w:t>Содержание</w:t>
      </w:r>
    </w:p>
    <w:p w:rsidR="009E0818" w:rsidRPr="006E61DB" w:rsidRDefault="009E0818" w:rsidP="001B0183">
      <w:pPr>
        <w:spacing w:line="240" w:lineRule="auto"/>
        <w:ind w:left="0" w:firstLine="0"/>
        <w:rPr>
          <w:rFonts w:ascii="Times New Roman" w:hAnsi="Times New Roman"/>
          <w:i w:val="0"/>
          <w:sz w:val="20"/>
          <w:szCs w:val="20"/>
        </w:rPr>
      </w:pPr>
    </w:p>
    <w:p w:rsidR="00751249" w:rsidRPr="006E61DB" w:rsidRDefault="00751249">
      <w:pPr>
        <w:pStyle w:val="15"/>
        <w:rPr>
          <w:rFonts w:asciiTheme="minorHAnsi" w:eastAsiaTheme="minorEastAsia" w:hAnsiTheme="minorHAnsi" w:cstheme="minorBidi"/>
          <w:noProof/>
          <w:sz w:val="22"/>
          <w:szCs w:val="22"/>
        </w:rPr>
      </w:pPr>
      <w:r w:rsidRPr="006E61DB">
        <w:fldChar w:fldCharType="begin"/>
      </w:r>
      <w:r w:rsidRPr="006E61DB">
        <w:instrText xml:space="preserve"> TOC \o "1-3" \u </w:instrText>
      </w:r>
      <w:r w:rsidRPr="006E61DB">
        <w:fldChar w:fldCharType="separate"/>
      </w:r>
      <w:r w:rsidRPr="006E61DB">
        <w:rPr>
          <w:noProof/>
        </w:rPr>
        <w:t>ВВЕДЕНИЕ</w:t>
      </w:r>
      <w:r w:rsidRPr="006E61DB">
        <w:rPr>
          <w:noProof/>
        </w:rPr>
        <w:tab/>
      </w:r>
      <w:r w:rsidRPr="006E61DB">
        <w:rPr>
          <w:noProof/>
        </w:rPr>
        <w:fldChar w:fldCharType="begin"/>
      </w:r>
      <w:r w:rsidRPr="006E61DB">
        <w:rPr>
          <w:noProof/>
        </w:rPr>
        <w:instrText xml:space="preserve"> PAGEREF _Toc464135578 \h </w:instrText>
      </w:r>
      <w:r w:rsidRPr="006E61DB">
        <w:rPr>
          <w:noProof/>
        </w:rPr>
      </w:r>
      <w:r w:rsidRPr="006E61DB">
        <w:rPr>
          <w:noProof/>
        </w:rPr>
        <w:fldChar w:fldCharType="separate"/>
      </w:r>
      <w:r w:rsidRPr="006E61DB">
        <w:rPr>
          <w:noProof/>
        </w:rPr>
        <w:t>6</w:t>
      </w:r>
      <w:r w:rsidRPr="006E61DB">
        <w:rPr>
          <w:noProof/>
        </w:rPr>
        <w:fldChar w:fldCharType="end"/>
      </w:r>
    </w:p>
    <w:p w:rsidR="00751249" w:rsidRPr="006E61DB" w:rsidRDefault="00751249">
      <w:pPr>
        <w:pStyle w:val="15"/>
        <w:rPr>
          <w:rFonts w:asciiTheme="minorHAnsi" w:eastAsiaTheme="minorEastAsia" w:hAnsiTheme="minorHAnsi" w:cstheme="minorBidi"/>
          <w:noProof/>
          <w:sz w:val="22"/>
          <w:szCs w:val="22"/>
        </w:rPr>
      </w:pPr>
      <w:r w:rsidRPr="006E61DB">
        <w:rPr>
          <w:noProof/>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6E61DB">
        <w:rPr>
          <w:noProof/>
        </w:rPr>
        <w:tab/>
      </w:r>
      <w:r w:rsidRPr="006E61DB">
        <w:rPr>
          <w:noProof/>
        </w:rPr>
        <w:fldChar w:fldCharType="begin"/>
      </w:r>
      <w:r w:rsidRPr="006E61DB">
        <w:rPr>
          <w:noProof/>
        </w:rPr>
        <w:instrText xml:space="preserve"> PAGEREF _Toc464135579 \h </w:instrText>
      </w:r>
      <w:r w:rsidRPr="006E61DB">
        <w:rPr>
          <w:noProof/>
        </w:rPr>
      </w:r>
      <w:r w:rsidRPr="006E61DB">
        <w:rPr>
          <w:noProof/>
        </w:rPr>
        <w:fldChar w:fldCharType="separate"/>
      </w:r>
      <w:r w:rsidRPr="006E61DB">
        <w:rPr>
          <w:noProof/>
        </w:rPr>
        <w:t>8</w:t>
      </w:r>
      <w:r w:rsidRPr="006E61DB">
        <w:rPr>
          <w:noProof/>
        </w:rPr>
        <w:fldChar w:fldCharType="end"/>
      </w:r>
    </w:p>
    <w:p w:rsidR="00751249" w:rsidRPr="006E61DB" w:rsidRDefault="00751249">
      <w:pPr>
        <w:pStyle w:val="24"/>
        <w:rPr>
          <w:rFonts w:asciiTheme="minorHAnsi" w:eastAsiaTheme="minorEastAsia" w:hAnsiTheme="minorHAnsi" w:cstheme="minorBidi"/>
          <w:noProof/>
          <w:kern w:val="0"/>
          <w:sz w:val="22"/>
          <w:szCs w:val="22"/>
        </w:rPr>
      </w:pPr>
      <w:r w:rsidRPr="006E61DB">
        <w:rPr>
          <w:noProof/>
        </w:rPr>
        <w:t>1.1 Сведения о видах, назначении и наименованиях планируемых для размещения объектов местного значения сельского поселения, их основные характеристики, их местоположение</w:t>
      </w:r>
      <w:r w:rsidRPr="006E61DB">
        <w:rPr>
          <w:noProof/>
        </w:rPr>
        <w:tab/>
      </w:r>
      <w:r w:rsidRPr="006E61DB">
        <w:rPr>
          <w:noProof/>
        </w:rPr>
        <w:fldChar w:fldCharType="begin"/>
      </w:r>
      <w:r w:rsidRPr="006E61DB">
        <w:rPr>
          <w:noProof/>
        </w:rPr>
        <w:instrText xml:space="preserve"> PAGEREF _Toc464135580 \h </w:instrText>
      </w:r>
      <w:r w:rsidRPr="006E61DB">
        <w:rPr>
          <w:noProof/>
        </w:rPr>
      </w:r>
      <w:r w:rsidRPr="006E61DB">
        <w:rPr>
          <w:noProof/>
        </w:rPr>
        <w:fldChar w:fldCharType="separate"/>
      </w:r>
      <w:r w:rsidRPr="006E61DB">
        <w:rPr>
          <w:noProof/>
        </w:rPr>
        <w:t>9</w:t>
      </w:r>
      <w:r w:rsidRPr="006E61DB">
        <w:rPr>
          <w:noProof/>
        </w:rPr>
        <w:fldChar w:fldCharType="end"/>
      </w:r>
    </w:p>
    <w:p w:rsidR="00751249" w:rsidRPr="006E61DB" w:rsidRDefault="00751249">
      <w:pPr>
        <w:pStyle w:val="34"/>
        <w:rPr>
          <w:rFonts w:asciiTheme="minorHAnsi" w:eastAsiaTheme="minorEastAsia" w:hAnsiTheme="minorHAnsi" w:cstheme="minorBidi"/>
          <w:iCs w:val="0"/>
          <w:noProof/>
          <w:sz w:val="22"/>
          <w:szCs w:val="22"/>
        </w:rPr>
      </w:pPr>
      <w:r w:rsidRPr="006E61DB">
        <w:rPr>
          <w:noProof/>
        </w:rPr>
        <w:t>1.1.1 Жилой фонд</w:t>
      </w:r>
      <w:r w:rsidRPr="006E61DB">
        <w:rPr>
          <w:noProof/>
        </w:rPr>
        <w:tab/>
      </w:r>
      <w:r w:rsidRPr="006E61DB">
        <w:rPr>
          <w:noProof/>
        </w:rPr>
        <w:fldChar w:fldCharType="begin"/>
      </w:r>
      <w:r w:rsidRPr="006E61DB">
        <w:rPr>
          <w:noProof/>
        </w:rPr>
        <w:instrText xml:space="preserve"> PAGEREF _Toc464135581 \h </w:instrText>
      </w:r>
      <w:r w:rsidRPr="006E61DB">
        <w:rPr>
          <w:noProof/>
        </w:rPr>
      </w:r>
      <w:r w:rsidRPr="006E61DB">
        <w:rPr>
          <w:noProof/>
        </w:rPr>
        <w:fldChar w:fldCharType="separate"/>
      </w:r>
      <w:r w:rsidRPr="006E61DB">
        <w:rPr>
          <w:noProof/>
        </w:rPr>
        <w:t>9</w:t>
      </w:r>
      <w:r w:rsidRPr="006E61DB">
        <w:rPr>
          <w:noProof/>
        </w:rPr>
        <w:fldChar w:fldCharType="end"/>
      </w:r>
    </w:p>
    <w:p w:rsidR="00751249" w:rsidRPr="006E61DB" w:rsidRDefault="00751249">
      <w:pPr>
        <w:pStyle w:val="34"/>
        <w:rPr>
          <w:rFonts w:asciiTheme="minorHAnsi" w:eastAsiaTheme="minorEastAsia" w:hAnsiTheme="minorHAnsi" w:cstheme="minorBidi"/>
          <w:iCs w:val="0"/>
          <w:noProof/>
          <w:sz w:val="22"/>
          <w:szCs w:val="22"/>
        </w:rPr>
      </w:pPr>
      <w:r w:rsidRPr="006E61DB">
        <w:rPr>
          <w:noProof/>
        </w:rPr>
        <w:t>1.1.2 Учреждения обслуживания</w:t>
      </w:r>
      <w:r w:rsidRPr="006E61DB">
        <w:rPr>
          <w:noProof/>
        </w:rPr>
        <w:tab/>
      </w:r>
      <w:r w:rsidRPr="006E61DB">
        <w:rPr>
          <w:noProof/>
        </w:rPr>
        <w:fldChar w:fldCharType="begin"/>
      </w:r>
      <w:r w:rsidRPr="006E61DB">
        <w:rPr>
          <w:noProof/>
        </w:rPr>
        <w:instrText xml:space="preserve"> PAGEREF _Toc464135582 \h </w:instrText>
      </w:r>
      <w:r w:rsidRPr="006E61DB">
        <w:rPr>
          <w:noProof/>
        </w:rPr>
      </w:r>
      <w:r w:rsidRPr="006E61DB">
        <w:rPr>
          <w:noProof/>
        </w:rPr>
        <w:fldChar w:fldCharType="separate"/>
      </w:r>
      <w:r w:rsidRPr="006E61DB">
        <w:rPr>
          <w:noProof/>
        </w:rPr>
        <w:t>9</w:t>
      </w:r>
      <w:r w:rsidRPr="006E61DB">
        <w:rPr>
          <w:noProof/>
        </w:rPr>
        <w:fldChar w:fldCharType="end"/>
      </w:r>
    </w:p>
    <w:p w:rsidR="00751249" w:rsidRPr="006E61DB" w:rsidRDefault="00751249">
      <w:pPr>
        <w:pStyle w:val="34"/>
        <w:rPr>
          <w:rFonts w:asciiTheme="minorHAnsi" w:eastAsiaTheme="minorEastAsia" w:hAnsiTheme="minorHAnsi" w:cstheme="minorBidi"/>
          <w:iCs w:val="0"/>
          <w:noProof/>
          <w:sz w:val="22"/>
          <w:szCs w:val="22"/>
        </w:rPr>
      </w:pPr>
      <w:r w:rsidRPr="006E61DB">
        <w:rPr>
          <w:noProof/>
        </w:rPr>
        <w:t>1.1.3 Сельскохозяйственные, производственные и коммунально-складские территории</w:t>
      </w:r>
      <w:r w:rsidRPr="006E61DB">
        <w:rPr>
          <w:noProof/>
        </w:rPr>
        <w:tab/>
      </w:r>
      <w:r w:rsidRPr="006E61DB">
        <w:rPr>
          <w:noProof/>
        </w:rPr>
        <w:fldChar w:fldCharType="begin"/>
      </w:r>
      <w:r w:rsidRPr="006E61DB">
        <w:rPr>
          <w:noProof/>
        </w:rPr>
        <w:instrText xml:space="preserve"> PAGEREF _Toc464135583 \h </w:instrText>
      </w:r>
      <w:r w:rsidRPr="006E61DB">
        <w:rPr>
          <w:noProof/>
        </w:rPr>
      </w:r>
      <w:r w:rsidRPr="006E61DB">
        <w:rPr>
          <w:noProof/>
        </w:rPr>
        <w:fldChar w:fldCharType="separate"/>
      </w:r>
      <w:r w:rsidRPr="006E61DB">
        <w:rPr>
          <w:noProof/>
        </w:rPr>
        <w:t>10</w:t>
      </w:r>
      <w:r w:rsidRPr="006E61DB">
        <w:rPr>
          <w:noProof/>
        </w:rPr>
        <w:fldChar w:fldCharType="end"/>
      </w:r>
    </w:p>
    <w:p w:rsidR="00751249" w:rsidRPr="006E61DB" w:rsidRDefault="00751249">
      <w:pPr>
        <w:pStyle w:val="34"/>
        <w:rPr>
          <w:rFonts w:asciiTheme="minorHAnsi" w:eastAsiaTheme="minorEastAsia" w:hAnsiTheme="minorHAnsi" w:cstheme="minorBidi"/>
          <w:iCs w:val="0"/>
          <w:noProof/>
          <w:sz w:val="22"/>
          <w:szCs w:val="22"/>
        </w:rPr>
      </w:pPr>
      <w:r w:rsidRPr="006E61DB">
        <w:rPr>
          <w:noProof/>
        </w:rPr>
        <w:t>1.1.4 Зона особого назначения</w:t>
      </w:r>
      <w:r w:rsidRPr="006E61DB">
        <w:rPr>
          <w:noProof/>
        </w:rPr>
        <w:tab/>
      </w:r>
      <w:r w:rsidRPr="006E61DB">
        <w:rPr>
          <w:noProof/>
        </w:rPr>
        <w:fldChar w:fldCharType="begin"/>
      </w:r>
      <w:r w:rsidRPr="006E61DB">
        <w:rPr>
          <w:noProof/>
        </w:rPr>
        <w:instrText xml:space="preserve"> PAGEREF _Toc464135584 \h </w:instrText>
      </w:r>
      <w:r w:rsidRPr="006E61DB">
        <w:rPr>
          <w:noProof/>
        </w:rPr>
      </w:r>
      <w:r w:rsidRPr="006E61DB">
        <w:rPr>
          <w:noProof/>
        </w:rPr>
        <w:fldChar w:fldCharType="separate"/>
      </w:r>
      <w:r w:rsidRPr="006E61DB">
        <w:rPr>
          <w:noProof/>
        </w:rPr>
        <w:t>10</w:t>
      </w:r>
      <w:r w:rsidRPr="006E61DB">
        <w:rPr>
          <w:noProof/>
        </w:rPr>
        <w:fldChar w:fldCharType="end"/>
      </w:r>
    </w:p>
    <w:p w:rsidR="00751249" w:rsidRPr="006E61DB" w:rsidRDefault="00751249">
      <w:pPr>
        <w:pStyle w:val="34"/>
        <w:rPr>
          <w:rFonts w:asciiTheme="minorHAnsi" w:eastAsiaTheme="minorEastAsia" w:hAnsiTheme="minorHAnsi" w:cstheme="minorBidi"/>
          <w:iCs w:val="0"/>
          <w:noProof/>
          <w:sz w:val="22"/>
          <w:szCs w:val="22"/>
        </w:rPr>
      </w:pPr>
      <w:r w:rsidRPr="006E61DB">
        <w:rPr>
          <w:noProof/>
        </w:rPr>
        <w:t>1.1.5 Ландшафтно-рекреационные территории</w:t>
      </w:r>
      <w:r w:rsidRPr="006E61DB">
        <w:rPr>
          <w:noProof/>
        </w:rPr>
        <w:tab/>
      </w:r>
      <w:r w:rsidRPr="006E61DB">
        <w:rPr>
          <w:noProof/>
        </w:rPr>
        <w:fldChar w:fldCharType="begin"/>
      </w:r>
      <w:r w:rsidRPr="006E61DB">
        <w:rPr>
          <w:noProof/>
        </w:rPr>
        <w:instrText xml:space="preserve"> PAGEREF _Toc464135585 \h </w:instrText>
      </w:r>
      <w:r w:rsidRPr="006E61DB">
        <w:rPr>
          <w:noProof/>
        </w:rPr>
      </w:r>
      <w:r w:rsidRPr="006E61DB">
        <w:rPr>
          <w:noProof/>
        </w:rPr>
        <w:fldChar w:fldCharType="separate"/>
      </w:r>
      <w:r w:rsidRPr="006E61DB">
        <w:rPr>
          <w:noProof/>
        </w:rPr>
        <w:t>11</w:t>
      </w:r>
      <w:r w:rsidRPr="006E61DB">
        <w:rPr>
          <w:noProof/>
        </w:rPr>
        <w:fldChar w:fldCharType="end"/>
      </w:r>
    </w:p>
    <w:p w:rsidR="00751249" w:rsidRPr="006E61DB" w:rsidRDefault="00751249">
      <w:pPr>
        <w:pStyle w:val="24"/>
        <w:rPr>
          <w:rFonts w:asciiTheme="minorHAnsi" w:eastAsiaTheme="minorEastAsia" w:hAnsiTheme="minorHAnsi" w:cstheme="minorBidi"/>
          <w:noProof/>
          <w:kern w:val="0"/>
          <w:sz w:val="22"/>
          <w:szCs w:val="22"/>
        </w:rPr>
      </w:pPr>
      <w:r w:rsidRPr="006E61DB">
        <w:rPr>
          <w:noProof/>
        </w:rPr>
        <w:t>1.2 Характеристики зон с особыми условиями использования территории</w:t>
      </w:r>
      <w:r w:rsidRPr="006E61DB">
        <w:rPr>
          <w:noProof/>
        </w:rPr>
        <w:tab/>
      </w:r>
      <w:r w:rsidRPr="006E61DB">
        <w:rPr>
          <w:noProof/>
        </w:rPr>
        <w:fldChar w:fldCharType="begin"/>
      </w:r>
      <w:r w:rsidRPr="006E61DB">
        <w:rPr>
          <w:noProof/>
        </w:rPr>
        <w:instrText xml:space="preserve"> PAGEREF _Toc464135586 \h </w:instrText>
      </w:r>
      <w:r w:rsidRPr="006E61DB">
        <w:rPr>
          <w:noProof/>
        </w:rPr>
      </w:r>
      <w:r w:rsidRPr="006E61DB">
        <w:rPr>
          <w:noProof/>
        </w:rPr>
        <w:fldChar w:fldCharType="separate"/>
      </w:r>
      <w:r w:rsidRPr="006E61DB">
        <w:rPr>
          <w:noProof/>
        </w:rPr>
        <w:t>11</w:t>
      </w:r>
      <w:r w:rsidRPr="006E61DB">
        <w:rPr>
          <w:noProof/>
        </w:rPr>
        <w:fldChar w:fldCharType="end"/>
      </w:r>
    </w:p>
    <w:p w:rsidR="00751249" w:rsidRPr="006E61DB" w:rsidRDefault="00751249">
      <w:pPr>
        <w:pStyle w:val="24"/>
        <w:rPr>
          <w:rFonts w:asciiTheme="minorHAnsi" w:eastAsiaTheme="minorEastAsia" w:hAnsiTheme="minorHAnsi" w:cstheme="minorBidi"/>
          <w:noProof/>
          <w:kern w:val="0"/>
          <w:sz w:val="22"/>
          <w:szCs w:val="22"/>
        </w:rPr>
      </w:pPr>
      <w:r w:rsidRPr="006E61DB">
        <w:rPr>
          <w:noProof/>
        </w:rPr>
        <w:t>1.3 Транспортная инфраструктура</w:t>
      </w:r>
      <w:r w:rsidRPr="006E61DB">
        <w:rPr>
          <w:noProof/>
        </w:rPr>
        <w:tab/>
      </w:r>
      <w:r w:rsidRPr="006E61DB">
        <w:rPr>
          <w:noProof/>
        </w:rPr>
        <w:fldChar w:fldCharType="begin"/>
      </w:r>
      <w:r w:rsidRPr="006E61DB">
        <w:rPr>
          <w:noProof/>
        </w:rPr>
        <w:instrText xml:space="preserve"> PAGEREF _Toc464135587 \h </w:instrText>
      </w:r>
      <w:r w:rsidRPr="006E61DB">
        <w:rPr>
          <w:noProof/>
        </w:rPr>
      </w:r>
      <w:r w:rsidRPr="006E61DB">
        <w:rPr>
          <w:noProof/>
        </w:rPr>
        <w:fldChar w:fldCharType="separate"/>
      </w:r>
      <w:r w:rsidRPr="006E61DB">
        <w:rPr>
          <w:noProof/>
        </w:rPr>
        <w:t>17</w:t>
      </w:r>
      <w:r w:rsidRPr="006E61DB">
        <w:rPr>
          <w:noProof/>
        </w:rPr>
        <w:fldChar w:fldCharType="end"/>
      </w:r>
    </w:p>
    <w:p w:rsidR="00751249" w:rsidRPr="006E61DB" w:rsidRDefault="00751249">
      <w:pPr>
        <w:pStyle w:val="34"/>
        <w:rPr>
          <w:rFonts w:asciiTheme="minorHAnsi" w:eastAsiaTheme="minorEastAsia" w:hAnsiTheme="minorHAnsi" w:cstheme="minorBidi"/>
          <w:iCs w:val="0"/>
          <w:noProof/>
          <w:sz w:val="22"/>
          <w:szCs w:val="22"/>
        </w:rPr>
      </w:pPr>
      <w:r w:rsidRPr="006E61DB">
        <w:rPr>
          <w:noProof/>
        </w:rPr>
        <w:t>1.3.1 Внешний транспорт</w:t>
      </w:r>
      <w:r w:rsidRPr="006E61DB">
        <w:rPr>
          <w:noProof/>
        </w:rPr>
        <w:tab/>
      </w:r>
      <w:r w:rsidRPr="006E61DB">
        <w:rPr>
          <w:noProof/>
        </w:rPr>
        <w:fldChar w:fldCharType="begin"/>
      </w:r>
      <w:r w:rsidRPr="006E61DB">
        <w:rPr>
          <w:noProof/>
        </w:rPr>
        <w:instrText xml:space="preserve"> PAGEREF _Toc464135588 \h </w:instrText>
      </w:r>
      <w:r w:rsidRPr="006E61DB">
        <w:rPr>
          <w:noProof/>
        </w:rPr>
      </w:r>
      <w:r w:rsidRPr="006E61DB">
        <w:rPr>
          <w:noProof/>
        </w:rPr>
        <w:fldChar w:fldCharType="separate"/>
      </w:r>
      <w:r w:rsidRPr="006E61DB">
        <w:rPr>
          <w:noProof/>
        </w:rPr>
        <w:t>17</w:t>
      </w:r>
      <w:r w:rsidRPr="006E61DB">
        <w:rPr>
          <w:noProof/>
        </w:rPr>
        <w:fldChar w:fldCharType="end"/>
      </w:r>
    </w:p>
    <w:p w:rsidR="00751249" w:rsidRPr="006E61DB" w:rsidRDefault="00751249">
      <w:pPr>
        <w:pStyle w:val="34"/>
        <w:rPr>
          <w:rFonts w:asciiTheme="minorHAnsi" w:eastAsiaTheme="minorEastAsia" w:hAnsiTheme="minorHAnsi" w:cstheme="minorBidi"/>
          <w:iCs w:val="0"/>
          <w:noProof/>
          <w:sz w:val="22"/>
          <w:szCs w:val="22"/>
        </w:rPr>
      </w:pPr>
      <w:r w:rsidRPr="006E61DB">
        <w:rPr>
          <w:noProof/>
        </w:rPr>
        <w:t>1.3.2 Поселковая улично-дорожная сеть</w:t>
      </w:r>
      <w:r w:rsidRPr="006E61DB">
        <w:rPr>
          <w:noProof/>
        </w:rPr>
        <w:tab/>
      </w:r>
      <w:r w:rsidRPr="006E61DB">
        <w:rPr>
          <w:noProof/>
        </w:rPr>
        <w:fldChar w:fldCharType="begin"/>
      </w:r>
      <w:r w:rsidRPr="006E61DB">
        <w:rPr>
          <w:noProof/>
        </w:rPr>
        <w:instrText xml:space="preserve"> PAGEREF _Toc464135589 \h </w:instrText>
      </w:r>
      <w:r w:rsidRPr="006E61DB">
        <w:rPr>
          <w:noProof/>
        </w:rPr>
      </w:r>
      <w:r w:rsidRPr="006E61DB">
        <w:rPr>
          <w:noProof/>
        </w:rPr>
        <w:fldChar w:fldCharType="separate"/>
      </w:r>
      <w:r w:rsidRPr="006E61DB">
        <w:rPr>
          <w:noProof/>
        </w:rPr>
        <w:t>17</w:t>
      </w:r>
      <w:r w:rsidRPr="006E61DB">
        <w:rPr>
          <w:noProof/>
        </w:rPr>
        <w:fldChar w:fldCharType="end"/>
      </w:r>
    </w:p>
    <w:p w:rsidR="00751249" w:rsidRPr="006E61DB" w:rsidRDefault="00751249">
      <w:pPr>
        <w:pStyle w:val="24"/>
        <w:rPr>
          <w:rFonts w:asciiTheme="minorHAnsi" w:eastAsiaTheme="minorEastAsia" w:hAnsiTheme="minorHAnsi" w:cstheme="minorBidi"/>
          <w:noProof/>
          <w:kern w:val="0"/>
          <w:sz w:val="22"/>
          <w:szCs w:val="22"/>
        </w:rPr>
      </w:pPr>
      <w:r w:rsidRPr="006E61DB">
        <w:rPr>
          <w:noProof/>
        </w:rPr>
        <w:t>1.4 Инженерная инфраструктура</w:t>
      </w:r>
      <w:r w:rsidRPr="006E61DB">
        <w:rPr>
          <w:noProof/>
        </w:rPr>
        <w:tab/>
      </w:r>
      <w:r w:rsidRPr="006E61DB">
        <w:rPr>
          <w:noProof/>
        </w:rPr>
        <w:fldChar w:fldCharType="begin"/>
      </w:r>
      <w:r w:rsidRPr="006E61DB">
        <w:rPr>
          <w:noProof/>
        </w:rPr>
        <w:instrText xml:space="preserve"> PAGEREF _Toc464135590 \h </w:instrText>
      </w:r>
      <w:r w:rsidRPr="006E61DB">
        <w:rPr>
          <w:noProof/>
        </w:rPr>
      </w:r>
      <w:r w:rsidRPr="006E61DB">
        <w:rPr>
          <w:noProof/>
        </w:rPr>
        <w:fldChar w:fldCharType="separate"/>
      </w:r>
      <w:r w:rsidRPr="006E61DB">
        <w:rPr>
          <w:noProof/>
        </w:rPr>
        <w:t>17</w:t>
      </w:r>
      <w:r w:rsidRPr="006E61DB">
        <w:rPr>
          <w:noProof/>
        </w:rPr>
        <w:fldChar w:fldCharType="end"/>
      </w:r>
    </w:p>
    <w:p w:rsidR="00751249" w:rsidRPr="006E61DB" w:rsidRDefault="00751249">
      <w:pPr>
        <w:pStyle w:val="34"/>
        <w:rPr>
          <w:rFonts w:asciiTheme="minorHAnsi" w:eastAsiaTheme="minorEastAsia" w:hAnsiTheme="minorHAnsi" w:cstheme="minorBidi"/>
          <w:iCs w:val="0"/>
          <w:noProof/>
          <w:sz w:val="22"/>
          <w:szCs w:val="22"/>
        </w:rPr>
      </w:pPr>
      <w:r w:rsidRPr="006E61DB">
        <w:rPr>
          <w:noProof/>
        </w:rPr>
        <w:t>1.4.1 Водоснабжение</w:t>
      </w:r>
      <w:r w:rsidRPr="006E61DB">
        <w:rPr>
          <w:noProof/>
        </w:rPr>
        <w:tab/>
      </w:r>
      <w:r w:rsidRPr="006E61DB">
        <w:rPr>
          <w:noProof/>
        </w:rPr>
        <w:fldChar w:fldCharType="begin"/>
      </w:r>
      <w:r w:rsidRPr="006E61DB">
        <w:rPr>
          <w:noProof/>
        </w:rPr>
        <w:instrText xml:space="preserve"> PAGEREF _Toc464135591 \h </w:instrText>
      </w:r>
      <w:r w:rsidRPr="006E61DB">
        <w:rPr>
          <w:noProof/>
        </w:rPr>
      </w:r>
      <w:r w:rsidRPr="006E61DB">
        <w:rPr>
          <w:noProof/>
        </w:rPr>
        <w:fldChar w:fldCharType="separate"/>
      </w:r>
      <w:r w:rsidRPr="006E61DB">
        <w:rPr>
          <w:noProof/>
        </w:rPr>
        <w:t>17</w:t>
      </w:r>
      <w:r w:rsidRPr="006E61DB">
        <w:rPr>
          <w:noProof/>
        </w:rPr>
        <w:fldChar w:fldCharType="end"/>
      </w:r>
    </w:p>
    <w:p w:rsidR="00751249" w:rsidRPr="006E61DB" w:rsidRDefault="00751249">
      <w:pPr>
        <w:pStyle w:val="34"/>
        <w:rPr>
          <w:rFonts w:asciiTheme="minorHAnsi" w:eastAsiaTheme="minorEastAsia" w:hAnsiTheme="minorHAnsi" w:cstheme="minorBidi"/>
          <w:iCs w:val="0"/>
          <w:noProof/>
          <w:sz w:val="22"/>
          <w:szCs w:val="22"/>
        </w:rPr>
      </w:pPr>
      <w:r w:rsidRPr="006E61DB">
        <w:rPr>
          <w:noProof/>
        </w:rPr>
        <w:t>1.4.2 Водоотведение</w:t>
      </w:r>
      <w:r w:rsidRPr="006E61DB">
        <w:rPr>
          <w:noProof/>
        </w:rPr>
        <w:tab/>
      </w:r>
      <w:r w:rsidRPr="006E61DB">
        <w:rPr>
          <w:noProof/>
        </w:rPr>
        <w:fldChar w:fldCharType="begin"/>
      </w:r>
      <w:r w:rsidRPr="006E61DB">
        <w:rPr>
          <w:noProof/>
        </w:rPr>
        <w:instrText xml:space="preserve"> PAGEREF _Toc464135592 \h </w:instrText>
      </w:r>
      <w:r w:rsidRPr="006E61DB">
        <w:rPr>
          <w:noProof/>
        </w:rPr>
      </w:r>
      <w:r w:rsidRPr="006E61DB">
        <w:rPr>
          <w:noProof/>
        </w:rPr>
        <w:fldChar w:fldCharType="separate"/>
      </w:r>
      <w:r w:rsidRPr="006E61DB">
        <w:rPr>
          <w:noProof/>
        </w:rPr>
        <w:t>18</w:t>
      </w:r>
      <w:r w:rsidRPr="006E61DB">
        <w:rPr>
          <w:noProof/>
        </w:rPr>
        <w:fldChar w:fldCharType="end"/>
      </w:r>
    </w:p>
    <w:p w:rsidR="00751249" w:rsidRPr="006E61DB" w:rsidRDefault="00751249">
      <w:pPr>
        <w:pStyle w:val="34"/>
        <w:rPr>
          <w:rFonts w:asciiTheme="minorHAnsi" w:eastAsiaTheme="minorEastAsia" w:hAnsiTheme="minorHAnsi" w:cstheme="minorBidi"/>
          <w:iCs w:val="0"/>
          <w:noProof/>
          <w:sz w:val="22"/>
          <w:szCs w:val="22"/>
        </w:rPr>
      </w:pPr>
      <w:r w:rsidRPr="006E61DB">
        <w:rPr>
          <w:noProof/>
        </w:rPr>
        <w:t>1.4.3 Газоснабжение</w:t>
      </w:r>
      <w:r w:rsidRPr="006E61DB">
        <w:rPr>
          <w:noProof/>
        </w:rPr>
        <w:tab/>
      </w:r>
      <w:r w:rsidRPr="006E61DB">
        <w:rPr>
          <w:noProof/>
        </w:rPr>
        <w:fldChar w:fldCharType="begin"/>
      </w:r>
      <w:r w:rsidRPr="006E61DB">
        <w:rPr>
          <w:noProof/>
        </w:rPr>
        <w:instrText xml:space="preserve"> PAGEREF _Toc464135593 \h </w:instrText>
      </w:r>
      <w:r w:rsidRPr="006E61DB">
        <w:rPr>
          <w:noProof/>
        </w:rPr>
      </w:r>
      <w:r w:rsidRPr="006E61DB">
        <w:rPr>
          <w:noProof/>
        </w:rPr>
        <w:fldChar w:fldCharType="separate"/>
      </w:r>
      <w:r w:rsidRPr="006E61DB">
        <w:rPr>
          <w:noProof/>
        </w:rPr>
        <w:t>19</w:t>
      </w:r>
      <w:r w:rsidRPr="006E61DB">
        <w:rPr>
          <w:noProof/>
        </w:rPr>
        <w:fldChar w:fldCharType="end"/>
      </w:r>
    </w:p>
    <w:p w:rsidR="00751249" w:rsidRPr="006E61DB" w:rsidRDefault="00751249">
      <w:pPr>
        <w:pStyle w:val="34"/>
        <w:rPr>
          <w:rFonts w:asciiTheme="minorHAnsi" w:eastAsiaTheme="minorEastAsia" w:hAnsiTheme="minorHAnsi" w:cstheme="minorBidi"/>
          <w:iCs w:val="0"/>
          <w:noProof/>
          <w:sz w:val="22"/>
          <w:szCs w:val="22"/>
        </w:rPr>
      </w:pPr>
      <w:r w:rsidRPr="006E61DB">
        <w:rPr>
          <w:noProof/>
        </w:rPr>
        <w:t>1.4.4 Теплоснабжение</w:t>
      </w:r>
      <w:r w:rsidRPr="006E61DB">
        <w:rPr>
          <w:noProof/>
        </w:rPr>
        <w:tab/>
      </w:r>
      <w:r w:rsidRPr="006E61DB">
        <w:rPr>
          <w:noProof/>
        </w:rPr>
        <w:fldChar w:fldCharType="begin"/>
      </w:r>
      <w:r w:rsidRPr="006E61DB">
        <w:rPr>
          <w:noProof/>
        </w:rPr>
        <w:instrText xml:space="preserve"> PAGEREF _Toc464135594 \h </w:instrText>
      </w:r>
      <w:r w:rsidRPr="006E61DB">
        <w:rPr>
          <w:noProof/>
        </w:rPr>
      </w:r>
      <w:r w:rsidRPr="006E61DB">
        <w:rPr>
          <w:noProof/>
        </w:rPr>
        <w:fldChar w:fldCharType="separate"/>
      </w:r>
      <w:r w:rsidRPr="006E61DB">
        <w:rPr>
          <w:noProof/>
        </w:rPr>
        <w:t>19</w:t>
      </w:r>
      <w:r w:rsidRPr="006E61DB">
        <w:rPr>
          <w:noProof/>
        </w:rPr>
        <w:fldChar w:fldCharType="end"/>
      </w:r>
    </w:p>
    <w:p w:rsidR="00751249" w:rsidRPr="006E61DB" w:rsidRDefault="00751249">
      <w:pPr>
        <w:pStyle w:val="34"/>
        <w:rPr>
          <w:rFonts w:asciiTheme="minorHAnsi" w:eastAsiaTheme="minorEastAsia" w:hAnsiTheme="minorHAnsi" w:cstheme="minorBidi"/>
          <w:iCs w:val="0"/>
          <w:noProof/>
          <w:sz w:val="22"/>
          <w:szCs w:val="22"/>
        </w:rPr>
      </w:pPr>
      <w:r w:rsidRPr="006E61DB">
        <w:rPr>
          <w:noProof/>
        </w:rPr>
        <w:t>1.4.5 Электроснабжение</w:t>
      </w:r>
      <w:r w:rsidRPr="006E61DB">
        <w:rPr>
          <w:noProof/>
        </w:rPr>
        <w:tab/>
      </w:r>
      <w:r w:rsidRPr="006E61DB">
        <w:rPr>
          <w:noProof/>
        </w:rPr>
        <w:fldChar w:fldCharType="begin"/>
      </w:r>
      <w:r w:rsidRPr="006E61DB">
        <w:rPr>
          <w:noProof/>
        </w:rPr>
        <w:instrText xml:space="preserve"> PAGEREF _Toc464135595 \h </w:instrText>
      </w:r>
      <w:r w:rsidRPr="006E61DB">
        <w:rPr>
          <w:noProof/>
        </w:rPr>
      </w:r>
      <w:r w:rsidRPr="006E61DB">
        <w:rPr>
          <w:noProof/>
        </w:rPr>
        <w:fldChar w:fldCharType="separate"/>
      </w:r>
      <w:r w:rsidRPr="006E61DB">
        <w:rPr>
          <w:noProof/>
        </w:rPr>
        <w:t>19</w:t>
      </w:r>
      <w:r w:rsidRPr="006E61DB">
        <w:rPr>
          <w:noProof/>
        </w:rPr>
        <w:fldChar w:fldCharType="end"/>
      </w:r>
    </w:p>
    <w:p w:rsidR="00751249" w:rsidRPr="006E61DB" w:rsidRDefault="00751249">
      <w:pPr>
        <w:pStyle w:val="34"/>
        <w:rPr>
          <w:rFonts w:asciiTheme="minorHAnsi" w:eastAsiaTheme="minorEastAsia" w:hAnsiTheme="minorHAnsi" w:cstheme="minorBidi"/>
          <w:iCs w:val="0"/>
          <w:noProof/>
          <w:sz w:val="22"/>
          <w:szCs w:val="22"/>
        </w:rPr>
      </w:pPr>
      <w:r w:rsidRPr="006E61DB">
        <w:rPr>
          <w:noProof/>
        </w:rPr>
        <w:t>1.4.6 Системы связи</w:t>
      </w:r>
      <w:r w:rsidRPr="006E61DB">
        <w:rPr>
          <w:noProof/>
        </w:rPr>
        <w:tab/>
      </w:r>
      <w:r w:rsidRPr="006E61DB">
        <w:rPr>
          <w:noProof/>
        </w:rPr>
        <w:fldChar w:fldCharType="begin"/>
      </w:r>
      <w:r w:rsidRPr="006E61DB">
        <w:rPr>
          <w:noProof/>
        </w:rPr>
        <w:instrText xml:space="preserve"> PAGEREF _Toc464135596 \h </w:instrText>
      </w:r>
      <w:r w:rsidRPr="006E61DB">
        <w:rPr>
          <w:noProof/>
        </w:rPr>
      </w:r>
      <w:r w:rsidRPr="006E61DB">
        <w:rPr>
          <w:noProof/>
        </w:rPr>
        <w:fldChar w:fldCharType="separate"/>
      </w:r>
      <w:r w:rsidRPr="006E61DB">
        <w:rPr>
          <w:noProof/>
        </w:rPr>
        <w:t>20</w:t>
      </w:r>
      <w:r w:rsidRPr="006E61DB">
        <w:rPr>
          <w:noProof/>
        </w:rPr>
        <w:fldChar w:fldCharType="end"/>
      </w:r>
    </w:p>
    <w:p w:rsidR="00751249" w:rsidRPr="006E61DB" w:rsidRDefault="00751249">
      <w:pPr>
        <w:pStyle w:val="34"/>
        <w:rPr>
          <w:rFonts w:asciiTheme="minorHAnsi" w:eastAsiaTheme="minorEastAsia" w:hAnsiTheme="minorHAnsi" w:cstheme="minorBidi"/>
          <w:iCs w:val="0"/>
          <w:noProof/>
          <w:sz w:val="22"/>
          <w:szCs w:val="22"/>
        </w:rPr>
      </w:pPr>
      <w:r w:rsidRPr="006E61DB">
        <w:rPr>
          <w:noProof/>
        </w:rPr>
        <w:t>1.4.7 Инженерная подготовка территории</w:t>
      </w:r>
      <w:r w:rsidRPr="006E61DB">
        <w:rPr>
          <w:noProof/>
        </w:rPr>
        <w:tab/>
      </w:r>
      <w:r w:rsidRPr="006E61DB">
        <w:rPr>
          <w:noProof/>
        </w:rPr>
        <w:fldChar w:fldCharType="begin"/>
      </w:r>
      <w:r w:rsidRPr="006E61DB">
        <w:rPr>
          <w:noProof/>
        </w:rPr>
        <w:instrText xml:space="preserve"> PAGEREF _Toc464135597 \h </w:instrText>
      </w:r>
      <w:r w:rsidRPr="006E61DB">
        <w:rPr>
          <w:noProof/>
        </w:rPr>
      </w:r>
      <w:r w:rsidRPr="006E61DB">
        <w:rPr>
          <w:noProof/>
        </w:rPr>
        <w:fldChar w:fldCharType="separate"/>
      </w:r>
      <w:r w:rsidRPr="006E61DB">
        <w:rPr>
          <w:noProof/>
        </w:rPr>
        <w:t>20</w:t>
      </w:r>
      <w:r w:rsidRPr="006E61DB">
        <w:rPr>
          <w:noProof/>
        </w:rPr>
        <w:fldChar w:fldCharType="end"/>
      </w:r>
    </w:p>
    <w:p w:rsidR="00751249" w:rsidRPr="006E61DB" w:rsidRDefault="00751249">
      <w:pPr>
        <w:pStyle w:val="24"/>
        <w:rPr>
          <w:rFonts w:asciiTheme="minorHAnsi" w:eastAsiaTheme="minorEastAsia" w:hAnsiTheme="minorHAnsi" w:cstheme="minorBidi"/>
          <w:noProof/>
          <w:kern w:val="0"/>
          <w:sz w:val="22"/>
          <w:szCs w:val="22"/>
        </w:rPr>
      </w:pPr>
      <w:r w:rsidRPr="006E61DB">
        <w:rPr>
          <w:noProof/>
        </w:rPr>
        <w:t>Карта планируемого размещения объектов местного значения</w:t>
      </w:r>
      <w:r w:rsidRPr="006E61DB">
        <w:rPr>
          <w:noProof/>
        </w:rPr>
        <w:tab/>
      </w:r>
      <w:r w:rsidRPr="006E61DB">
        <w:rPr>
          <w:noProof/>
        </w:rPr>
        <w:fldChar w:fldCharType="begin"/>
      </w:r>
      <w:r w:rsidRPr="006E61DB">
        <w:rPr>
          <w:noProof/>
        </w:rPr>
        <w:instrText xml:space="preserve"> PAGEREF _Toc464135598 \h </w:instrText>
      </w:r>
      <w:r w:rsidRPr="006E61DB">
        <w:rPr>
          <w:noProof/>
        </w:rPr>
      </w:r>
      <w:r w:rsidRPr="006E61DB">
        <w:rPr>
          <w:noProof/>
        </w:rPr>
        <w:fldChar w:fldCharType="separate"/>
      </w:r>
      <w:r w:rsidRPr="006E61DB">
        <w:rPr>
          <w:noProof/>
        </w:rPr>
        <w:t>27</w:t>
      </w:r>
      <w:r w:rsidRPr="006E61DB">
        <w:rPr>
          <w:noProof/>
        </w:rPr>
        <w:fldChar w:fldCharType="end"/>
      </w:r>
    </w:p>
    <w:p w:rsidR="00751249" w:rsidRPr="006E61DB" w:rsidRDefault="00751249">
      <w:pPr>
        <w:pStyle w:val="24"/>
        <w:rPr>
          <w:rFonts w:asciiTheme="minorHAnsi" w:eastAsiaTheme="minorEastAsia" w:hAnsiTheme="minorHAnsi" w:cstheme="minorBidi"/>
          <w:noProof/>
          <w:kern w:val="0"/>
          <w:sz w:val="22"/>
          <w:szCs w:val="22"/>
        </w:rPr>
      </w:pPr>
      <w:r w:rsidRPr="006E61DB">
        <w:rPr>
          <w:noProof/>
        </w:rPr>
        <w:t>Карта границ населенных пунктов</w:t>
      </w:r>
      <w:r w:rsidRPr="006E61DB">
        <w:rPr>
          <w:noProof/>
        </w:rPr>
        <w:tab/>
      </w:r>
      <w:r w:rsidRPr="006E61DB">
        <w:rPr>
          <w:noProof/>
        </w:rPr>
        <w:fldChar w:fldCharType="begin"/>
      </w:r>
      <w:r w:rsidRPr="006E61DB">
        <w:rPr>
          <w:noProof/>
        </w:rPr>
        <w:instrText xml:space="preserve"> PAGEREF _Toc464135599 \h </w:instrText>
      </w:r>
      <w:r w:rsidRPr="006E61DB">
        <w:rPr>
          <w:noProof/>
        </w:rPr>
      </w:r>
      <w:r w:rsidRPr="006E61DB">
        <w:rPr>
          <w:noProof/>
        </w:rPr>
        <w:fldChar w:fldCharType="separate"/>
      </w:r>
      <w:r w:rsidRPr="006E61DB">
        <w:rPr>
          <w:noProof/>
        </w:rPr>
        <w:t>28</w:t>
      </w:r>
      <w:r w:rsidRPr="006E61DB">
        <w:rPr>
          <w:noProof/>
        </w:rPr>
        <w:fldChar w:fldCharType="end"/>
      </w:r>
    </w:p>
    <w:p w:rsidR="00751249" w:rsidRPr="006E61DB" w:rsidRDefault="00751249">
      <w:pPr>
        <w:pStyle w:val="15"/>
        <w:rPr>
          <w:rFonts w:asciiTheme="minorHAnsi" w:eastAsiaTheme="minorEastAsia" w:hAnsiTheme="minorHAnsi" w:cstheme="minorBidi"/>
          <w:noProof/>
          <w:sz w:val="22"/>
          <w:szCs w:val="22"/>
        </w:rPr>
      </w:pPr>
      <w:r w:rsidRPr="006E61DB">
        <w:rPr>
          <w:noProof/>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Pr="006E61DB">
        <w:rPr>
          <w:noProof/>
        </w:rPr>
        <w:tab/>
      </w:r>
      <w:r w:rsidRPr="006E61DB">
        <w:rPr>
          <w:noProof/>
        </w:rPr>
        <w:fldChar w:fldCharType="begin"/>
      </w:r>
      <w:r w:rsidRPr="006E61DB">
        <w:rPr>
          <w:noProof/>
        </w:rPr>
        <w:instrText xml:space="preserve"> PAGEREF _Toc464135600 \h </w:instrText>
      </w:r>
      <w:r w:rsidRPr="006E61DB">
        <w:rPr>
          <w:noProof/>
        </w:rPr>
      </w:r>
      <w:r w:rsidRPr="006E61DB">
        <w:rPr>
          <w:noProof/>
        </w:rPr>
        <w:fldChar w:fldCharType="separate"/>
      </w:r>
      <w:r w:rsidRPr="006E61DB">
        <w:rPr>
          <w:noProof/>
        </w:rPr>
        <w:t>29</w:t>
      </w:r>
      <w:r w:rsidRPr="006E61DB">
        <w:rPr>
          <w:noProof/>
        </w:rPr>
        <w:fldChar w:fldCharType="end"/>
      </w:r>
    </w:p>
    <w:p w:rsidR="00751249" w:rsidRPr="006E61DB" w:rsidRDefault="00751249">
      <w:pPr>
        <w:pStyle w:val="24"/>
        <w:rPr>
          <w:rFonts w:asciiTheme="minorHAnsi" w:eastAsiaTheme="minorEastAsia" w:hAnsiTheme="minorHAnsi" w:cstheme="minorBidi"/>
          <w:noProof/>
          <w:kern w:val="0"/>
          <w:sz w:val="22"/>
          <w:szCs w:val="22"/>
        </w:rPr>
      </w:pPr>
      <w:r w:rsidRPr="006E61DB">
        <w:rPr>
          <w:noProof/>
        </w:rPr>
        <w:t>2.1 Параметры функциональных зон</w:t>
      </w:r>
      <w:r w:rsidRPr="006E61DB">
        <w:rPr>
          <w:noProof/>
        </w:rPr>
        <w:tab/>
      </w:r>
      <w:r w:rsidRPr="006E61DB">
        <w:rPr>
          <w:noProof/>
        </w:rPr>
        <w:fldChar w:fldCharType="begin"/>
      </w:r>
      <w:r w:rsidRPr="006E61DB">
        <w:rPr>
          <w:noProof/>
        </w:rPr>
        <w:instrText xml:space="preserve"> PAGEREF _Toc464135601 \h </w:instrText>
      </w:r>
      <w:r w:rsidRPr="006E61DB">
        <w:rPr>
          <w:noProof/>
        </w:rPr>
      </w:r>
      <w:r w:rsidRPr="006E61DB">
        <w:rPr>
          <w:noProof/>
        </w:rPr>
        <w:fldChar w:fldCharType="separate"/>
      </w:r>
      <w:r w:rsidRPr="006E61DB">
        <w:rPr>
          <w:noProof/>
        </w:rPr>
        <w:t>29</w:t>
      </w:r>
      <w:r w:rsidRPr="006E61DB">
        <w:rPr>
          <w:noProof/>
        </w:rPr>
        <w:fldChar w:fldCharType="end"/>
      </w:r>
    </w:p>
    <w:p w:rsidR="00751249" w:rsidRPr="006E61DB" w:rsidRDefault="00751249">
      <w:pPr>
        <w:pStyle w:val="24"/>
        <w:rPr>
          <w:rFonts w:asciiTheme="minorHAnsi" w:eastAsiaTheme="minorEastAsia" w:hAnsiTheme="minorHAnsi" w:cstheme="minorBidi"/>
          <w:noProof/>
          <w:kern w:val="0"/>
          <w:sz w:val="22"/>
          <w:szCs w:val="22"/>
        </w:rPr>
      </w:pPr>
      <w:r w:rsidRPr="006E61DB">
        <w:rPr>
          <w:noProof/>
        </w:rPr>
        <w:t>2.2 Сведения о планируемых для размещения объектах федерального значения, объектах регионального значения, объектах местного значения</w:t>
      </w:r>
      <w:r w:rsidRPr="006E61DB">
        <w:rPr>
          <w:noProof/>
        </w:rPr>
        <w:tab/>
      </w:r>
      <w:r w:rsidRPr="006E61DB">
        <w:rPr>
          <w:noProof/>
        </w:rPr>
        <w:fldChar w:fldCharType="begin"/>
      </w:r>
      <w:r w:rsidRPr="006E61DB">
        <w:rPr>
          <w:noProof/>
        </w:rPr>
        <w:instrText xml:space="preserve"> PAGEREF _Toc464135602 \h </w:instrText>
      </w:r>
      <w:r w:rsidRPr="006E61DB">
        <w:rPr>
          <w:noProof/>
        </w:rPr>
      </w:r>
      <w:r w:rsidRPr="006E61DB">
        <w:rPr>
          <w:noProof/>
        </w:rPr>
        <w:fldChar w:fldCharType="separate"/>
      </w:r>
      <w:r w:rsidRPr="006E61DB">
        <w:rPr>
          <w:noProof/>
        </w:rPr>
        <w:t>30</w:t>
      </w:r>
      <w:r w:rsidRPr="006E61DB">
        <w:rPr>
          <w:noProof/>
        </w:rPr>
        <w:fldChar w:fldCharType="end"/>
      </w:r>
    </w:p>
    <w:p w:rsidR="00751249" w:rsidRPr="006E61DB" w:rsidRDefault="00751249">
      <w:pPr>
        <w:pStyle w:val="24"/>
        <w:rPr>
          <w:rFonts w:asciiTheme="minorHAnsi" w:eastAsiaTheme="minorEastAsia" w:hAnsiTheme="minorHAnsi" w:cstheme="minorBidi"/>
          <w:noProof/>
          <w:kern w:val="0"/>
          <w:sz w:val="22"/>
          <w:szCs w:val="22"/>
        </w:rPr>
      </w:pPr>
      <w:r w:rsidRPr="006E61DB">
        <w:rPr>
          <w:noProof/>
        </w:rPr>
        <w:t>Карта функциональных зон</w:t>
      </w:r>
      <w:r w:rsidRPr="006E61DB">
        <w:rPr>
          <w:noProof/>
        </w:rPr>
        <w:tab/>
      </w:r>
      <w:r w:rsidRPr="006E61DB">
        <w:rPr>
          <w:noProof/>
        </w:rPr>
        <w:fldChar w:fldCharType="begin"/>
      </w:r>
      <w:r w:rsidRPr="006E61DB">
        <w:rPr>
          <w:noProof/>
        </w:rPr>
        <w:instrText xml:space="preserve"> PAGEREF _Toc464135603 \h </w:instrText>
      </w:r>
      <w:r w:rsidRPr="006E61DB">
        <w:rPr>
          <w:noProof/>
        </w:rPr>
      </w:r>
      <w:r w:rsidRPr="006E61DB">
        <w:rPr>
          <w:noProof/>
        </w:rPr>
        <w:fldChar w:fldCharType="separate"/>
      </w:r>
      <w:r w:rsidRPr="006E61DB">
        <w:rPr>
          <w:noProof/>
        </w:rPr>
        <w:t>33</w:t>
      </w:r>
      <w:r w:rsidRPr="006E61DB">
        <w:rPr>
          <w:noProof/>
        </w:rPr>
        <w:fldChar w:fldCharType="end"/>
      </w:r>
    </w:p>
    <w:p w:rsidR="007C4C6B" w:rsidRPr="006E61DB" w:rsidRDefault="00751249" w:rsidP="001C3C27">
      <w:pPr>
        <w:tabs>
          <w:tab w:val="right" w:leader="dot" w:pos="9214"/>
          <w:tab w:val="right" w:leader="dot" w:pos="9498"/>
          <w:tab w:val="right" w:leader="dot" w:pos="9639"/>
        </w:tabs>
        <w:spacing w:line="240" w:lineRule="auto"/>
        <w:ind w:left="0" w:right="565" w:firstLine="0"/>
        <w:jc w:val="both"/>
        <w:rPr>
          <w:rFonts w:ascii="Times New Roman" w:eastAsia="Lucida Sans Unicode" w:hAnsi="Times New Roman"/>
          <w:i w:val="0"/>
          <w:kern w:val="1"/>
          <w:sz w:val="24"/>
        </w:rPr>
      </w:pPr>
      <w:r w:rsidRPr="006E61DB">
        <w:rPr>
          <w:rFonts w:ascii="Times New Roman" w:hAnsi="Times New Roman"/>
          <w:sz w:val="24"/>
        </w:rPr>
        <w:fldChar w:fldCharType="end"/>
      </w:r>
      <w:r w:rsidR="007C4C6B" w:rsidRPr="006E61DB">
        <w:rPr>
          <w:rFonts w:ascii="Times New Roman" w:eastAsia="Lucida Sans Unicode" w:hAnsi="Times New Roman"/>
          <w:i w:val="0"/>
          <w:kern w:val="1"/>
          <w:sz w:val="24"/>
        </w:rPr>
        <w:br w:type="page"/>
      </w:r>
    </w:p>
    <w:p w:rsidR="009E0818" w:rsidRPr="006E61DB" w:rsidRDefault="009E0818" w:rsidP="00804EB0">
      <w:pPr>
        <w:pStyle w:val="13"/>
        <w:jc w:val="center"/>
        <w:rPr>
          <w:rFonts w:ascii="Times New Roman" w:hAnsi="Times New Roman"/>
          <w:sz w:val="24"/>
          <w:szCs w:val="24"/>
        </w:rPr>
      </w:pPr>
      <w:bookmarkStart w:id="5" w:name="_Toc311658630"/>
      <w:bookmarkStart w:id="6" w:name="_Toc311663612"/>
      <w:bookmarkStart w:id="7" w:name="_Toc311751891"/>
      <w:bookmarkStart w:id="8" w:name="_Toc311752707"/>
      <w:bookmarkStart w:id="9" w:name="_Toc464135578"/>
      <w:bookmarkEnd w:id="0"/>
      <w:bookmarkEnd w:id="1"/>
      <w:bookmarkEnd w:id="2"/>
      <w:bookmarkEnd w:id="3"/>
      <w:r w:rsidRPr="006E61DB">
        <w:rPr>
          <w:rFonts w:ascii="Times New Roman" w:hAnsi="Times New Roman"/>
          <w:sz w:val="24"/>
          <w:szCs w:val="24"/>
        </w:rPr>
        <w:lastRenderedPageBreak/>
        <w:t>ВВЕДЕНИЕ</w:t>
      </w:r>
      <w:bookmarkEnd w:id="5"/>
      <w:bookmarkEnd w:id="6"/>
      <w:bookmarkEnd w:id="7"/>
      <w:bookmarkEnd w:id="8"/>
      <w:bookmarkEnd w:id="9"/>
    </w:p>
    <w:p w:rsidR="009E0818" w:rsidRPr="006E61DB" w:rsidRDefault="009E0818" w:rsidP="001B0183">
      <w:pPr>
        <w:pStyle w:val="-2"/>
        <w:ind w:left="0" w:firstLine="0"/>
        <w:rPr>
          <w:sz w:val="24"/>
          <w:szCs w:val="24"/>
        </w:rPr>
      </w:pP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Проект разработан ООО «Архивариус» по заказу Департамента строительства, архитектуры и жилищно-коммунального хозяйства администрации Ханты-Мансийского района (Муниципальный контракт №0187300008415000</w:t>
      </w:r>
      <w:r w:rsidR="00BF0CAA" w:rsidRPr="006E61DB">
        <w:rPr>
          <w:rFonts w:ascii="Times New Roman" w:hAnsi="Times New Roman"/>
          <w:i w:val="0"/>
          <w:sz w:val="24"/>
        </w:rPr>
        <w:t xml:space="preserve">283-ОК от «20» ноября 2015 г.) </w:t>
      </w:r>
      <w:r w:rsidRPr="006E61DB">
        <w:rPr>
          <w:rFonts w:ascii="Times New Roman" w:hAnsi="Times New Roman"/>
          <w:i w:val="0"/>
          <w:sz w:val="24"/>
        </w:rPr>
        <w:t>в соответствии с:</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Градостроительным кодексом РФ от 29 октября 2004 года № 191-ФЗ;</w:t>
      </w:r>
    </w:p>
    <w:p w:rsidR="006C054B" w:rsidRPr="006E61DB" w:rsidRDefault="006C054B" w:rsidP="006C054B">
      <w:pPr>
        <w:spacing w:line="240" w:lineRule="auto"/>
        <w:ind w:left="0" w:right="0" w:firstLine="567"/>
        <w:jc w:val="both"/>
        <w:rPr>
          <w:rFonts w:ascii="Times New Roman" w:hAnsi="Times New Roman" w:cs="GOST type A"/>
          <w:i w:val="0"/>
          <w:sz w:val="24"/>
        </w:rPr>
      </w:pPr>
      <w:r w:rsidRPr="006E61DB">
        <w:rPr>
          <w:rFonts w:ascii="Times New Roman" w:hAnsi="Times New Roman"/>
          <w:i w:val="0"/>
          <w:sz w:val="24"/>
        </w:rPr>
        <w:t xml:space="preserve">- Земельным Кодексом РФ № 246 </w:t>
      </w:r>
      <w:r w:rsidRPr="006E61DB">
        <w:rPr>
          <w:rFonts w:ascii="Times New Roman" w:hAnsi="Times New Roman" w:cs="Arial"/>
          <w:i w:val="0"/>
          <w:sz w:val="24"/>
        </w:rPr>
        <w:t>–</w:t>
      </w:r>
      <w:r w:rsidRPr="006E61DB">
        <w:rPr>
          <w:rFonts w:ascii="Times New Roman" w:hAnsi="Times New Roman" w:cs="GOST type A"/>
          <w:i w:val="0"/>
          <w:sz w:val="24"/>
        </w:rPr>
        <w:t xml:space="preserve"> ФЗ; </w:t>
      </w:r>
    </w:p>
    <w:p w:rsidR="006C054B" w:rsidRPr="006E61DB" w:rsidRDefault="006C054B" w:rsidP="006C054B">
      <w:pPr>
        <w:spacing w:line="240" w:lineRule="auto"/>
        <w:ind w:left="0" w:right="0" w:firstLine="567"/>
        <w:jc w:val="both"/>
        <w:rPr>
          <w:rFonts w:ascii="Times New Roman" w:hAnsi="Times New Roman" w:cs="GOST type A"/>
          <w:i w:val="0"/>
          <w:sz w:val="24"/>
        </w:rPr>
      </w:pPr>
      <w:r w:rsidRPr="006E61DB">
        <w:rPr>
          <w:rFonts w:ascii="Times New Roman" w:hAnsi="Times New Roman"/>
          <w:i w:val="0"/>
          <w:sz w:val="24"/>
        </w:rPr>
        <w:t xml:space="preserve">- Водным Кодексом РФ № 246 </w:t>
      </w:r>
      <w:r w:rsidRPr="006E61DB">
        <w:rPr>
          <w:rFonts w:ascii="Times New Roman" w:hAnsi="Times New Roman" w:cs="Arial"/>
          <w:i w:val="0"/>
          <w:sz w:val="24"/>
        </w:rPr>
        <w:t>–</w:t>
      </w:r>
      <w:r w:rsidRPr="006E61DB">
        <w:rPr>
          <w:rFonts w:ascii="Times New Roman" w:hAnsi="Times New Roman" w:cs="GOST type A"/>
          <w:i w:val="0"/>
          <w:sz w:val="24"/>
        </w:rPr>
        <w:t xml:space="preserve"> ФЗ;</w:t>
      </w:r>
    </w:p>
    <w:p w:rsidR="006C054B" w:rsidRPr="006E61DB" w:rsidRDefault="006C054B" w:rsidP="006C054B">
      <w:pPr>
        <w:spacing w:line="240" w:lineRule="auto"/>
        <w:ind w:left="0" w:right="0" w:firstLine="567"/>
        <w:jc w:val="both"/>
        <w:rPr>
          <w:rFonts w:ascii="Times New Roman" w:hAnsi="Times New Roman" w:cs="GOST type A"/>
          <w:i w:val="0"/>
          <w:sz w:val="24"/>
        </w:rPr>
      </w:pPr>
      <w:r w:rsidRPr="006E61DB">
        <w:rPr>
          <w:rFonts w:ascii="Times New Roman" w:hAnsi="Times New Roman"/>
          <w:i w:val="0"/>
          <w:sz w:val="24"/>
        </w:rPr>
        <w:t xml:space="preserve">- Лесным Кодексом РФ № 242 </w:t>
      </w:r>
      <w:r w:rsidRPr="006E61DB">
        <w:rPr>
          <w:rFonts w:ascii="Times New Roman" w:hAnsi="Times New Roman" w:cs="Arial"/>
          <w:i w:val="0"/>
          <w:sz w:val="24"/>
        </w:rPr>
        <w:t>–</w:t>
      </w:r>
      <w:r w:rsidRPr="006E61DB">
        <w:rPr>
          <w:rFonts w:ascii="Times New Roman" w:hAnsi="Times New Roman" w:cs="GOST type A"/>
          <w:i w:val="0"/>
          <w:sz w:val="24"/>
        </w:rPr>
        <w:t xml:space="preserve"> ФЗ;</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ФЗ от 06.10.2003 № 131-ФЗ «Об общих принципах организации местного самоуправления в РФ»;</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ФЗ от 18.06.2001 № 78-ФЗ «О землеустройстве»;</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ФЗ от 14.03.1995 № 33-ФЗ «Об особо охраняемых территориях»;</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ФЗ от 25.06.2002 № 73-ФЗ «Об объектах культурного наследия, памятниках истории и культуры народов Российской Федерации»;</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ФЗ от 30.03.1999 № 52-ФЗ «О санитарно-эпидемиологическом благополучии населения»;</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ФЗ от 21.12.1994 № 68-ФЗ «О защите населения и территорий от чрезвычайных ситуаций природного и техногенного характера»;</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ФЗ от 10.01.2002 № 7-ФЗ «Об охране окружающей среды»;</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ФЗ от 21.12.1994 № 69-ФЗ «О пожарной безопасности»;</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ФЗ от 24.07.2007 № 221-ФЗ «О государственном кадастре недвижимости»;</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СниП 11-04-2003 «Инструкция о порядке разработки, согласования, экспертизы и утверждения градостроительной документации»;</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Методическими рекомендациями по разработке проектов генеральных планов поселений и городских округов (утв. Приказом Министерства регионального развития РФ от 26 мая 2011 г. № 244);</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СП 42.13330.2011 «Градостроительство. Планировка и застройка городских и сельских поселений»;</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СанПиН 2.2.1/2.1.1.1200-03 «Санитарно-защитные зоны и санитарная классификация предприятий, сооружений и иных объектов»;</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Приказом Министерства регионального развития РФ от 30.01.2012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Приказом Министерства регионального развития РФ от 27.03.2012 № 69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муниципальных образований»; </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Приказом Министерства регионального развития РФ от 01.09.2014 № 540 «Об утверждении классификатора видов разрешенного использования земельных участков»;</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Приказом Министерства экономического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lastRenderedPageBreak/>
        <w:t>- Приказом от 1 августа 2014 г. N П/369 "О реализации информационного взаимодействия при ведении государственного кадастра недвижимости в электронном виде";</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Приказом Минэкономразвития России от 01.09.2014 N 540 "Об утверждении классификатора видов разрешенного использования земельных участков" (зарегистрировано в Минюсте России 08.09.2014 N 33995);</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Распоряжением Правительства Ханты-Мансийского автономного округа-Югры от 22.03.2013 № 119-П «О плане мероприятий («дорожной карте») «Организация системы мер, направленных на сокращение сроков, количества согласований (разрешений) в сфере строительства и сокращение сроков формирования и предоставления земельных участков, предназначенных для строительства в Ханты-Мансийском автономном округе-Югре (2013-2018 годы») с изменениями от 03.10.2013 № 505-рп;</w:t>
      </w:r>
    </w:p>
    <w:p w:rsidR="006C054B" w:rsidRPr="006E61DB" w:rsidRDefault="006C054B" w:rsidP="006C054B">
      <w:pPr>
        <w:spacing w:line="240" w:lineRule="auto"/>
        <w:ind w:left="0" w:right="0" w:firstLine="567"/>
        <w:jc w:val="both"/>
        <w:rPr>
          <w:rFonts w:ascii="Times New Roman" w:hAnsi="Times New Roman" w:cs="GOST type A"/>
          <w:i w:val="0"/>
          <w:sz w:val="24"/>
        </w:rPr>
      </w:pPr>
      <w:r w:rsidRPr="006E61DB">
        <w:rPr>
          <w:rFonts w:ascii="Times New Roman" w:hAnsi="Times New Roman"/>
          <w:i w:val="0"/>
          <w:sz w:val="24"/>
        </w:rPr>
        <w:t xml:space="preserve">- Постановлением Правительства ХМАО </w:t>
      </w:r>
      <w:r w:rsidRPr="006E61DB">
        <w:rPr>
          <w:rFonts w:ascii="Times New Roman" w:hAnsi="Times New Roman" w:cs="Arial"/>
          <w:i w:val="0"/>
          <w:sz w:val="24"/>
        </w:rPr>
        <w:t>–</w:t>
      </w:r>
      <w:r w:rsidRPr="006E61DB">
        <w:rPr>
          <w:rFonts w:ascii="Times New Roman" w:hAnsi="Times New Roman" w:cs="GOST type A"/>
          <w:i w:val="0"/>
          <w:sz w:val="24"/>
        </w:rPr>
        <w:t xml:space="preserve"> Югры от 29.12.2014 № 534-п «Об утверждении Региональных нормативов градостроительного п</w:t>
      </w:r>
      <w:r w:rsidRPr="006E61DB">
        <w:rPr>
          <w:rFonts w:ascii="Times New Roman" w:hAnsi="Times New Roman"/>
          <w:i w:val="0"/>
          <w:sz w:val="24"/>
        </w:rPr>
        <w:t xml:space="preserve">роектирования ХМАО </w:t>
      </w:r>
      <w:r w:rsidRPr="006E61DB">
        <w:rPr>
          <w:rFonts w:ascii="Times New Roman" w:hAnsi="Times New Roman" w:cs="Arial"/>
          <w:i w:val="0"/>
          <w:sz w:val="24"/>
        </w:rPr>
        <w:t>–</w:t>
      </w:r>
      <w:r w:rsidRPr="006E61DB">
        <w:rPr>
          <w:rFonts w:ascii="Times New Roman" w:hAnsi="Times New Roman" w:cs="GOST type A"/>
          <w:i w:val="0"/>
          <w:sz w:val="24"/>
        </w:rPr>
        <w:t xml:space="preserve"> Югры»;</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Стратегией соци</w:t>
      </w:r>
      <w:r w:rsidR="00BF0CAA" w:rsidRPr="006E61DB">
        <w:rPr>
          <w:rFonts w:ascii="Times New Roman" w:hAnsi="Times New Roman"/>
          <w:i w:val="0"/>
          <w:sz w:val="24"/>
        </w:rPr>
        <w:t xml:space="preserve">ально-экономического развития </w:t>
      </w:r>
      <w:r w:rsidRPr="006E61DB">
        <w:rPr>
          <w:rFonts w:ascii="Times New Roman" w:hAnsi="Times New Roman"/>
          <w:i w:val="0"/>
          <w:sz w:val="24"/>
        </w:rPr>
        <w:t xml:space="preserve">Ханты-Мансийского района до 2020 года и на период до 2030 года утвержденная постановлением администрации Ханты-Мансийского района от 17.12.2014 № 343; </w:t>
      </w:r>
    </w:p>
    <w:p w:rsidR="006C054B" w:rsidRPr="006E61DB" w:rsidRDefault="006C054B" w:rsidP="006C054B">
      <w:pPr>
        <w:spacing w:line="240" w:lineRule="auto"/>
        <w:ind w:left="0" w:right="0" w:firstLine="567"/>
        <w:jc w:val="both"/>
        <w:rPr>
          <w:rFonts w:ascii="Times New Roman" w:hAnsi="Times New Roman" w:cs="GOST type A"/>
          <w:i w:val="0"/>
          <w:sz w:val="24"/>
        </w:rPr>
      </w:pPr>
      <w:r w:rsidRPr="006E61DB">
        <w:rPr>
          <w:rFonts w:ascii="Times New Roman" w:hAnsi="Times New Roman"/>
          <w:i w:val="0"/>
          <w:sz w:val="24"/>
        </w:rPr>
        <w:t>- Постановлением администрации Ханты-Мансийского района от 30.09.2013 № 247 «Об утверждении муниципальной программы "Подготовка перспективных территорий для развития жилищного строительства Ханты-Мансийского района на 2014</w:t>
      </w:r>
      <w:r w:rsidRPr="006E61DB">
        <w:rPr>
          <w:rFonts w:ascii="Times New Roman" w:hAnsi="Times New Roman" w:cs="Arial"/>
          <w:i w:val="0"/>
          <w:sz w:val="24"/>
        </w:rPr>
        <w:t>–</w:t>
      </w:r>
      <w:r w:rsidRPr="006E61DB">
        <w:rPr>
          <w:rFonts w:ascii="Times New Roman" w:hAnsi="Times New Roman" w:cs="GOST type A"/>
          <w:i w:val="0"/>
          <w:sz w:val="24"/>
        </w:rPr>
        <w:t xml:space="preserve">2017 </w:t>
      </w:r>
      <w:r w:rsidR="00BF0CAA" w:rsidRPr="006E61DB">
        <w:rPr>
          <w:rFonts w:ascii="Times New Roman" w:hAnsi="Times New Roman" w:cs="GOST type A"/>
          <w:i w:val="0"/>
          <w:sz w:val="24"/>
        </w:rPr>
        <w:t xml:space="preserve">годы"» (с изм. от 19.05.2015г. </w:t>
      </w:r>
      <w:r w:rsidRPr="006E61DB">
        <w:rPr>
          <w:rFonts w:ascii="Times New Roman" w:hAnsi="Times New Roman" w:cs="GOST type A"/>
          <w:i w:val="0"/>
          <w:sz w:val="24"/>
        </w:rPr>
        <w:t>№97)</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При разработке генерального плана использованы следующие материалы:</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1. Утвержденная градостроительная документация:</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22.12.2012 №2607-р;</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№384-р;</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w:t>
      </w:r>
      <w:r w:rsidR="00B76CB0" w:rsidRPr="006E61DB">
        <w:rPr>
          <w:rFonts w:ascii="Times New Roman" w:hAnsi="Times New Roman"/>
          <w:i w:val="0"/>
          <w:sz w:val="24"/>
        </w:rPr>
        <w:t>Федерации от 13.08.2013 №1416-р</w:t>
      </w:r>
      <w:r w:rsidRPr="006E61DB">
        <w:rPr>
          <w:rFonts w:ascii="Times New Roman" w:hAnsi="Times New Roman"/>
          <w:i w:val="0"/>
          <w:sz w:val="24"/>
        </w:rPr>
        <w:t xml:space="preserve">; </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Схема территориального планирования Российской Федерации в области энергетики, утвержденная Распоряжением Правительства Российской Федерации от 11.11.2013 №2084-р.</w:t>
      </w:r>
    </w:p>
    <w:p w:rsidR="006C054B" w:rsidRPr="006E61DB" w:rsidRDefault="006C054B" w:rsidP="006C054B">
      <w:pPr>
        <w:spacing w:line="240" w:lineRule="auto"/>
        <w:ind w:left="0" w:right="0" w:firstLine="567"/>
        <w:jc w:val="both"/>
        <w:rPr>
          <w:rFonts w:ascii="Times New Roman" w:hAnsi="Times New Roman" w:cs="GOST type A"/>
          <w:i w:val="0"/>
          <w:sz w:val="24"/>
        </w:rPr>
      </w:pPr>
      <w:r w:rsidRPr="006E61DB">
        <w:rPr>
          <w:rFonts w:ascii="Times New Roman" w:hAnsi="Times New Roman"/>
          <w:i w:val="0"/>
          <w:sz w:val="24"/>
        </w:rPr>
        <w:t xml:space="preserve">- Схема территориального планирования Ханты-Мансийского автономного округа </w:t>
      </w:r>
      <w:r w:rsidRPr="006E61DB">
        <w:rPr>
          <w:rFonts w:ascii="Times New Roman" w:hAnsi="Times New Roman" w:cs="Arial"/>
          <w:i w:val="0"/>
          <w:sz w:val="24"/>
        </w:rPr>
        <w:t>–</w:t>
      </w:r>
      <w:r w:rsidRPr="006E61DB">
        <w:rPr>
          <w:rFonts w:ascii="Times New Roman" w:hAnsi="Times New Roman" w:cs="GOST type A"/>
          <w:i w:val="0"/>
          <w:sz w:val="24"/>
        </w:rPr>
        <w:t xml:space="preserve"> Югры;</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Схема территориального планирования Ханты-Мансийского района;</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Генеральный план сельского поселения Нялинское, в части территории населенного пункта посёлок Пырьях, утвержденный решением Совета Депутатов от 20.09.2011 № 25;</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Правила землепользования и застройки сельского поселения Нялинское, утвержденные решением Совета Депутатов от 09.06.2011 № 20;</w:t>
      </w:r>
    </w:p>
    <w:p w:rsidR="006C054B"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2. Исходные данные, выданные Администрацией Ханты-Мансийского района, в т.ч. техническое задание, топографическая съемка масштаба 1:2000.</w:t>
      </w:r>
    </w:p>
    <w:p w:rsidR="002E49C3" w:rsidRPr="006E61DB" w:rsidRDefault="006C054B" w:rsidP="006C054B">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w:t>
      </w:r>
      <w:r w:rsidRPr="006E61DB">
        <w:rPr>
          <w:rFonts w:ascii="Times New Roman" w:hAnsi="Times New Roman"/>
          <w:i w:val="0"/>
          <w:sz w:val="24"/>
        </w:rPr>
        <w:lastRenderedPageBreak/>
        <w:t>бюджетного учреждения «Федеральная кадастровая палата Федеральной службы государственной регистрации, кадастра и картографии» по ХМАО.</w:t>
      </w:r>
    </w:p>
    <w:p w:rsidR="00CE2147" w:rsidRPr="006E61DB" w:rsidRDefault="00CE2147" w:rsidP="00950574">
      <w:pPr>
        <w:spacing w:line="240" w:lineRule="auto"/>
        <w:ind w:left="0" w:right="0" w:firstLine="567"/>
        <w:jc w:val="both"/>
        <w:rPr>
          <w:rFonts w:ascii="Times New Roman" w:hAnsi="Times New Roman"/>
          <w:i w:val="0"/>
          <w:sz w:val="24"/>
        </w:rPr>
      </w:pPr>
    </w:p>
    <w:p w:rsidR="009E0818" w:rsidRPr="006E61DB" w:rsidRDefault="009E0818" w:rsidP="0023719A">
      <w:pPr>
        <w:suppressAutoHyphens/>
        <w:spacing w:line="240" w:lineRule="auto"/>
        <w:ind w:left="0" w:right="0" w:firstLine="567"/>
        <w:jc w:val="center"/>
        <w:rPr>
          <w:rFonts w:ascii="Times New Roman" w:hAnsi="Times New Roman"/>
          <w:b/>
          <w:i w:val="0"/>
          <w:iCs/>
          <w:sz w:val="24"/>
          <w:lang w:eastAsia="ar-SA"/>
        </w:rPr>
      </w:pPr>
      <w:bookmarkStart w:id="10" w:name="_Toc311663613"/>
      <w:bookmarkStart w:id="11" w:name="_Toc311751892"/>
      <w:bookmarkStart w:id="12" w:name="_Toc311752708"/>
      <w:r w:rsidRPr="006E61DB">
        <w:rPr>
          <w:rFonts w:ascii="Times New Roman" w:hAnsi="Times New Roman"/>
          <w:b/>
          <w:i w:val="0"/>
          <w:iCs/>
          <w:sz w:val="24"/>
          <w:lang w:eastAsia="ar-SA"/>
        </w:rPr>
        <w:t>Общая часть</w:t>
      </w:r>
      <w:bookmarkEnd w:id="10"/>
      <w:bookmarkEnd w:id="11"/>
      <w:bookmarkEnd w:id="12"/>
    </w:p>
    <w:p w:rsidR="009E0818" w:rsidRPr="006E61DB" w:rsidRDefault="009E0818" w:rsidP="0023719A">
      <w:pPr>
        <w:spacing w:line="240" w:lineRule="auto"/>
        <w:ind w:left="0" w:right="0" w:firstLine="567"/>
        <w:jc w:val="both"/>
        <w:rPr>
          <w:sz w:val="24"/>
        </w:rPr>
      </w:pPr>
    </w:p>
    <w:p w:rsidR="00263F6E" w:rsidRPr="006E61DB" w:rsidRDefault="009E0818" w:rsidP="00263F6E">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В соответствии со статьей </w:t>
      </w:r>
      <w:r w:rsidR="00420A84" w:rsidRPr="006E61DB">
        <w:rPr>
          <w:rFonts w:ascii="Times New Roman" w:hAnsi="Times New Roman"/>
          <w:i w:val="0"/>
          <w:sz w:val="24"/>
        </w:rPr>
        <w:t>23</w:t>
      </w:r>
      <w:r w:rsidRPr="006E61DB">
        <w:rPr>
          <w:rFonts w:ascii="Times New Roman" w:hAnsi="Times New Roman"/>
          <w:i w:val="0"/>
          <w:sz w:val="24"/>
        </w:rPr>
        <w:t xml:space="preserve"> Градостроительного кодекса РФ </w:t>
      </w:r>
      <w:r w:rsidR="00420A84" w:rsidRPr="006E61DB">
        <w:rPr>
          <w:rFonts w:ascii="Times New Roman" w:hAnsi="Times New Roman"/>
          <w:i w:val="0"/>
          <w:sz w:val="24"/>
        </w:rPr>
        <w:t>Генеральный план поселения</w:t>
      </w:r>
      <w:r w:rsidR="0033039D" w:rsidRPr="006E61DB">
        <w:rPr>
          <w:rFonts w:ascii="Times New Roman" w:hAnsi="Times New Roman"/>
          <w:i w:val="0"/>
          <w:sz w:val="24"/>
        </w:rPr>
        <w:t xml:space="preserve"> содержит:</w:t>
      </w:r>
    </w:p>
    <w:p w:rsidR="00420A84" w:rsidRPr="006E61DB" w:rsidRDefault="00420A84" w:rsidP="00420A84">
      <w:pPr>
        <w:spacing w:line="240" w:lineRule="auto"/>
        <w:ind w:left="0" w:right="0" w:firstLine="567"/>
        <w:jc w:val="both"/>
        <w:rPr>
          <w:rFonts w:ascii="Times New Roman" w:hAnsi="Times New Roman"/>
          <w:i w:val="0"/>
          <w:sz w:val="24"/>
        </w:rPr>
      </w:pPr>
      <w:r w:rsidRPr="006E61DB">
        <w:rPr>
          <w:rFonts w:ascii="Times New Roman" w:hAnsi="Times New Roman"/>
          <w:i w:val="0"/>
          <w:sz w:val="24"/>
        </w:rPr>
        <w:t>1) положение о территориальном планировании;</w:t>
      </w:r>
    </w:p>
    <w:p w:rsidR="00420A84" w:rsidRPr="006E61DB" w:rsidRDefault="00420A84" w:rsidP="00420A84">
      <w:pPr>
        <w:spacing w:line="240" w:lineRule="auto"/>
        <w:ind w:left="0" w:right="0" w:firstLine="567"/>
        <w:jc w:val="both"/>
        <w:rPr>
          <w:rFonts w:ascii="Times New Roman" w:hAnsi="Times New Roman"/>
          <w:i w:val="0"/>
          <w:sz w:val="24"/>
        </w:rPr>
      </w:pPr>
      <w:r w:rsidRPr="006E61DB">
        <w:rPr>
          <w:rFonts w:ascii="Times New Roman" w:hAnsi="Times New Roman"/>
          <w:i w:val="0"/>
          <w:sz w:val="24"/>
        </w:rPr>
        <w:t>2) карту планируемого размещения объектов местного значения поселения или городского округа;</w:t>
      </w:r>
    </w:p>
    <w:p w:rsidR="00420A84" w:rsidRPr="006E61DB" w:rsidRDefault="00420A84" w:rsidP="00420A84">
      <w:pPr>
        <w:spacing w:line="240" w:lineRule="auto"/>
        <w:ind w:left="0" w:right="0" w:firstLine="567"/>
        <w:jc w:val="both"/>
        <w:rPr>
          <w:rFonts w:ascii="Times New Roman" w:hAnsi="Times New Roman"/>
          <w:i w:val="0"/>
          <w:sz w:val="24"/>
        </w:rPr>
      </w:pPr>
      <w:r w:rsidRPr="006E61DB">
        <w:rPr>
          <w:rFonts w:ascii="Times New Roman" w:hAnsi="Times New Roman"/>
          <w:i w:val="0"/>
          <w:sz w:val="24"/>
        </w:rPr>
        <w:t>3) карту границ населенных пунктов (в том числе границ образуемых населенных пунктов), входящих в состав поселения или городского округа;</w:t>
      </w:r>
    </w:p>
    <w:p w:rsidR="00420A84" w:rsidRPr="006E61DB" w:rsidRDefault="00420A84" w:rsidP="00420A84">
      <w:pPr>
        <w:spacing w:line="240" w:lineRule="auto"/>
        <w:ind w:left="0" w:right="0" w:firstLine="567"/>
        <w:jc w:val="both"/>
        <w:rPr>
          <w:rFonts w:ascii="Times New Roman" w:hAnsi="Times New Roman"/>
          <w:i w:val="0"/>
          <w:sz w:val="24"/>
        </w:rPr>
      </w:pPr>
      <w:r w:rsidRPr="006E61DB">
        <w:rPr>
          <w:rFonts w:ascii="Times New Roman" w:hAnsi="Times New Roman"/>
          <w:i w:val="0"/>
          <w:sz w:val="24"/>
        </w:rPr>
        <w:t>4) карту функциональных зон поселения или городского округа.</w:t>
      </w:r>
    </w:p>
    <w:p w:rsidR="00420A84" w:rsidRPr="006E61DB" w:rsidRDefault="00420A84" w:rsidP="00420A84">
      <w:pPr>
        <w:spacing w:line="240" w:lineRule="auto"/>
        <w:ind w:left="0" w:right="0" w:firstLine="567"/>
        <w:jc w:val="both"/>
        <w:rPr>
          <w:rFonts w:ascii="Times New Roman" w:hAnsi="Times New Roman"/>
          <w:i w:val="0"/>
          <w:sz w:val="24"/>
        </w:rPr>
      </w:pPr>
      <w:r w:rsidRPr="006E61DB">
        <w:rPr>
          <w:rFonts w:ascii="Times New Roman" w:hAnsi="Times New Roman"/>
          <w:i w:val="0"/>
          <w:sz w:val="24"/>
        </w:rPr>
        <w:t>Положение о территориальном планировании, содержащееся в генеральном плане, включает в себя:</w:t>
      </w:r>
    </w:p>
    <w:p w:rsidR="00420A84" w:rsidRPr="006E61DB" w:rsidRDefault="00420A84" w:rsidP="00420A84">
      <w:pPr>
        <w:spacing w:line="240" w:lineRule="auto"/>
        <w:ind w:left="0" w:right="0" w:firstLine="567"/>
        <w:jc w:val="both"/>
        <w:rPr>
          <w:rFonts w:ascii="Times New Roman" w:hAnsi="Times New Roman"/>
          <w:i w:val="0"/>
          <w:sz w:val="24"/>
        </w:rPr>
      </w:pPr>
      <w:r w:rsidRPr="006E61DB">
        <w:rPr>
          <w:rFonts w:ascii="Times New Roman" w:hAnsi="Times New Roman"/>
          <w:i w:val="0"/>
          <w:sz w:val="24"/>
        </w:rPr>
        <w:t>1)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420A84" w:rsidRPr="006E61DB" w:rsidRDefault="00420A84" w:rsidP="00420A84">
      <w:pPr>
        <w:spacing w:line="240" w:lineRule="auto"/>
        <w:ind w:left="0" w:right="0" w:firstLine="567"/>
        <w:jc w:val="both"/>
        <w:rPr>
          <w:rFonts w:ascii="Times New Roman" w:hAnsi="Times New Roman"/>
          <w:i w:val="0"/>
          <w:sz w:val="24"/>
        </w:rPr>
      </w:pPr>
      <w:r w:rsidRPr="006E61DB">
        <w:rPr>
          <w:rFonts w:ascii="Times New Roman" w:hAnsi="Times New Roman"/>
          <w:i w:val="0"/>
          <w:sz w:val="24"/>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420A84" w:rsidRPr="006E61DB" w:rsidRDefault="00420A84" w:rsidP="00420A84">
      <w:pPr>
        <w:spacing w:line="240" w:lineRule="auto"/>
        <w:ind w:left="0" w:right="0" w:firstLine="567"/>
        <w:jc w:val="both"/>
        <w:rPr>
          <w:rFonts w:ascii="Times New Roman" w:hAnsi="Times New Roman"/>
          <w:i w:val="0"/>
          <w:sz w:val="24"/>
        </w:rPr>
      </w:pPr>
      <w:r w:rsidRPr="006E61DB">
        <w:rPr>
          <w:rFonts w:ascii="Times New Roman" w:hAnsi="Times New Roman"/>
          <w:i w:val="0"/>
          <w:sz w:val="24"/>
        </w:rPr>
        <w:t>На картах соответственно отображаются:</w:t>
      </w:r>
    </w:p>
    <w:p w:rsidR="00420A84" w:rsidRPr="006E61DB" w:rsidRDefault="00420A84" w:rsidP="00420A84">
      <w:pPr>
        <w:spacing w:line="240" w:lineRule="auto"/>
        <w:ind w:left="0" w:right="0" w:firstLine="567"/>
        <w:jc w:val="both"/>
        <w:rPr>
          <w:rFonts w:ascii="Times New Roman" w:hAnsi="Times New Roman"/>
          <w:i w:val="0"/>
          <w:sz w:val="24"/>
        </w:rPr>
      </w:pPr>
      <w:r w:rsidRPr="006E61DB">
        <w:rPr>
          <w:rFonts w:ascii="Times New Roman" w:hAnsi="Times New Roman"/>
          <w:i w:val="0"/>
          <w:sz w:val="24"/>
        </w:rPr>
        <w:t>1) планируемые для размещения объекты местного значения поселения, городского округа, относящиеся к следующим областям:</w:t>
      </w:r>
    </w:p>
    <w:p w:rsidR="00420A84" w:rsidRPr="006E61DB" w:rsidRDefault="00420A84" w:rsidP="00420A84">
      <w:pPr>
        <w:spacing w:line="240" w:lineRule="auto"/>
        <w:ind w:left="0" w:right="0" w:firstLine="567"/>
        <w:jc w:val="both"/>
        <w:rPr>
          <w:rFonts w:ascii="Times New Roman" w:hAnsi="Times New Roman"/>
          <w:i w:val="0"/>
          <w:sz w:val="24"/>
        </w:rPr>
      </w:pPr>
      <w:r w:rsidRPr="006E61DB">
        <w:rPr>
          <w:rFonts w:ascii="Times New Roman" w:hAnsi="Times New Roman"/>
          <w:i w:val="0"/>
          <w:sz w:val="24"/>
        </w:rPr>
        <w:t>а) электро-, тепло-, газо- и водоснабжение населения, водоотведение;</w:t>
      </w:r>
    </w:p>
    <w:p w:rsidR="00420A84" w:rsidRPr="006E61DB" w:rsidRDefault="00420A84" w:rsidP="00420A84">
      <w:pPr>
        <w:spacing w:line="240" w:lineRule="auto"/>
        <w:ind w:left="0" w:right="0" w:firstLine="567"/>
        <w:jc w:val="both"/>
        <w:rPr>
          <w:rFonts w:ascii="Times New Roman" w:hAnsi="Times New Roman"/>
          <w:i w:val="0"/>
          <w:sz w:val="24"/>
        </w:rPr>
      </w:pPr>
      <w:r w:rsidRPr="006E61DB">
        <w:rPr>
          <w:rFonts w:ascii="Times New Roman" w:hAnsi="Times New Roman"/>
          <w:i w:val="0"/>
          <w:sz w:val="24"/>
        </w:rPr>
        <w:t>б) автомобильные дороги местного значения;</w:t>
      </w:r>
    </w:p>
    <w:p w:rsidR="00420A84" w:rsidRPr="006E61DB" w:rsidRDefault="00420A84" w:rsidP="00420A84">
      <w:pPr>
        <w:spacing w:line="240" w:lineRule="auto"/>
        <w:ind w:left="0" w:right="0" w:firstLine="567"/>
        <w:jc w:val="both"/>
        <w:rPr>
          <w:rFonts w:ascii="Times New Roman" w:hAnsi="Times New Roman"/>
          <w:i w:val="0"/>
          <w:sz w:val="24"/>
        </w:rPr>
      </w:pPr>
      <w:r w:rsidRPr="006E61DB">
        <w:rPr>
          <w:rFonts w:ascii="Times New Roman" w:hAnsi="Times New Roman"/>
          <w:i w:val="0"/>
          <w:sz w:val="24"/>
        </w:rPr>
        <w:t>в) физическая культура и массовый спорт, образование, здравоохранение, утилизация и переработка бытовых и промышленных отходов в случае подготовки генерального плана городского округа;</w:t>
      </w:r>
    </w:p>
    <w:p w:rsidR="00420A84" w:rsidRPr="006E61DB" w:rsidRDefault="00420A84" w:rsidP="00420A84">
      <w:pPr>
        <w:spacing w:line="240" w:lineRule="auto"/>
        <w:ind w:left="0" w:right="0" w:firstLine="567"/>
        <w:jc w:val="both"/>
        <w:rPr>
          <w:rFonts w:ascii="Times New Roman" w:hAnsi="Times New Roman"/>
          <w:i w:val="0"/>
          <w:sz w:val="24"/>
        </w:rPr>
      </w:pPr>
      <w:r w:rsidRPr="006E61DB">
        <w:rPr>
          <w:rFonts w:ascii="Times New Roman" w:hAnsi="Times New Roman"/>
          <w:i w:val="0"/>
          <w:sz w:val="24"/>
        </w:rPr>
        <w:t>г) иные области в связи с решением вопросов местного значения поселения, городского округа;</w:t>
      </w:r>
    </w:p>
    <w:p w:rsidR="00420A84" w:rsidRPr="006E61DB" w:rsidRDefault="00420A84" w:rsidP="00420A84">
      <w:pPr>
        <w:spacing w:line="240" w:lineRule="auto"/>
        <w:ind w:left="0" w:right="0" w:firstLine="567"/>
        <w:jc w:val="both"/>
        <w:rPr>
          <w:rFonts w:ascii="Times New Roman" w:hAnsi="Times New Roman"/>
          <w:i w:val="0"/>
          <w:sz w:val="24"/>
        </w:rPr>
      </w:pPr>
      <w:r w:rsidRPr="006E61DB">
        <w:rPr>
          <w:rFonts w:ascii="Times New Roman" w:hAnsi="Times New Roman"/>
          <w:i w:val="0"/>
          <w:sz w:val="24"/>
        </w:rPr>
        <w:t>2) границы населенных пунктов (в том числе границы образуемых населенных пунктов), входящих в состав поселения или городского округа;</w:t>
      </w:r>
    </w:p>
    <w:p w:rsidR="00420A84" w:rsidRPr="006E61DB" w:rsidRDefault="00420A84" w:rsidP="00420A84">
      <w:pPr>
        <w:spacing w:line="240" w:lineRule="auto"/>
        <w:ind w:left="0" w:right="0" w:firstLine="567"/>
        <w:jc w:val="both"/>
        <w:rPr>
          <w:rFonts w:ascii="Times New Roman" w:hAnsi="Times New Roman"/>
          <w:i w:val="0"/>
          <w:sz w:val="24"/>
        </w:rPr>
      </w:pPr>
      <w:r w:rsidRPr="006E61DB">
        <w:rPr>
          <w:rFonts w:ascii="Times New Roman" w:hAnsi="Times New Roman"/>
          <w:i w:val="0"/>
          <w:sz w:val="24"/>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33039D" w:rsidRPr="006E61DB" w:rsidRDefault="0033039D" w:rsidP="0023719A">
      <w:pPr>
        <w:spacing w:line="240" w:lineRule="auto"/>
        <w:ind w:left="0" w:right="0" w:firstLine="567"/>
        <w:jc w:val="both"/>
        <w:rPr>
          <w:iCs/>
          <w:sz w:val="24"/>
        </w:rPr>
      </w:pPr>
    </w:p>
    <w:p w:rsidR="009E0818" w:rsidRPr="006E61DB" w:rsidRDefault="009E0818" w:rsidP="0023719A">
      <w:pPr>
        <w:suppressAutoHyphens/>
        <w:spacing w:line="240" w:lineRule="auto"/>
        <w:ind w:left="0" w:right="0" w:firstLine="567"/>
        <w:jc w:val="center"/>
        <w:rPr>
          <w:rFonts w:ascii="Times New Roman" w:hAnsi="Times New Roman"/>
          <w:b/>
          <w:i w:val="0"/>
          <w:iCs/>
          <w:sz w:val="24"/>
          <w:lang w:eastAsia="ar-SA"/>
        </w:rPr>
      </w:pPr>
      <w:r w:rsidRPr="006E61DB">
        <w:rPr>
          <w:rFonts w:ascii="Times New Roman" w:hAnsi="Times New Roman"/>
          <w:b/>
          <w:i w:val="0"/>
          <w:iCs/>
          <w:sz w:val="24"/>
          <w:lang w:eastAsia="ar-SA"/>
        </w:rPr>
        <w:t>Расчетные сроки проекта.</w:t>
      </w:r>
    </w:p>
    <w:p w:rsidR="00320277" w:rsidRPr="006E61DB" w:rsidRDefault="00320277" w:rsidP="0023719A">
      <w:pPr>
        <w:pStyle w:val="-2"/>
        <w:spacing w:before="0"/>
        <w:ind w:left="0" w:right="0" w:firstLine="567"/>
        <w:jc w:val="center"/>
        <w:rPr>
          <w:sz w:val="24"/>
          <w:szCs w:val="24"/>
        </w:rPr>
      </w:pPr>
    </w:p>
    <w:p w:rsidR="009E0818" w:rsidRPr="006E61DB" w:rsidRDefault="009E0818" w:rsidP="0023719A">
      <w:pPr>
        <w:spacing w:line="240" w:lineRule="auto"/>
        <w:ind w:left="0" w:right="0" w:firstLine="567"/>
        <w:jc w:val="both"/>
        <w:rPr>
          <w:rFonts w:ascii="Times New Roman" w:hAnsi="Times New Roman"/>
          <w:i w:val="0"/>
          <w:sz w:val="24"/>
        </w:rPr>
      </w:pPr>
      <w:r w:rsidRPr="006E61DB">
        <w:rPr>
          <w:rFonts w:ascii="Times New Roman" w:hAnsi="Times New Roman"/>
          <w:i w:val="0"/>
          <w:sz w:val="24"/>
        </w:rPr>
        <w:t>Проектом оп</w:t>
      </w:r>
      <w:r w:rsidR="00146485" w:rsidRPr="006E61DB">
        <w:rPr>
          <w:rFonts w:ascii="Times New Roman" w:hAnsi="Times New Roman"/>
          <w:i w:val="0"/>
          <w:sz w:val="24"/>
        </w:rPr>
        <w:t xml:space="preserve">ределено развитие </w:t>
      </w:r>
      <w:r w:rsidR="00420A84" w:rsidRPr="006E61DB">
        <w:rPr>
          <w:rFonts w:ascii="Times New Roman" w:hAnsi="Times New Roman"/>
          <w:i w:val="0"/>
          <w:sz w:val="24"/>
        </w:rPr>
        <w:t>населенных пунктов</w:t>
      </w:r>
      <w:r w:rsidR="006871F4" w:rsidRPr="006E61DB">
        <w:rPr>
          <w:rFonts w:ascii="Times New Roman" w:hAnsi="Times New Roman"/>
          <w:i w:val="0"/>
          <w:sz w:val="24"/>
        </w:rPr>
        <w:t xml:space="preserve"> </w:t>
      </w:r>
      <w:r w:rsidR="00146485" w:rsidRPr="006E61DB">
        <w:rPr>
          <w:rFonts w:ascii="Times New Roman" w:hAnsi="Times New Roman"/>
          <w:i w:val="0"/>
          <w:sz w:val="24"/>
        </w:rPr>
        <w:t>до 20</w:t>
      </w:r>
      <w:r w:rsidR="006871F4" w:rsidRPr="006E61DB">
        <w:rPr>
          <w:rFonts w:ascii="Times New Roman" w:hAnsi="Times New Roman"/>
          <w:i w:val="0"/>
          <w:sz w:val="24"/>
        </w:rPr>
        <w:t>3</w:t>
      </w:r>
      <w:r w:rsidR="006F6B8C" w:rsidRPr="006E61DB">
        <w:rPr>
          <w:rFonts w:ascii="Times New Roman" w:hAnsi="Times New Roman"/>
          <w:i w:val="0"/>
          <w:sz w:val="24"/>
        </w:rPr>
        <w:t>5</w:t>
      </w:r>
      <w:r w:rsidRPr="006E61DB">
        <w:rPr>
          <w:rFonts w:ascii="Times New Roman" w:hAnsi="Times New Roman"/>
          <w:i w:val="0"/>
          <w:sz w:val="24"/>
        </w:rPr>
        <w:t xml:space="preserve"> года (расчетный срок </w:t>
      </w:r>
      <w:r w:rsidR="00420A84" w:rsidRPr="006E61DB">
        <w:rPr>
          <w:rFonts w:ascii="Times New Roman" w:hAnsi="Times New Roman"/>
          <w:i w:val="0"/>
          <w:sz w:val="24"/>
        </w:rPr>
        <w:t>Г</w:t>
      </w:r>
      <w:r w:rsidR="00BC37B7" w:rsidRPr="006E61DB">
        <w:rPr>
          <w:rFonts w:ascii="Times New Roman" w:hAnsi="Times New Roman"/>
          <w:i w:val="0"/>
          <w:sz w:val="24"/>
        </w:rPr>
        <w:t>П</w:t>
      </w:r>
      <w:r w:rsidRPr="006E61DB">
        <w:rPr>
          <w:rFonts w:ascii="Times New Roman" w:hAnsi="Times New Roman"/>
          <w:i w:val="0"/>
          <w:sz w:val="24"/>
        </w:rPr>
        <w:t xml:space="preserve"> </w:t>
      </w:r>
      <w:r w:rsidR="0065256F" w:rsidRPr="006E61DB">
        <w:rPr>
          <w:rFonts w:ascii="Times New Roman" w:hAnsi="Times New Roman"/>
          <w:i w:val="0"/>
          <w:sz w:val="24"/>
        </w:rPr>
        <w:t xml:space="preserve">- </w:t>
      </w:r>
      <w:r w:rsidR="00072BC9" w:rsidRPr="006E61DB">
        <w:rPr>
          <w:rFonts w:ascii="Times New Roman" w:hAnsi="Times New Roman"/>
          <w:i w:val="0"/>
          <w:sz w:val="24"/>
        </w:rPr>
        <w:t>20</w:t>
      </w:r>
      <w:r w:rsidR="00CE2147" w:rsidRPr="006E61DB">
        <w:rPr>
          <w:rFonts w:ascii="Times New Roman" w:hAnsi="Times New Roman"/>
          <w:i w:val="0"/>
          <w:sz w:val="24"/>
        </w:rPr>
        <w:t xml:space="preserve"> лет), с выделением мероприятий, подлежащих пер</w:t>
      </w:r>
      <w:r w:rsidR="00420A84" w:rsidRPr="006E61DB">
        <w:rPr>
          <w:rFonts w:ascii="Times New Roman" w:hAnsi="Times New Roman"/>
          <w:i w:val="0"/>
          <w:sz w:val="24"/>
        </w:rPr>
        <w:t>воочередной реализации - до 202</w:t>
      </w:r>
      <w:r w:rsidR="006C054B" w:rsidRPr="006E61DB">
        <w:rPr>
          <w:rFonts w:ascii="Times New Roman" w:hAnsi="Times New Roman"/>
          <w:i w:val="0"/>
          <w:sz w:val="24"/>
        </w:rPr>
        <w:t>5</w:t>
      </w:r>
      <w:r w:rsidR="00420A84" w:rsidRPr="006E61DB">
        <w:rPr>
          <w:rFonts w:ascii="Times New Roman" w:hAnsi="Times New Roman"/>
          <w:i w:val="0"/>
          <w:sz w:val="24"/>
        </w:rPr>
        <w:t xml:space="preserve"> года (1 очередь - </w:t>
      </w:r>
      <w:r w:rsidR="006C054B" w:rsidRPr="006E61DB">
        <w:rPr>
          <w:rFonts w:ascii="Times New Roman" w:hAnsi="Times New Roman"/>
          <w:i w:val="0"/>
          <w:sz w:val="24"/>
        </w:rPr>
        <w:t xml:space="preserve">10 </w:t>
      </w:r>
      <w:r w:rsidR="00CE2147" w:rsidRPr="006E61DB">
        <w:rPr>
          <w:rFonts w:ascii="Times New Roman" w:hAnsi="Times New Roman"/>
          <w:i w:val="0"/>
          <w:sz w:val="24"/>
        </w:rPr>
        <w:t>лет).</w:t>
      </w:r>
      <w:r w:rsidR="00B12059" w:rsidRPr="006E61DB">
        <w:rPr>
          <w:rFonts w:ascii="Times New Roman" w:hAnsi="Times New Roman"/>
          <w:i w:val="0"/>
          <w:sz w:val="24"/>
        </w:rPr>
        <w:t xml:space="preserve"> </w:t>
      </w:r>
      <w:r w:rsidRPr="006E61DB">
        <w:rPr>
          <w:rFonts w:ascii="Times New Roman" w:hAnsi="Times New Roman"/>
          <w:i w:val="0"/>
          <w:sz w:val="24"/>
        </w:rPr>
        <w:t>Исходный год - 201</w:t>
      </w:r>
      <w:r w:rsidR="006F6B8C" w:rsidRPr="006E61DB">
        <w:rPr>
          <w:rFonts w:ascii="Times New Roman" w:hAnsi="Times New Roman"/>
          <w:i w:val="0"/>
          <w:sz w:val="24"/>
        </w:rPr>
        <w:t>5</w:t>
      </w:r>
      <w:r w:rsidRPr="006E61DB">
        <w:rPr>
          <w:rFonts w:ascii="Times New Roman" w:hAnsi="Times New Roman"/>
          <w:i w:val="0"/>
          <w:sz w:val="24"/>
        </w:rPr>
        <w:t>г.</w:t>
      </w:r>
    </w:p>
    <w:p w:rsidR="001E732E" w:rsidRPr="006E61DB" w:rsidRDefault="00A37DB6" w:rsidP="001E732E">
      <w:pPr>
        <w:pStyle w:val="13"/>
        <w:ind w:firstLine="567"/>
        <w:jc w:val="center"/>
        <w:rPr>
          <w:rFonts w:ascii="Times New Roman" w:hAnsi="Times New Roman"/>
          <w:sz w:val="24"/>
          <w:szCs w:val="24"/>
        </w:rPr>
      </w:pPr>
      <w:bookmarkStart w:id="13" w:name="_Toc311663616"/>
      <w:bookmarkStart w:id="14" w:name="_Toc311751895"/>
      <w:bookmarkStart w:id="15" w:name="_Toc311752711"/>
      <w:bookmarkStart w:id="16" w:name="_Toc464135579"/>
      <w:r w:rsidRPr="006E61DB">
        <w:rPr>
          <w:rFonts w:ascii="Times New Roman" w:hAnsi="Times New Roman"/>
          <w:sz w:val="24"/>
          <w:szCs w:val="24"/>
        </w:rPr>
        <w:t>1</w:t>
      </w:r>
      <w:r w:rsidR="00891351" w:rsidRPr="006E61DB">
        <w:rPr>
          <w:rFonts w:ascii="Times New Roman" w:hAnsi="Times New Roman"/>
          <w:sz w:val="24"/>
          <w:szCs w:val="24"/>
        </w:rPr>
        <w:t xml:space="preserve">. </w:t>
      </w:r>
      <w:bookmarkEnd w:id="13"/>
      <w:bookmarkEnd w:id="14"/>
      <w:bookmarkEnd w:id="15"/>
      <w:r w:rsidR="001E732E" w:rsidRPr="006E61DB">
        <w:rPr>
          <w:rFonts w:ascii="Times New Roman" w:hAnsi="Times New Roman"/>
          <w:sz w:val="24"/>
          <w:szCs w:val="24"/>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w:t>
      </w:r>
      <w:r w:rsidR="001E732E" w:rsidRPr="006E61DB">
        <w:rPr>
          <w:rFonts w:ascii="Times New Roman" w:hAnsi="Times New Roman"/>
          <w:sz w:val="24"/>
          <w:szCs w:val="24"/>
        </w:rPr>
        <w:lastRenderedPageBreak/>
        <w:t>(ДЛЯ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6"/>
    </w:p>
    <w:p w:rsidR="00B2133F" w:rsidRPr="006E61DB" w:rsidRDefault="00B2133F" w:rsidP="00B2133F">
      <w:pPr>
        <w:spacing w:line="240" w:lineRule="auto"/>
        <w:ind w:left="0" w:right="0" w:firstLine="567"/>
        <w:jc w:val="both"/>
        <w:rPr>
          <w:rFonts w:ascii="Times New Roman" w:hAnsi="Times New Roman"/>
          <w:i w:val="0"/>
          <w:sz w:val="24"/>
        </w:rPr>
      </w:pPr>
      <w:bookmarkStart w:id="17" w:name="_Toc311752721"/>
    </w:p>
    <w:p w:rsidR="00FF2F32" w:rsidRPr="006E61DB" w:rsidRDefault="00A37DB6" w:rsidP="0023719A">
      <w:pPr>
        <w:pStyle w:val="20"/>
        <w:tabs>
          <w:tab w:val="left" w:pos="9639"/>
        </w:tabs>
        <w:spacing w:line="240" w:lineRule="auto"/>
        <w:ind w:left="0" w:right="0" w:firstLine="567"/>
        <w:rPr>
          <w:rFonts w:ascii="Times New Roman" w:hAnsi="Times New Roman" w:cs="Times New Roman"/>
          <w:i w:val="0"/>
          <w:sz w:val="24"/>
          <w:szCs w:val="24"/>
        </w:rPr>
      </w:pPr>
      <w:bookmarkStart w:id="18" w:name="_Toc464135580"/>
      <w:r w:rsidRPr="006E61DB">
        <w:rPr>
          <w:rFonts w:ascii="Times New Roman" w:hAnsi="Times New Roman" w:cs="Times New Roman"/>
          <w:i w:val="0"/>
          <w:sz w:val="24"/>
          <w:szCs w:val="24"/>
        </w:rPr>
        <w:t>1</w:t>
      </w:r>
      <w:r w:rsidR="00FF2F32" w:rsidRPr="006E61DB">
        <w:rPr>
          <w:rFonts w:ascii="Times New Roman" w:hAnsi="Times New Roman" w:cs="Times New Roman"/>
          <w:i w:val="0"/>
          <w:sz w:val="24"/>
          <w:szCs w:val="24"/>
        </w:rPr>
        <w:t>.</w:t>
      </w:r>
      <w:r w:rsidR="0098783C" w:rsidRPr="006E61DB">
        <w:rPr>
          <w:rFonts w:ascii="Times New Roman" w:hAnsi="Times New Roman" w:cs="Times New Roman"/>
          <w:i w:val="0"/>
          <w:sz w:val="24"/>
          <w:szCs w:val="24"/>
        </w:rPr>
        <w:t>1</w:t>
      </w:r>
      <w:r w:rsidR="00FF2F32" w:rsidRPr="006E61DB">
        <w:rPr>
          <w:rFonts w:ascii="Times New Roman" w:hAnsi="Times New Roman" w:cs="Times New Roman"/>
          <w:i w:val="0"/>
          <w:sz w:val="24"/>
          <w:szCs w:val="24"/>
        </w:rPr>
        <w:t xml:space="preserve"> </w:t>
      </w:r>
      <w:bookmarkEnd w:id="17"/>
      <w:r w:rsidR="00A60EAC" w:rsidRPr="006E61DB">
        <w:rPr>
          <w:rFonts w:ascii="Times New Roman" w:hAnsi="Times New Roman" w:cs="Times New Roman"/>
          <w:i w:val="0"/>
          <w:sz w:val="24"/>
          <w:szCs w:val="24"/>
        </w:rPr>
        <w:t xml:space="preserve">Сведения о видах, назначении и наименованиях планируемых для размещения объектов местного значения </w:t>
      </w:r>
      <w:r w:rsidR="001E732E" w:rsidRPr="006E61DB">
        <w:rPr>
          <w:rFonts w:ascii="Times New Roman" w:hAnsi="Times New Roman" w:cs="Times New Roman"/>
          <w:i w:val="0"/>
          <w:sz w:val="24"/>
          <w:szCs w:val="24"/>
        </w:rPr>
        <w:t>сельского поселения</w:t>
      </w:r>
      <w:r w:rsidR="00A60EAC" w:rsidRPr="006E61DB">
        <w:rPr>
          <w:rFonts w:ascii="Times New Roman" w:hAnsi="Times New Roman" w:cs="Times New Roman"/>
          <w:i w:val="0"/>
          <w:sz w:val="24"/>
          <w:szCs w:val="24"/>
        </w:rPr>
        <w:t>, их основные характеристики, их местоположение</w:t>
      </w:r>
      <w:bookmarkEnd w:id="18"/>
    </w:p>
    <w:p w:rsidR="00695647" w:rsidRPr="006E61DB" w:rsidRDefault="00695647" w:rsidP="00695647">
      <w:pPr>
        <w:spacing w:line="240" w:lineRule="auto"/>
        <w:ind w:left="0" w:right="0" w:firstLine="567"/>
        <w:jc w:val="both"/>
        <w:rPr>
          <w:rFonts w:ascii="Times New Roman" w:hAnsi="Times New Roman"/>
          <w:i w:val="0"/>
          <w:sz w:val="24"/>
        </w:rPr>
      </w:pPr>
    </w:p>
    <w:p w:rsidR="001E4FC1" w:rsidRPr="006E61DB" w:rsidRDefault="00695647" w:rsidP="00695647">
      <w:pPr>
        <w:spacing w:line="240" w:lineRule="auto"/>
        <w:ind w:left="0" w:right="0" w:firstLine="567"/>
        <w:jc w:val="both"/>
        <w:rPr>
          <w:rFonts w:ascii="Times New Roman" w:hAnsi="Times New Roman"/>
          <w:i w:val="0"/>
          <w:sz w:val="24"/>
        </w:rPr>
      </w:pPr>
      <w:r w:rsidRPr="006E61DB">
        <w:rPr>
          <w:rFonts w:ascii="Times New Roman" w:hAnsi="Times New Roman"/>
          <w:i w:val="0"/>
          <w:sz w:val="24"/>
        </w:rPr>
        <w:t>Проектом предусмотрено размещение объектов местного значения в области электроснабжения, газоснабжения, автомобильных дорог, образования, физической культуры и массового спорта, а также обеспечения связью, теплоснабжением, водоснабжением, водоотведением, объектами коммунально-бытовых услуг, социального обеспечения, объектами культуры. Состав и размещение объектов жилищного строительства, торговли, сферы услуг, аптек, мобильных объектов, инженерной инфраструктуры необходимо предусмотреть при разработке проектов плани</w:t>
      </w:r>
      <w:r w:rsidR="004836B2" w:rsidRPr="006E61DB">
        <w:rPr>
          <w:rFonts w:ascii="Times New Roman" w:hAnsi="Times New Roman"/>
          <w:i w:val="0"/>
          <w:sz w:val="24"/>
        </w:rPr>
        <w:t>ровок</w:t>
      </w:r>
      <w:r w:rsidRPr="006E61DB">
        <w:rPr>
          <w:rFonts w:ascii="Times New Roman" w:hAnsi="Times New Roman"/>
          <w:i w:val="0"/>
          <w:sz w:val="24"/>
        </w:rPr>
        <w:t>.</w:t>
      </w:r>
    </w:p>
    <w:p w:rsidR="001E4FC1" w:rsidRPr="006E61DB" w:rsidRDefault="001E4FC1" w:rsidP="0023719A">
      <w:pPr>
        <w:spacing w:line="240" w:lineRule="auto"/>
        <w:ind w:left="0" w:right="0" w:firstLine="567"/>
        <w:rPr>
          <w:rFonts w:ascii="Times New Roman" w:hAnsi="Times New Roman"/>
        </w:rPr>
      </w:pPr>
    </w:p>
    <w:p w:rsidR="00A528AC" w:rsidRPr="006E61DB" w:rsidRDefault="00A528AC" w:rsidP="00A528AC">
      <w:pPr>
        <w:pStyle w:val="4d"/>
      </w:pPr>
      <w:bookmarkStart w:id="19" w:name="_Toc311752726"/>
      <w:bookmarkStart w:id="20" w:name="_Toc404252230"/>
      <w:bookmarkStart w:id="21" w:name="_Toc464135581"/>
      <w:r w:rsidRPr="006E61DB">
        <w:t>1.1.1 Жилой фонд</w:t>
      </w:r>
      <w:bookmarkEnd w:id="19"/>
      <w:bookmarkEnd w:id="20"/>
      <w:bookmarkEnd w:id="21"/>
    </w:p>
    <w:p w:rsidR="00A528AC" w:rsidRPr="006E61DB" w:rsidRDefault="00A528AC" w:rsidP="00A528AC">
      <w:pPr>
        <w:spacing w:line="240" w:lineRule="auto"/>
        <w:ind w:left="0" w:firstLine="0"/>
        <w:rPr>
          <w:rFonts w:ascii="Times New Roman" w:hAnsi="Times New Roman"/>
          <w:i w:val="0"/>
          <w:sz w:val="24"/>
        </w:rPr>
      </w:pPr>
    </w:p>
    <w:p w:rsidR="00695647" w:rsidRPr="006E61DB" w:rsidRDefault="00695647" w:rsidP="00695647">
      <w:pPr>
        <w:spacing w:line="240" w:lineRule="auto"/>
        <w:ind w:left="0" w:firstLine="567"/>
        <w:jc w:val="both"/>
        <w:rPr>
          <w:rFonts w:ascii="Times New Roman" w:hAnsi="Times New Roman"/>
          <w:i w:val="0"/>
          <w:sz w:val="24"/>
        </w:rPr>
      </w:pPr>
      <w:r w:rsidRPr="006E61DB">
        <w:rPr>
          <w:rFonts w:ascii="Times New Roman" w:hAnsi="Times New Roman"/>
          <w:i w:val="0"/>
          <w:sz w:val="24"/>
        </w:rPr>
        <w:t>Новое жилищное строительство составляет 3,24 тыс. м</w:t>
      </w:r>
      <w:r w:rsidR="00AB40E9" w:rsidRPr="006E61DB">
        <w:rPr>
          <w:rFonts w:ascii="Times New Roman" w:hAnsi="Times New Roman"/>
          <w:i w:val="0"/>
          <w:sz w:val="24"/>
          <w:vertAlign w:val="superscript"/>
        </w:rPr>
        <w:t>2</w:t>
      </w:r>
      <w:r w:rsidRPr="006E61DB">
        <w:rPr>
          <w:rFonts w:ascii="Times New Roman" w:hAnsi="Times New Roman"/>
          <w:i w:val="0"/>
          <w:sz w:val="24"/>
        </w:rPr>
        <w:t xml:space="preserve"> и предусматривается за счет средств населения и коммерческих организаций. Новое жилищное строительство размещается на свободных территориях. </w:t>
      </w:r>
    </w:p>
    <w:p w:rsidR="00695647" w:rsidRPr="006E61DB" w:rsidRDefault="00695647" w:rsidP="00695647">
      <w:pPr>
        <w:spacing w:line="240" w:lineRule="auto"/>
        <w:ind w:left="0" w:firstLine="567"/>
        <w:jc w:val="both"/>
        <w:rPr>
          <w:rFonts w:ascii="Times New Roman" w:hAnsi="Times New Roman"/>
          <w:i w:val="0"/>
          <w:sz w:val="24"/>
        </w:rPr>
      </w:pPr>
      <w:r w:rsidRPr="006E61DB">
        <w:rPr>
          <w:rFonts w:ascii="Times New Roman" w:hAnsi="Times New Roman"/>
          <w:i w:val="0"/>
          <w:sz w:val="24"/>
        </w:rPr>
        <w:t>Структура нового жилищного строительства представлена:</w:t>
      </w:r>
    </w:p>
    <w:p w:rsidR="00695647" w:rsidRPr="006E61DB" w:rsidRDefault="00695647" w:rsidP="00695647">
      <w:pPr>
        <w:spacing w:line="240" w:lineRule="auto"/>
        <w:ind w:left="0" w:firstLine="567"/>
        <w:jc w:val="both"/>
        <w:rPr>
          <w:rFonts w:ascii="Times New Roman" w:hAnsi="Times New Roman"/>
          <w:i w:val="0"/>
          <w:sz w:val="24"/>
        </w:rPr>
      </w:pPr>
      <w:r w:rsidRPr="006E61DB">
        <w:rPr>
          <w:rFonts w:ascii="Times New Roman" w:hAnsi="Times New Roman"/>
          <w:i w:val="0"/>
          <w:sz w:val="24"/>
        </w:rPr>
        <w:t xml:space="preserve">1. </w:t>
      </w:r>
      <w:r w:rsidR="00BB20E1" w:rsidRPr="006E61DB">
        <w:rPr>
          <w:rFonts w:ascii="Times New Roman" w:hAnsi="Times New Roman"/>
          <w:i w:val="0"/>
          <w:sz w:val="24"/>
        </w:rPr>
        <w:t>Малоэтажной многоквартирной застройкой</w:t>
      </w:r>
      <w:r w:rsidRPr="006E61DB">
        <w:rPr>
          <w:rFonts w:ascii="Times New Roman" w:hAnsi="Times New Roman"/>
          <w:i w:val="0"/>
          <w:sz w:val="24"/>
        </w:rPr>
        <w:t xml:space="preserve"> – 100%;</w:t>
      </w:r>
    </w:p>
    <w:p w:rsidR="00695647" w:rsidRPr="006E61DB" w:rsidRDefault="00695647" w:rsidP="00695647">
      <w:pPr>
        <w:spacing w:line="240" w:lineRule="auto"/>
        <w:ind w:left="0" w:firstLine="567"/>
        <w:jc w:val="both"/>
        <w:rPr>
          <w:rFonts w:ascii="Times New Roman" w:hAnsi="Times New Roman"/>
          <w:i w:val="0"/>
          <w:sz w:val="24"/>
        </w:rPr>
      </w:pPr>
      <w:r w:rsidRPr="006E61DB">
        <w:rPr>
          <w:rFonts w:ascii="Times New Roman" w:hAnsi="Times New Roman"/>
          <w:i w:val="0"/>
          <w:sz w:val="24"/>
        </w:rPr>
        <w:t>Средняя обеспеченность населения жилищным фондом составит 30,0 м2/чел.</w:t>
      </w:r>
    </w:p>
    <w:p w:rsidR="00695647" w:rsidRPr="006E61DB" w:rsidRDefault="004B021C" w:rsidP="00695647">
      <w:pPr>
        <w:spacing w:line="240" w:lineRule="auto"/>
        <w:ind w:left="0" w:firstLine="567"/>
        <w:jc w:val="both"/>
        <w:rPr>
          <w:rFonts w:ascii="Times New Roman" w:hAnsi="Times New Roman"/>
          <w:sz w:val="24"/>
        </w:rPr>
      </w:pPr>
      <w:r w:rsidRPr="006E61DB">
        <w:rPr>
          <w:rFonts w:ascii="Times New Roman" w:hAnsi="Times New Roman"/>
          <w:sz w:val="24"/>
        </w:rPr>
        <w:t>1 очередь реализации (до 2025</w:t>
      </w:r>
      <w:r w:rsidR="00695647" w:rsidRPr="006E61DB">
        <w:rPr>
          <w:rFonts w:ascii="Times New Roman" w:hAnsi="Times New Roman"/>
          <w:sz w:val="24"/>
        </w:rPr>
        <w:t xml:space="preserve"> года)</w:t>
      </w:r>
    </w:p>
    <w:p w:rsidR="00695647" w:rsidRPr="006E61DB" w:rsidRDefault="00695647" w:rsidP="00695647">
      <w:pPr>
        <w:spacing w:line="240" w:lineRule="auto"/>
        <w:ind w:left="0" w:firstLine="567"/>
        <w:jc w:val="both"/>
        <w:rPr>
          <w:rFonts w:ascii="Times New Roman" w:hAnsi="Times New Roman"/>
          <w:i w:val="0"/>
          <w:sz w:val="24"/>
        </w:rPr>
      </w:pPr>
      <w:r w:rsidRPr="006E61DB">
        <w:rPr>
          <w:rFonts w:ascii="Times New Roman" w:hAnsi="Times New Roman"/>
          <w:i w:val="0"/>
          <w:sz w:val="24"/>
        </w:rPr>
        <w:t>1. Разработка проектно-сметной документации и строительство комплексной застройки.</w:t>
      </w:r>
    </w:p>
    <w:p w:rsidR="00695647" w:rsidRPr="006E61DB" w:rsidRDefault="00695647" w:rsidP="00695647">
      <w:pPr>
        <w:spacing w:line="240" w:lineRule="auto"/>
        <w:ind w:left="0" w:firstLine="567"/>
        <w:jc w:val="both"/>
        <w:rPr>
          <w:rFonts w:ascii="Times New Roman" w:hAnsi="Times New Roman"/>
          <w:i w:val="0"/>
          <w:sz w:val="24"/>
        </w:rPr>
      </w:pPr>
      <w:r w:rsidRPr="006E61DB">
        <w:rPr>
          <w:rFonts w:ascii="Times New Roman" w:hAnsi="Times New Roman"/>
          <w:i w:val="0"/>
          <w:sz w:val="24"/>
        </w:rPr>
        <w:t>2. Застройка жилыми домами существующих неосвоенных участков.</w:t>
      </w:r>
    </w:p>
    <w:p w:rsidR="00695647" w:rsidRPr="006E61DB" w:rsidRDefault="004B021C" w:rsidP="00695647">
      <w:pPr>
        <w:spacing w:line="240" w:lineRule="auto"/>
        <w:ind w:left="0" w:firstLine="567"/>
        <w:jc w:val="both"/>
        <w:rPr>
          <w:rFonts w:ascii="Times New Roman" w:hAnsi="Times New Roman"/>
          <w:sz w:val="24"/>
        </w:rPr>
      </w:pPr>
      <w:r w:rsidRPr="006E61DB">
        <w:rPr>
          <w:rFonts w:ascii="Times New Roman" w:hAnsi="Times New Roman"/>
          <w:sz w:val="24"/>
        </w:rPr>
        <w:t>Расчётный срок (2025</w:t>
      </w:r>
      <w:r w:rsidR="00695647" w:rsidRPr="006E61DB">
        <w:rPr>
          <w:rFonts w:ascii="Times New Roman" w:hAnsi="Times New Roman"/>
          <w:sz w:val="24"/>
        </w:rPr>
        <w:t>-2035 гг.)</w:t>
      </w:r>
    </w:p>
    <w:p w:rsidR="00695647" w:rsidRPr="006E61DB" w:rsidRDefault="00695647" w:rsidP="00695647">
      <w:pPr>
        <w:spacing w:line="240" w:lineRule="auto"/>
        <w:ind w:left="0" w:firstLine="567"/>
        <w:jc w:val="both"/>
        <w:rPr>
          <w:rFonts w:ascii="Times New Roman" w:hAnsi="Times New Roman"/>
          <w:i w:val="0"/>
          <w:sz w:val="24"/>
        </w:rPr>
      </w:pPr>
      <w:r w:rsidRPr="006E61DB">
        <w:rPr>
          <w:rFonts w:ascii="Times New Roman" w:hAnsi="Times New Roman"/>
          <w:i w:val="0"/>
          <w:sz w:val="24"/>
        </w:rPr>
        <w:t>1. Разработка проектно-сметной документации и строительство комплексной застройки.</w:t>
      </w:r>
    </w:p>
    <w:p w:rsidR="00A528AC" w:rsidRPr="006E61DB" w:rsidRDefault="00695647" w:rsidP="00695647">
      <w:pPr>
        <w:spacing w:line="240" w:lineRule="auto"/>
        <w:ind w:left="0" w:firstLine="567"/>
        <w:jc w:val="both"/>
        <w:rPr>
          <w:rFonts w:ascii="Times New Roman" w:hAnsi="Times New Roman"/>
          <w:i w:val="0"/>
          <w:sz w:val="24"/>
        </w:rPr>
      </w:pPr>
      <w:r w:rsidRPr="006E61DB">
        <w:rPr>
          <w:rFonts w:ascii="Times New Roman" w:hAnsi="Times New Roman"/>
          <w:i w:val="0"/>
          <w:sz w:val="24"/>
        </w:rPr>
        <w:t>2. Застройка жилыми домами существующих неосвоенных участков</w:t>
      </w:r>
      <w:r w:rsidR="00A528AC" w:rsidRPr="006E61DB">
        <w:rPr>
          <w:rFonts w:ascii="Times New Roman" w:hAnsi="Times New Roman"/>
          <w:i w:val="0"/>
          <w:sz w:val="24"/>
        </w:rPr>
        <w:t>.</w:t>
      </w:r>
    </w:p>
    <w:p w:rsidR="00A528AC" w:rsidRPr="006E61DB" w:rsidRDefault="00A528AC" w:rsidP="00A528AC">
      <w:pPr>
        <w:spacing w:line="240" w:lineRule="auto"/>
        <w:ind w:left="0" w:firstLine="0"/>
        <w:jc w:val="right"/>
        <w:rPr>
          <w:rFonts w:ascii="Times New Roman" w:hAnsi="Times New Roman"/>
          <w:i w:val="0"/>
          <w:sz w:val="20"/>
          <w:szCs w:val="20"/>
        </w:rPr>
      </w:pPr>
      <w:r w:rsidRPr="006E61DB">
        <w:rPr>
          <w:rFonts w:ascii="Times New Roman" w:hAnsi="Times New Roman"/>
          <w:i w:val="0"/>
          <w:sz w:val="20"/>
          <w:szCs w:val="20"/>
        </w:rPr>
        <w:t>Таблица 1</w:t>
      </w:r>
    </w:p>
    <w:p w:rsidR="00A528AC" w:rsidRPr="006E61DB" w:rsidRDefault="00A528AC" w:rsidP="00A528AC">
      <w:pPr>
        <w:spacing w:line="240" w:lineRule="auto"/>
        <w:ind w:left="0" w:right="0" w:firstLine="0"/>
        <w:jc w:val="center"/>
        <w:rPr>
          <w:rFonts w:ascii="Times New Roman" w:hAnsi="Times New Roman"/>
          <w:i w:val="0"/>
          <w:sz w:val="24"/>
        </w:rPr>
      </w:pPr>
      <w:r w:rsidRPr="006E61DB">
        <w:rPr>
          <w:rFonts w:ascii="Times New Roman" w:hAnsi="Times New Roman"/>
          <w:i w:val="0"/>
          <w:sz w:val="24"/>
        </w:rPr>
        <w:t xml:space="preserve">Основные технико-экономические показатели </w:t>
      </w:r>
      <w:r w:rsidR="005B4A5D" w:rsidRPr="006E61DB">
        <w:rPr>
          <w:rFonts w:ascii="Times New Roman" w:hAnsi="Times New Roman"/>
          <w:i w:val="0"/>
          <w:sz w:val="24"/>
        </w:rPr>
        <w:t>проектируемой</w:t>
      </w:r>
      <w:r w:rsidRPr="006E61DB">
        <w:rPr>
          <w:rFonts w:ascii="Times New Roman" w:hAnsi="Times New Roman"/>
          <w:i w:val="0"/>
          <w:sz w:val="24"/>
        </w:rPr>
        <w:t xml:space="preserve"> жилой застройки</w:t>
      </w:r>
    </w:p>
    <w:tbl>
      <w:tblPr>
        <w:tblW w:w="10137" w:type="dxa"/>
        <w:jc w:val="center"/>
        <w:tblLayout w:type="fixed"/>
        <w:tblLook w:val="0000" w:firstRow="0" w:lastRow="0" w:firstColumn="0" w:lastColumn="0" w:noHBand="0" w:noVBand="0"/>
      </w:tblPr>
      <w:tblGrid>
        <w:gridCol w:w="1968"/>
        <w:gridCol w:w="1259"/>
        <w:gridCol w:w="1417"/>
        <w:gridCol w:w="1560"/>
        <w:gridCol w:w="1417"/>
        <w:gridCol w:w="1413"/>
        <w:gridCol w:w="1103"/>
      </w:tblGrid>
      <w:tr w:rsidR="006E61DB" w:rsidRPr="006E61DB" w:rsidTr="00687899">
        <w:trPr>
          <w:cantSplit/>
          <w:trHeight w:val="20"/>
          <w:tblHeader/>
          <w:jc w:val="center"/>
        </w:trPr>
        <w:tc>
          <w:tcPr>
            <w:tcW w:w="196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528AC" w:rsidRPr="006E61DB" w:rsidRDefault="00A528AC" w:rsidP="00687899">
            <w:pPr>
              <w:spacing w:line="240" w:lineRule="auto"/>
              <w:ind w:left="0" w:right="0" w:firstLine="0"/>
              <w:jc w:val="center"/>
              <w:rPr>
                <w:rFonts w:ascii="Times New Roman" w:hAnsi="Times New Roman"/>
                <w:b/>
                <w:bCs/>
                <w:i w:val="0"/>
                <w:sz w:val="20"/>
                <w:szCs w:val="20"/>
              </w:rPr>
            </w:pPr>
            <w:r w:rsidRPr="006E61DB">
              <w:rPr>
                <w:rFonts w:ascii="Times New Roman" w:hAnsi="Times New Roman"/>
                <w:b/>
                <w:bCs/>
                <w:i w:val="0"/>
                <w:sz w:val="20"/>
                <w:szCs w:val="20"/>
              </w:rPr>
              <w:t>Населенные пункты</w:t>
            </w:r>
          </w:p>
        </w:tc>
        <w:tc>
          <w:tcPr>
            <w:tcW w:w="4236" w:type="dxa"/>
            <w:gridSpan w:val="3"/>
            <w:tcBorders>
              <w:top w:val="single" w:sz="4" w:space="0" w:color="auto"/>
              <w:left w:val="nil"/>
              <w:bottom w:val="single" w:sz="4" w:space="0" w:color="auto"/>
              <w:right w:val="single" w:sz="4" w:space="0" w:color="000000"/>
            </w:tcBorders>
            <w:shd w:val="clear" w:color="auto" w:fill="auto"/>
          </w:tcPr>
          <w:p w:rsidR="00A528AC" w:rsidRPr="006E61DB" w:rsidRDefault="00A528AC" w:rsidP="00687899">
            <w:pPr>
              <w:spacing w:line="240" w:lineRule="auto"/>
              <w:ind w:left="0" w:right="0" w:firstLine="0"/>
              <w:jc w:val="center"/>
              <w:rPr>
                <w:rFonts w:ascii="Times New Roman" w:hAnsi="Times New Roman"/>
                <w:b/>
                <w:bCs/>
                <w:i w:val="0"/>
                <w:sz w:val="20"/>
                <w:szCs w:val="20"/>
              </w:rPr>
            </w:pPr>
            <w:r w:rsidRPr="006E61DB">
              <w:rPr>
                <w:rFonts w:ascii="Times New Roman" w:hAnsi="Times New Roman"/>
                <w:b/>
                <w:bCs/>
                <w:i w:val="0"/>
                <w:sz w:val="20"/>
                <w:szCs w:val="20"/>
              </w:rPr>
              <w:t>1 очередь</w:t>
            </w:r>
          </w:p>
        </w:tc>
        <w:tc>
          <w:tcPr>
            <w:tcW w:w="3933" w:type="dxa"/>
            <w:gridSpan w:val="3"/>
            <w:tcBorders>
              <w:top w:val="single" w:sz="4" w:space="0" w:color="auto"/>
              <w:left w:val="nil"/>
              <w:bottom w:val="single" w:sz="4" w:space="0" w:color="auto"/>
              <w:right w:val="single" w:sz="4" w:space="0" w:color="000000"/>
            </w:tcBorders>
            <w:shd w:val="clear" w:color="auto" w:fill="auto"/>
          </w:tcPr>
          <w:p w:rsidR="00A528AC" w:rsidRPr="006E61DB" w:rsidRDefault="00A528AC" w:rsidP="00687899">
            <w:pPr>
              <w:spacing w:line="240" w:lineRule="auto"/>
              <w:ind w:left="0" w:right="0" w:firstLine="0"/>
              <w:jc w:val="center"/>
              <w:rPr>
                <w:rFonts w:ascii="Times New Roman" w:hAnsi="Times New Roman"/>
                <w:b/>
                <w:bCs/>
                <w:i w:val="0"/>
                <w:sz w:val="20"/>
                <w:szCs w:val="20"/>
              </w:rPr>
            </w:pPr>
            <w:r w:rsidRPr="006E61DB">
              <w:rPr>
                <w:rFonts w:ascii="Times New Roman" w:hAnsi="Times New Roman"/>
                <w:b/>
                <w:bCs/>
                <w:i w:val="0"/>
                <w:sz w:val="20"/>
                <w:szCs w:val="20"/>
              </w:rPr>
              <w:t>Расчетный срок</w:t>
            </w:r>
          </w:p>
        </w:tc>
      </w:tr>
      <w:tr w:rsidR="006E61DB" w:rsidRPr="006E61DB" w:rsidTr="00E421C0">
        <w:trPr>
          <w:cantSplit/>
          <w:trHeight w:val="20"/>
          <w:tblHeader/>
          <w:jc w:val="center"/>
        </w:trPr>
        <w:tc>
          <w:tcPr>
            <w:tcW w:w="1968" w:type="dxa"/>
            <w:vMerge/>
            <w:tcBorders>
              <w:top w:val="single" w:sz="4" w:space="0" w:color="auto"/>
              <w:left w:val="single" w:sz="4" w:space="0" w:color="auto"/>
              <w:bottom w:val="single" w:sz="4" w:space="0" w:color="000000"/>
              <w:right w:val="single" w:sz="4" w:space="0" w:color="auto"/>
            </w:tcBorders>
          </w:tcPr>
          <w:p w:rsidR="00A528AC" w:rsidRPr="006E61DB" w:rsidRDefault="00A528AC" w:rsidP="00E421C0">
            <w:pPr>
              <w:spacing w:line="240" w:lineRule="auto"/>
              <w:ind w:left="0" w:right="0" w:firstLine="0"/>
              <w:rPr>
                <w:rFonts w:ascii="Times New Roman" w:hAnsi="Times New Roman"/>
                <w:b/>
                <w:bCs/>
                <w:i w:val="0"/>
                <w:sz w:val="20"/>
                <w:szCs w:val="20"/>
              </w:rPr>
            </w:pPr>
          </w:p>
        </w:tc>
        <w:tc>
          <w:tcPr>
            <w:tcW w:w="1259" w:type="dxa"/>
            <w:tcBorders>
              <w:top w:val="nil"/>
              <w:left w:val="nil"/>
              <w:bottom w:val="single" w:sz="4" w:space="0" w:color="auto"/>
              <w:right w:val="single" w:sz="4" w:space="0" w:color="auto"/>
            </w:tcBorders>
            <w:shd w:val="clear" w:color="auto" w:fill="auto"/>
          </w:tcPr>
          <w:p w:rsidR="00A528AC" w:rsidRPr="006E61DB" w:rsidRDefault="00A528AC" w:rsidP="00687899">
            <w:pPr>
              <w:spacing w:line="240" w:lineRule="auto"/>
              <w:ind w:left="0" w:right="0" w:firstLine="0"/>
              <w:jc w:val="center"/>
              <w:rPr>
                <w:rFonts w:ascii="Times New Roman" w:hAnsi="Times New Roman"/>
                <w:b/>
                <w:bCs/>
                <w:i w:val="0"/>
                <w:sz w:val="20"/>
                <w:szCs w:val="20"/>
              </w:rPr>
            </w:pPr>
            <w:r w:rsidRPr="006E61DB">
              <w:rPr>
                <w:rFonts w:ascii="Times New Roman" w:hAnsi="Times New Roman"/>
                <w:b/>
                <w:bCs/>
                <w:i w:val="0"/>
                <w:sz w:val="20"/>
                <w:szCs w:val="20"/>
              </w:rPr>
              <w:t xml:space="preserve">Числ. </w:t>
            </w:r>
            <w:r w:rsidR="008B676C" w:rsidRPr="006E61DB">
              <w:rPr>
                <w:rFonts w:ascii="Times New Roman" w:hAnsi="Times New Roman"/>
                <w:b/>
                <w:bCs/>
                <w:i w:val="0"/>
                <w:sz w:val="20"/>
                <w:szCs w:val="20"/>
              </w:rPr>
              <w:t xml:space="preserve">пост. </w:t>
            </w:r>
            <w:r w:rsidRPr="006E61DB">
              <w:rPr>
                <w:rFonts w:ascii="Times New Roman" w:hAnsi="Times New Roman"/>
                <w:b/>
                <w:bCs/>
                <w:i w:val="0"/>
                <w:sz w:val="20"/>
                <w:szCs w:val="20"/>
              </w:rPr>
              <w:t>населения, чел.</w:t>
            </w:r>
          </w:p>
        </w:tc>
        <w:tc>
          <w:tcPr>
            <w:tcW w:w="1417" w:type="dxa"/>
            <w:tcBorders>
              <w:top w:val="nil"/>
              <w:left w:val="nil"/>
              <w:bottom w:val="single" w:sz="4" w:space="0" w:color="auto"/>
              <w:right w:val="single" w:sz="4" w:space="0" w:color="auto"/>
            </w:tcBorders>
            <w:shd w:val="clear" w:color="auto" w:fill="auto"/>
          </w:tcPr>
          <w:p w:rsidR="00A528AC" w:rsidRPr="006E61DB" w:rsidRDefault="00A528AC" w:rsidP="00687899">
            <w:pPr>
              <w:spacing w:line="240" w:lineRule="auto"/>
              <w:ind w:left="0" w:right="0" w:firstLine="0"/>
              <w:jc w:val="center"/>
              <w:rPr>
                <w:rFonts w:ascii="Times New Roman" w:hAnsi="Times New Roman"/>
                <w:b/>
                <w:bCs/>
                <w:i w:val="0"/>
                <w:sz w:val="20"/>
                <w:szCs w:val="20"/>
              </w:rPr>
            </w:pPr>
            <w:r w:rsidRPr="006E61DB">
              <w:rPr>
                <w:rFonts w:ascii="Times New Roman" w:hAnsi="Times New Roman"/>
                <w:b/>
                <w:bCs/>
                <w:i w:val="0"/>
                <w:sz w:val="20"/>
                <w:szCs w:val="20"/>
              </w:rPr>
              <w:t>Жил.</w:t>
            </w:r>
            <w:r w:rsidR="00B76CB0" w:rsidRPr="006E61DB">
              <w:rPr>
                <w:rFonts w:ascii="Times New Roman" w:hAnsi="Times New Roman"/>
                <w:b/>
                <w:bCs/>
                <w:i w:val="0"/>
                <w:sz w:val="20"/>
                <w:szCs w:val="20"/>
              </w:rPr>
              <w:t xml:space="preserve"> </w:t>
            </w:r>
            <w:r w:rsidRPr="006E61DB">
              <w:rPr>
                <w:rFonts w:ascii="Times New Roman" w:hAnsi="Times New Roman"/>
                <w:b/>
                <w:bCs/>
                <w:i w:val="0"/>
                <w:sz w:val="20"/>
                <w:szCs w:val="20"/>
              </w:rPr>
              <w:t>обеспе-ченность, м</w:t>
            </w:r>
            <w:r w:rsidRPr="006E61DB">
              <w:rPr>
                <w:rFonts w:ascii="Times New Roman" w:hAnsi="Times New Roman"/>
                <w:b/>
                <w:bCs/>
                <w:i w:val="0"/>
                <w:sz w:val="20"/>
                <w:szCs w:val="20"/>
                <w:vertAlign w:val="superscript"/>
              </w:rPr>
              <w:t>2</w:t>
            </w:r>
            <w:r w:rsidRPr="006E61DB">
              <w:rPr>
                <w:rFonts w:ascii="Times New Roman" w:hAnsi="Times New Roman"/>
                <w:b/>
                <w:bCs/>
                <w:i w:val="0"/>
                <w:sz w:val="20"/>
                <w:szCs w:val="20"/>
              </w:rPr>
              <w:t>/чел.</w:t>
            </w:r>
          </w:p>
        </w:tc>
        <w:tc>
          <w:tcPr>
            <w:tcW w:w="1560" w:type="dxa"/>
            <w:tcBorders>
              <w:top w:val="nil"/>
              <w:left w:val="nil"/>
              <w:bottom w:val="single" w:sz="4" w:space="0" w:color="auto"/>
              <w:right w:val="single" w:sz="4" w:space="0" w:color="auto"/>
            </w:tcBorders>
            <w:shd w:val="clear" w:color="auto" w:fill="auto"/>
          </w:tcPr>
          <w:p w:rsidR="00A528AC" w:rsidRPr="006E61DB" w:rsidRDefault="00A528AC" w:rsidP="00687899">
            <w:pPr>
              <w:spacing w:line="240" w:lineRule="auto"/>
              <w:ind w:left="0" w:right="0" w:firstLine="0"/>
              <w:jc w:val="center"/>
              <w:rPr>
                <w:rFonts w:ascii="Times New Roman" w:hAnsi="Times New Roman"/>
                <w:b/>
                <w:bCs/>
                <w:i w:val="0"/>
                <w:sz w:val="20"/>
                <w:szCs w:val="20"/>
              </w:rPr>
            </w:pPr>
            <w:r w:rsidRPr="006E61DB">
              <w:rPr>
                <w:rFonts w:ascii="Times New Roman" w:hAnsi="Times New Roman"/>
                <w:b/>
                <w:bCs/>
                <w:i w:val="0"/>
                <w:sz w:val="20"/>
                <w:szCs w:val="20"/>
              </w:rPr>
              <w:t>Проект. жилфонд,</w:t>
            </w:r>
          </w:p>
          <w:p w:rsidR="00A528AC" w:rsidRPr="006E61DB" w:rsidRDefault="00A528AC" w:rsidP="00687899">
            <w:pPr>
              <w:spacing w:line="240" w:lineRule="auto"/>
              <w:ind w:left="0" w:right="0" w:firstLine="0"/>
              <w:jc w:val="center"/>
              <w:rPr>
                <w:rFonts w:ascii="Times New Roman" w:hAnsi="Times New Roman"/>
                <w:b/>
                <w:bCs/>
                <w:i w:val="0"/>
                <w:sz w:val="20"/>
                <w:szCs w:val="20"/>
                <w:vertAlign w:val="superscript"/>
              </w:rPr>
            </w:pPr>
            <w:r w:rsidRPr="006E61DB">
              <w:rPr>
                <w:rFonts w:ascii="Times New Roman" w:hAnsi="Times New Roman"/>
                <w:b/>
                <w:bCs/>
                <w:i w:val="0"/>
                <w:sz w:val="20"/>
                <w:szCs w:val="20"/>
              </w:rPr>
              <w:t>тыс. м</w:t>
            </w:r>
            <w:r w:rsidRPr="006E61DB">
              <w:rPr>
                <w:rFonts w:ascii="Times New Roman" w:hAnsi="Times New Roman"/>
                <w:b/>
                <w:bCs/>
                <w:i w:val="0"/>
                <w:sz w:val="20"/>
                <w:szCs w:val="20"/>
                <w:vertAlign w:val="superscript"/>
              </w:rPr>
              <w:t>2</w:t>
            </w:r>
          </w:p>
        </w:tc>
        <w:tc>
          <w:tcPr>
            <w:tcW w:w="1417" w:type="dxa"/>
            <w:tcBorders>
              <w:top w:val="nil"/>
              <w:left w:val="nil"/>
              <w:bottom w:val="single" w:sz="4" w:space="0" w:color="auto"/>
              <w:right w:val="single" w:sz="4" w:space="0" w:color="auto"/>
            </w:tcBorders>
            <w:shd w:val="clear" w:color="auto" w:fill="auto"/>
          </w:tcPr>
          <w:p w:rsidR="00A528AC" w:rsidRPr="006E61DB" w:rsidRDefault="008B676C" w:rsidP="00687899">
            <w:pPr>
              <w:spacing w:line="240" w:lineRule="auto"/>
              <w:ind w:left="0" w:right="0" w:firstLine="0"/>
              <w:jc w:val="center"/>
              <w:rPr>
                <w:rFonts w:ascii="Times New Roman" w:hAnsi="Times New Roman"/>
                <w:b/>
                <w:bCs/>
                <w:i w:val="0"/>
                <w:sz w:val="20"/>
                <w:szCs w:val="20"/>
              </w:rPr>
            </w:pPr>
            <w:r w:rsidRPr="006E61DB">
              <w:rPr>
                <w:rFonts w:ascii="Times New Roman" w:hAnsi="Times New Roman"/>
                <w:b/>
                <w:bCs/>
                <w:i w:val="0"/>
                <w:sz w:val="20"/>
                <w:szCs w:val="20"/>
              </w:rPr>
              <w:t>Числ. пост. населения, чел.</w:t>
            </w:r>
          </w:p>
        </w:tc>
        <w:tc>
          <w:tcPr>
            <w:tcW w:w="1413" w:type="dxa"/>
            <w:tcBorders>
              <w:top w:val="nil"/>
              <w:left w:val="nil"/>
              <w:bottom w:val="single" w:sz="4" w:space="0" w:color="auto"/>
              <w:right w:val="single" w:sz="4" w:space="0" w:color="auto"/>
            </w:tcBorders>
            <w:shd w:val="clear" w:color="auto" w:fill="auto"/>
          </w:tcPr>
          <w:p w:rsidR="00A528AC" w:rsidRPr="006E61DB" w:rsidRDefault="00A528AC" w:rsidP="00687899">
            <w:pPr>
              <w:spacing w:line="240" w:lineRule="auto"/>
              <w:ind w:left="0" w:right="0" w:firstLine="0"/>
              <w:jc w:val="center"/>
              <w:rPr>
                <w:rFonts w:ascii="Times New Roman" w:hAnsi="Times New Roman"/>
                <w:b/>
                <w:bCs/>
                <w:i w:val="0"/>
                <w:sz w:val="20"/>
                <w:szCs w:val="20"/>
              </w:rPr>
            </w:pPr>
            <w:r w:rsidRPr="006E61DB">
              <w:rPr>
                <w:rFonts w:ascii="Times New Roman" w:hAnsi="Times New Roman"/>
                <w:b/>
                <w:bCs/>
                <w:i w:val="0"/>
                <w:sz w:val="20"/>
                <w:szCs w:val="20"/>
              </w:rPr>
              <w:t>Жил.</w:t>
            </w:r>
            <w:r w:rsidR="00B76CB0" w:rsidRPr="006E61DB">
              <w:rPr>
                <w:rFonts w:ascii="Times New Roman" w:hAnsi="Times New Roman"/>
                <w:b/>
                <w:bCs/>
                <w:i w:val="0"/>
                <w:sz w:val="20"/>
                <w:szCs w:val="20"/>
              </w:rPr>
              <w:t xml:space="preserve"> </w:t>
            </w:r>
            <w:r w:rsidRPr="006E61DB">
              <w:rPr>
                <w:rFonts w:ascii="Times New Roman" w:hAnsi="Times New Roman"/>
                <w:b/>
                <w:bCs/>
                <w:i w:val="0"/>
                <w:sz w:val="20"/>
                <w:szCs w:val="20"/>
              </w:rPr>
              <w:t>обеспе-ченность, м</w:t>
            </w:r>
            <w:r w:rsidRPr="006E61DB">
              <w:rPr>
                <w:rFonts w:ascii="Times New Roman" w:hAnsi="Times New Roman"/>
                <w:b/>
                <w:bCs/>
                <w:i w:val="0"/>
                <w:sz w:val="20"/>
                <w:szCs w:val="20"/>
                <w:vertAlign w:val="superscript"/>
              </w:rPr>
              <w:t>2</w:t>
            </w:r>
            <w:r w:rsidRPr="006E61DB">
              <w:rPr>
                <w:rFonts w:ascii="Times New Roman" w:hAnsi="Times New Roman"/>
                <w:b/>
                <w:bCs/>
                <w:i w:val="0"/>
                <w:sz w:val="20"/>
                <w:szCs w:val="20"/>
              </w:rPr>
              <w:t>/чел.</w:t>
            </w:r>
          </w:p>
        </w:tc>
        <w:tc>
          <w:tcPr>
            <w:tcW w:w="1103" w:type="dxa"/>
            <w:tcBorders>
              <w:top w:val="nil"/>
              <w:left w:val="nil"/>
              <w:bottom w:val="single" w:sz="4" w:space="0" w:color="auto"/>
              <w:right w:val="single" w:sz="4" w:space="0" w:color="auto"/>
            </w:tcBorders>
            <w:shd w:val="clear" w:color="auto" w:fill="auto"/>
          </w:tcPr>
          <w:p w:rsidR="00A528AC" w:rsidRPr="006E61DB" w:rsidRDefault="00A528AC" w:rsidP="00687899">
            <w:pPr>
              <w:spacing w:line="240" w:lineRule="auto"/>
              <w:ind w:left="0" w:right="0" w:firstLine="0"/>
              <w:jc w:val="center"/>
              <w:rPr>
                <w:rFonts w:ascii="Times New Roman" w:hAnsi="Times New Roman"/>
                <w:b/>
                <w:bCs/>
                <w:i w:val="0"/>
                <w:sz w:val="20"/>
                <w:szCs w:val="20"/>
              </w:rPr>
            </w:pPr>
            <w:r w:rsidRPr="006E61DB">
              <w:rPr>
                <w:rFonts w:ascii="Times New Roman" w:hAnsi="Times New Roman"/>
                <w:b/>
                <w:bCs/>
                <w:i w:val="0"/>
                <w:sz w:val="20"/>
                <w:szCs w:val="20"/>
              </w:rPr>
              <w:t>Проект. жилфонд,</w:t>
            </w:r>
          </w:p>
          <w:p w:rsidR="00A528AC" w:rsidRPr="006E61DB" w:rsidRDefault="00A528AC" w:rsidP="00687899">
            <w:pPr>
              <w:spacing w:line="240" w:lineRule="auto"/>
              <w:ind w:left="0" w:right="0" w:firstLine="0"/>
              <w:jc w:val="center"/>
              <w:rPr>
                <w:rFonts w:ascii="Times New Roman" w:hAnsi="Times New Roman"/>
                <w:b/>
                <w:bCs/>
                <w:i w:val="0"/>
                <w:sz w:val="20"/>
                <w:szCs w:val="20"/>
                <w:vertAlign w:val="superscript"/>
              </w:rPr>
            </w:pPr>
            <w:r w:rsidRPr="006E61DB">
              <w:rPr>
                <w:rFonts w:ascii="Times New Roman" w:hAnsi="Times New Roman"/>
                <w:b/>
                <w:bCs/>
                <w:i w:val="0"/>
                <w:sz w:val="20"/>
                <w:szCs w:val="20"/>
              </w:rPr>
              <w:t>тыс. м</w:t>
            </w:r>
            <w:r w:rsidRPr="006E61DB">
              <w:rPr>
                <w:rFonts w:ascii="Times New Roman" w:hAnsi="Times New Roman"/>
                <w:b/>
                <w:bCs/>
                <w:i w:val="0"/>
                <w:sz w:val="20"/>
                <w:szCs w:val="20"/>
                <w:vertAlign w:val="superscript"/>
              </w:rPr>
              <w:t>2</w:t>
            </w:r>
          </w:p>
        </w:tc>
      </w:tr>
      <w:tr w:rsidR="00751249" w:rsidRPr="006E61DB" w:rsidTr="00E421C0">
        <w:trPr>
          <w:cantSplit/>
          <w:trHeight w:val="20"/>
          <w:jc w:val="center"/>
        </w:trPr>
        <w:tc>
          <w:tcPr>
            <w:tcW w:w="1968" w:type="dxa"/>
            <w:tcBorders>
              <w:top w:val="nil"/>
              <w:left w:val="single" w:sz="4" w:space="0" w:color="auto"/>
              <w:bottom w:val="single" w:sz="4" w:space="0" w:color="auto"/>
              <w:right w:val="single" w:sz="4" w:space="0" w:color="auto"/>
            </w:tcBorders>
            <w:shd w:val="clear" w:color="auto" w:fill="auto"/>
          </w:tcPr>
          <w:p w:rsidR="00695647" w:rsidRPr="006E61DB" w:rsidRDefault="00695647" w:rsidP="00E421C0">
            <w:pPr>
              <w:spacing w:line="240" w:lineRule="auto"/>
              <w:ind w:left="0" w:right="0" w:firstLine="0"/>
              <w:rPr>
                <w:rFonts w:ascii="Times New Roman" w:hAnsi="Times New Roman"/>
                <w:bCs/>
                <w:sz w:val="22"/>
                <w:szCs w:val="22"/>
              </w:rPr>
            </w:pPr>
            <w:r w:rsidRPr="006E61DB">
              <w:rPr>
                <w:rFonts w:ascii="Times New Roman" w:hAnsi="Times New Roman"/>
                <w:bCs/>
                <w:sz w:val="22"/>
                <w:szCs w:val="22"/>
              </w:rPr>
              <w:t>п.Пырьях</w:t>
            </w:r>
          </w:p>
        </w:tc>
        <w:tc>
          <w:tcPr>
            <w:tcW w:w="1259" w:type="dxa"/>
            <w:tcBorders>
              <w:top w:val="nil"/>
              <w:left w:val="nil"/>
              <w:bottom w:val="single" w:sz="4" w:space="0" w:color="auto"/>
              <w:right w:val="single" w:sz="4" w:space="0" w:color="auto"/>
            </w:tcBorders>
            <w:shd w:val="clear" w:color="auto" w:fill="auto"/>
            <w:vAlign w:val="center"/>
          </w:tcPr>
          <w:p w:rsidR="00695647" w:rsidRPr="006E61DB" w:rsidRDefault="00695647" w:rsidP="00695647">
            <w:pPr>
              <w:spacing w:line="240" w:lineRule="auto"/>
              <w:ind w:left="0" w:right="0" w:firstLine="0"/>
              <w:jc w:val="center"/>
              <w:rPr>
                <w:rFonts w:ascii="Times New Roman" w:hAnsi="Times New Roman"/>
                <w:sz w:val="22"/>
                <w:szCs w:val="22"/>
              </w:rPr>
            </w:pPr>
            <w:r w:rsidRPr="006E61DB">
              <w:rPr>
                <w:rFonts w:ascii="Times New Roman" w:hAnsi="Times New Roman"/>
                <w:sz w:val="22"/>
                <w:szCs w:val="22"/>
              </w:rPr>
              <w:t>58</w:t>
            </w:r>
          </w:p>
        </w:tc>
        <w:tc>
          <w:tcPr>
            <w:tcW w:w="1417" w:type="dxa"/>
            <w:tcBorders>
              <w:top w:val="nil"/>
              <w:left w:val="nil"/>
              <w:bottom w:val="single" w:sz="4" w:space="0" w:color="auto"/>
              <w:right w:val="single" w:sz="4" w:space="0" w:color="auto"/>
            </w:tcBorders>
            <w:shd w:val="clear" w:color="auto" w:fill="auto"/>
            <w:noWrap/>
            <w:vAlign w:val="center"/>
          </w:tcPr>
          <w:p w:rsidR="00695647" w:rsidRPr="006E61DB" w:rsidRDefault="00695647" w:rsidP="00DD74CE">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Cs/>
                <w:sz w:val="22"/>
                <w:szCs w:val="22"/>
              </w:rPr>
            </w:pPr>
            <w:r w:rsidRPr="006E61DB">
              <w:rPr>
                <w:rFonts w:ascii="Times New Roman" w:hAnsi="Times New Roman"/>
                <w:iCs/>
                <w:sz w:val="22"/>
                <w:szCs w:val="22"/>
              </w:rPr>
              <w:t>3</w:t>
            </w:r>
            <w:r w:rsidR="00DD74CE" w:rsidRPr="006E61DB">
              <w:rPr>
                <w:rFonts w:ascii="Times New Roman" w:hAnsi="Times New Roman"/>
                <w:iCs/>
                <w:sz w:val="22"/>
                <w:szCs w:val="22"/>
              </w:rPr>
              <w:t>0</w:t>
            </w:r>
          </w:p>
        </w:tc>
        <w:tc>
          <w:tcPr>
            <w:tcW w:w="1560" w:type="dxa"/>
            <w:tcBorders>
              <w:top w:val="nil"/>
              <w:left w:val="nil"/>
              <w:bottom w:val="single" w:sz="4" w:space="0" w:color="auto"/>
              <w:right w:val="single" w:sz="4" w:space="0" w:color="auto"/>
            </w:tcBorders>
            <w:shd w:val="clear" w:color="auto" w:fill="auto"/>
            <w:noWrap/>
          </w:tcPr>
          <w:p w:rsidR="00695647" w:rsidRPr="006E61DB" w:rsidRDefault="00695647" w:rsidP="00695647">
            <w:pPr>
              <w:spacing w:line="240" w:lineRule="auto"/>
              <w:ind w:left="0" w:right="0" w:firstLine="0"/>
              <w:jc w:val="center"/>
              <w:rPr>
                <w:rFonts w:ascii="Times New Roman" w:hAnsi="Times New Roman"/>
                <w:sz w:val="22"/>
                <w:szCs w:val="22"/>
              </w:rPr>
            </w:pPr>
            <w:r w:rsidRPr="006E61DB">
              <w:rPr>
                <w:rFonts w:ascii="Times New Roman" w:hAnsi="Times New Roman"/>
                <w:sz w:val="22"/>
                <w:szCs w:val="22"/>
              </w:rPr>
              <w:t>1,8</w:t>
            </w:r>
          </w:p>
        </w:tc>
        <w:tc>
          <w:tcPr>
            <w:tcW w:w="1417" w:type="dxa"/>
            <w:tcBorders>
              <w:top w:val="nil"/>
              <w:left w:val="nil"/>
              <w:bottom w:val="single" w:sz="4" w:space="0" w:color="auto"/>
              <w:right w:val="single" w:sz="4" w:space="0" w:color="auto"/>
            </w:tcBorders>
            <w:shd w:val="clear" w:color="auto" w:fill="auto"/>
            <w:vAlign w:val="center"/>
          </w:tcPr>
          <w:p w:rsidR="00695647" w:rsidRPr="006E61DB" w:rsidRDefault="00695647" w:rsidP="00695647">
            <w:pPr>
              <w:spacing w:line="240" w:lineRule="auto"/>
              <w:ind w:left="0" w:right="0" w:firstLine="0"/>
              <w:jc w:val="center"/>
              <w:rPr>
                <w:rFonts w:ascii="Times New Roman" w:hAnsi="Times New Roman"/>
                <w:sz w:val="22"/>
                <w:szCs w:val="22"/>
              </w:rPr>
            </w:pPr>
            <w:r w:rsidRPr="006E61DB">
              <w:rPr>
                <w:rFonts w:ascii="Times New Roman" w:hAnsi="Times New Roman"/>
                <w:sz w:val="22"/>
                <w:szCs w:val="22"/>
              </w:rPr>
              <w:t>104</w:t>
            </w:r>
          </w:p>
        </w:tc>
        <w:tc>
          <w:tcPr>
            <w:tcW w:w="1413" w:type="dxa"/>
            <w:tcBorders>
              <w:top w:val="nil"/>
              <w:left w:val="nil"/>
              <w:bottom w:val="single" w:sz="4" w:space="0" w:color="auto"/>
              <w:right w:val="single" w:sz="4" w:space="0" w:color="auto"/>
            </w:tcBorders>
            <w:shd w:val="clear" w:color="auto" w:fill="auto"/>
            <w:noWrap/>
            <w:vAlign w:val="center"/>
          </w:tcPr>
          <w:p w:rsidR="00695647" w:rsidRPr="006E61DB" w:rsidRDefault="00DD74CE" w:rsidP="00695647">
            <w:pPr>
              <w:overflowPunct w:val="0"/>
              <w:autoSpaceDE w:val="0"/>
              <w:autoSpaceDN w:val="0"/>
              <w:adjustRightInd w:val="0"/>
              <w:spacing w:line="240" w:lineRule="auto"/>
              <w:ind w:left="0" w:right="0" w:firstLine="0"/>
              <w:jc w:val="center"/>
              <w:textAlignment w:val="baseline"/>
              <w:rPr>
                <w:rFonts w:ascii="Times New Roman" w:hAnsi="Times New Roman"/>
                <w:iCs/>
                <w:sz w:val="22"/>
                <w:szCs w:val="22"/>
              </w:rPr>
            </w:pPr>
            <w:r w:rsidRPr="006E61DB">
              <w:rPr>
                <w:rFonts w:ascii="Times New Roman" w:hAnsi="Times New Roman"/>
                <w:iCs/>
                <w:sz w:val="22"/>
                <w:szCs w:val="22"/>
              </w:rPr>
              <w:t>30</w:t>
            </w:r>
          </w:p>
        </w:tc>
        <w:tc>
          <w:tcPr>
            <w:tcW w:w="1103" w:type="dxa"/>
            <w:tcBorders>
              <w:top w:val="nil"/>
              <w:left w:val="nil"/>
              <w:bottom w:val="single" w:sz="4" w:space="0" w:color="auto"/>
              <w:right w:val="single" w:sz="4" w:space="0" w:color="auto"/>
            </w:tcBorders>
            <w:shd w:val="clear" w:color="auto" w:fill="auto"/>
            <w:noWrap/>
          </w:tcPr>
          <w:p w:rsidR="00695647" w:rsidRPr="006E61DB" w:rsidRDefault="00695647" w:rsidP="00695647">
            <w:pPr>
              <w:spacing w:line="240" w:lineRule="auto"/>
              <w:ind w:left="0" w:right="0" w:firstLine="0"/>
              <w:jc w:val="center"/>
              <w:rPr>
                <w:rFonts w:ascii="Times New Roman" w:hAnsi="Times New Roman"/>
                <w:sz w:val="22"/>
                <w:szCs w:val="22"/>
              </w:rPr>
            </w:pPr>
            <w:r w:rsidRPr="006E61DB">
              <w:rPr>
                <w:rFonts w:ascii="Times New Roman" w:hAnsi="Times New Roman"/>
                <w:sz w:val="22"/>
                <w:szCs w:val="22"/>
              </w:rPr>
              <w:t>3,24</w:t>
            </w:r>
          </w:p>
        </w:tc>
      </w:tr>
      <w:tr w:rsidR="00695647" w:rsidRPr="006E61DB" w:rsidTr="00695647">
        <w:trPr>
          <w:cantSplit/>
          <w:trHeight w:val="20"/>
          <w:jc w:val="center"/>
        </w:trPr>
        <w:tc>
          <w:tcPr>
            <w:tcW w:w="1968" w:type="dxa"/>
            <w:tcBorders>
              <w:top w:val="nil"/>
              <w:left w:val="single" w:sz="4" w:space="0" w:color="auto"/>
              <w:bottom w:val="single" w:sz="4" w:space="0" w:color="auto"/>
              <w:right w:val="single" w:sz="4" w:space="0" w:color="auto"/>
            </w:tcBorders>
            <w:shd w:val="clear" w:color="auto" w:fill="auto"/>
          </w:tcPr>
          <w:p w:rsidR="00695647" w:rsidRPr="006E61DB" w:rsidRDefault="00695647" w:rsidP="00E421C0">
            <w:pPr>
              <w:spacing w:line="240" w:lineRule="auto"/>
              <w:ind w:left="0" w:right="0" w:firstLine="0"/>
              <w:rPr>
                <w:rFonts w:ascii="Times New Roman" w:hAnsi="Times New Roman"/>
                <w:bCs/>
                <w:sz w:val="22"/>
                <w:szCs w:val="22"/>
              </w:rPr>
            </w:pPr>
            <w:r w:rsidRPr="006E61DB">
              <w:rPr>
                <w:rFonts w:ascii="Times New Roman" w:hAnsi="Times New Roman"/>
                <w:b/>
                <w:i w:val="0"/>
                <w:sz w:val="20"/>
                <w:szCs w:val="20"/>
              </w:rPr>
              <w:t>Всего</w:t>
            </w:r>
          </w:p>
        </w:tc>
        <w:tc>
          <w:tcPr>
            <w:tcW w:w="1259" w:type="dxa"/>
            <w:tcBorders>
              <w:top w:val="nil"/>
              <w:left w:val="nil"/>
              <w:bottom w:val="single" w:sz="4" w:space="0" w:color="auto"/>
              <w:right w:val="single" w:sz="4" w:space="0" w:color="auto"/>
            </w:tcBorders>
            <w:shd w:val="clear" w:color="auto" w:fill="auto"/>
            <w:vAlign w:val="center"/>
          </w:tcPr>
          <w:p w:rsidR="00695647" w:rsidRPr="006E61DB" w:rsidRDefault="00695647" w:rsidP="00695647">
            <w:pPr>
              <w:spacing w:line="240" w:lineRule="auto"/>
              <w:ind w:left="0" w:right="0" w:firstLine="0"/>
              <w:jc w:val="center"/>
              <w:rPr>
                <w:rFonts w:ascii="Times New Roman" w:hAnsi="Times New Roman"/>
                <w:b/>
                <w:bCs/>
                <w:i w:val="0"/>
                <w:sz w:val="22"/>
                <w:szCs w:val="22"/>
              </w:rPr>
            </w:pPr>
            <w:r w:rsidRPr="006E61DB">
              <w:rPr>
                <w:rFonts w:ascii="Times New Roman" w:hAnsi="Times New Roman"/>
                <w:b/>
                <w:bCs/>
                <w:i w:val="0"/>
                <w:sz w:val="22"/>
                <w:szCs w:val="22"/>
              </w:rPr>
              <w:t>58</w:t>
            </w:r>
          </w:p>
        </w:tc>
        <w:tc>
          <w:tcPr>
            <w:tcW w:w="1417" w:type="dxa"/>
            <w:tcBorders>
              <w:top w:val="nil"/>
              <w:left w:val="nil"/>
              <w:bottom w:val="single" w:sz="4" w:space="0" w:color="auto"/>
              <w:right w:val="single" w:sz="4" w:space="0" w:color="auto"/>
            </w:tcBorders>
            <w:shd w:val="clear" w:color="auto" w:fill="auto"/>
            <w:noWrap/>
            <w:vAlign w:val="center"/>
          </w:tcPr>
          <w:p w:rsidR="00695647" w:rsidRPr="006E61DB" w:rsidRDefault="00DD74CE" w:rsidP="00695647">
            <w:pPr>
              <w:spacing w:line="240" w:lineRule="auto"/>
              <w:ind w:left="0" w:right="0" w:firstLine="0"/>
              <w:jc w:val="center"/>
              <w:rPr>
                <w:rFonts w:ascii="Times New Roman" w:hAnsi="Times New Roman"/>
                <w:b/>
                <w:bCs/>
                <w:i w:val="0"/>
                <w:sz w:val="22"/>
                <w:szCs w:val="22"/>
              </w:rPr>
            </w:pPr>
            <w:r w:rsidRPr="006E61DB">
              <w:rPr>
                <w:rFonts w:ascii="Times New Roman" w:hAnsi="Times New Roman"/>
                <w:i w:val="0"/>
                <w:iCs/>
                <w:sz w:val="22"/>
                <w:szCs w:val="22"/>
              </w:rPr>
              <w:t>30</w:t>
            </w:r>
          </w:p>
        </w:tc>
        <w:tc>
          <w:tcPr>
            <w:tcW w:w="1560" w:type="dxa"/>
            <w:tcBorders>
              <w:top w:val="nil"/>
              <w:left w:val="nil"/>
              <w:bottom w:val="single" w:sz="4" w:space="0" w:color="auto"/>
              <w:right w:val="single" w:sz="4" w:space="0" w:color="auto"/>
            </w:tcBorders>
            <w:shd w:val="clear" w:color="auto" w:fill="auto"/>
            <w:noWrap/>
            <w:vAlign w:val="center"/>
          </w:tcPr>
          <w:p w:rsidR="00695647" w:rsidRPr="006E61DB" w:rsidRDefault="00695647" w:rsidP="00695647">
            <w:pPr>
              <w:spacing w:line="240" w:lineRule="auto"/>
              <w:ind w:left="0" w:right="0" w:firstLine="0"/>
              <w:jc w:val="center"/>
              <w:rPr>
                <w:rFonts w:ascii="Times New Roman" w:hAnsi="Times New Roman"/>
                <w:b/>
                <w:bCs/>
                <w:i w:val="0"/>
                <w:sz w:val="22"/>
                <w:szCs w:val="22"/>
              </w:rPr>
            </w:pPr>
            <w:r w:rsidRPr="006E61DB">
              <w:rPr>
                <w:rFonts w:ascii="Times New Roman" w:hAnsi="Times New Roman"/>
                <w:b/>
                <w:bCs/>
                <w:i w:val="0"/>
                <w:sz w:val="22"/>
                <w:szCs w:val="22"/>
              </w:rPr>
              <w:t>1,8</w:t>
            </w:r>
          </w:p>
        </w:tc>
        <w:tc>
          <w:tcPr>
            <w:tcW w:w="1417" w:type="dxa"/>
            <w:tcBorders>
              <w:top w:val="nil"/>
              <w:left w:val="nil"/>
              <w:bottom w:val="single" w:sz="4" w:space="0" w:color="auto"/>
              <w:right w:val="single" w:sz="4" w:space="0" w:color="auto"/>
            </w:tcBorders>
            <w:shd w:val="clear" w:color="auto" w:fill="auto"/>
            <w:vAlign w:val="center"/>
          </w:tcPr>
          <w:p w:rsidR="00695647" w:rsidRPr="006E61DB" w:rsidRDefault="00695647" w:rsidP="00695647">
            <w:pPr>
              <w:spacing w:line="240" w:lineRule="auto"/>
              <w:ind w:left="0" w:right="0" w:firstLine="0"/>
              <w:jc w:val="center"/>
              <w:rPr>
                <w:rFonts w:ascii="Times New Roman" w:hAnsi="Times New Roman"/>
                <w:b/>
                <w:bCs/>
                <w:i w:val="0"/>
                <w:sz w:val="22"/>
                <w:szCs w:val="22"/>
              </w:rPr>
            </w:pPr>
            <w:r w:rsidRPr="006E61DB">
              <w:rPr>
                <w:rFonts w:ascii="Times New Roman" w:hAnsi="Times New Roman"/>
                <w:b/>
                <w:bCs/>
                <w:i w:val="0"/>
                <w:sz w:val="22"/>
                <w:szCs w:val="22"/>
              </w:rPr>
              <w:t>104</w:t>
            </w:r>
          </w:p>
        </w:tc>
        <w:tc>
          <w:tcPr>
            <w:tcW w:w="1413" w:type="dxa"/>
            <w:tcBorders>
              <w:top w:val="nil"/>
              <w:left w:val="nil"/>
              <w:bottom w:val="single" w:sz="4" w:space="0" w:color="auto"/>
              <w:right w:val="single" w:sz="4" w:space="0" w:color="auto"/>
            </w:tcBorders>
            <w:shd w:val="clear" w:color="auto" w:fill="auto"/>
            <w:noWrap/>
            <w:vAlign w:val="center"/>
          </w:tcPr>
          <w:p w:rsidR="00695647" w:rsidRPr="006E61DB" w:rsidRDefault="00DD74CE" w:rsidP="00695647">
            <w:pPr>
              <w:spacing w:line="240" w:lineRule="auto"/>
              <w:ind w:left="0" w:right="0" w:firstLine="0"/>
              <w:jc w:val="center"/>
              <w:rPr>
                <w:rFonts w:ascii="Times New Roman" w:hAnsi="Times New Roman"/>
                <w:b/>
                <w:bCs/>
                <w:i w:val="0"/>
                <w:sz w:val="22"/>
                <w:szCs w:val="22"/>
              </w:rPr>
            </w:pPr>
            <w:r w:rsidRPr="006E61DB">
              <w:rPr>
                <w:rFonts w:ascii="Times New Roman" w:hAnsi="Times New Roman"/>
                <w:i w:val="0"/>
                <w:iCs/>
                <w:sz w:val="22"/>
                <w:szCs w:val="22"/>
              </w:rPr>
              <w:t>30</w:t>
            </w:r>
          </w:p>
        </w:tc>
        <w:tc>
          <w:tcPr>
            <w:tcW w:w="1103" w:type="dxa"/>
            <w:tcBorders>
              <w:top w:val="nil"/>
              <w:left w:val="nil"/>
              <w:bottom w:val="single" w:sz="4" w:space="0" w:color="auto"/>
              <w:right w:val="single" w:sz="4" w:space="0" w:color="auto"/>
            </w:tcBorders>
            <w:shd w:val="clear" w:color="auto" w:fill="auto"/>
            <w:noWrap/>
            <w:vAlign w:val="center"/>
          </w:tcPr>
          <w:p w:rsidR="00695647" w:rsidRPr="006E61DB" w:rsidRDefault="00695647" w:rsidP="00695647">
            <w:pPr>
              <w:spacing w:line="240" w:lineRule="auto"/>
              <w:ind w:left="0" w:right="0" w:firstLine="0"/>
              <w:jc w:val="center"/>
              <w:rPr>
                <w:rFonts w:ascii="Times New Roman" w:hAnsi="Times New Roman"/>
                <w:b/>
                <w:bCs/>
                <w:i w:val="0"/>
                <w:sz w:val="22"/>
                <w:szCs w:val="22"/>
              </w:rPr>
            </w:pPr>
            <w:r w:rsidRPr="006E61DB">
              <w:rPr>
                <w:rFonts w:ascii="Times New Roman" w:hAnsi="Times New Roman"/>
                <w:b/>
                <w:bCs/>
                <w:i w:val="0"/>
                <w:sz w:val="22"/>
                <w:szCs w:val="22"/>
              </w:rPr>
              <w:t>3,24</w:t>
            </w:r>
          </w:p>
        </w:tc>
      </w:tr>
    </w:tbl>
    <w:p w:rsidR="008B676C" w:rsidRPr="006E61DB" w:rsidRDefault="008B676C" w:rsidP="005B4A5D">
      <w:pPr>
        <w:spacing w:line="240" w:lineRule="auto"/>
        <w:ind w:left="0" w:firstLine="0"/>
        <w:jc w:val="both"/>
        <w:rPr>
          <w:rFonts w:ascii="Times New Roman" w:hAnsi="Times New Roman"/>
          <w:i w:val="0"/>
          <w:sz w:val="24"/>
        </w:rPr>
      </w:pPr>
    </w:p>
    <w:p w:rsidR="00A528AC" w:rsidRPr="006E61DB" w:rsidRDefault="00A528AC" w:rsidP="00A528AC">
      <w:pPr>
        <w:pStyle w:val="4d"/>
      </w:pPr>
      <w:bookmarkStart w:id="22" w:name="_Toc464135582"/>
      <w:r w:rsidRPr="006E61DB">
        <w:t>1.1.2 Учреждения обслуживания</w:t>
      </w:r>
      <w:bookmarkEnd w:id="22"/>
    </w:p>
    <w:p w:rsidR="00A528AC" w:rsidRPr="006E61DB" w:rsidRDefault="00A528AC" w:rsidP="004836B2">
      <w:pPr>
        <w:spacing w:line="240" w:lineRule="auto"/>
        <w:ind w:left="0" w:right="0" w:firstLine="567"/>
        <w:jc w:val="both"/>
        <w:rPr>
          <w:rFonts w:ascii="Times New Roman" w:hAnsi="Times New Roman"/>
          <w:i w:val="0"/>
          <w:sz w:val="24"/>
        </w:rPr>
      </w:pPr>
    </w:p>
    <w:p w:rsidR="00A528AC" w:rsidRPr="006E61DB" w:rsidRDefault="00A528AC"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Проектом предусматривается:</w:t>
      </w:r>
    </w:p>
    <w:p w:rsidR="00A528AC" w:rsidRPr="006E61DB" w:rsidRDefault="00A528AC"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доведение обеспеченности учреждениями социально-гарантированного уровня обслуживания до нормативной;</w:t>
      </w:r>
    </w:p>
    <w:p w:rsidR="00A528AC" w:rsidRPr="006E61DB" w:rsidRDefault="00A528AC"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развитие социальной инфраструктуры (строительство культурно-досуговых, торгово-развлекательных и физкультурно-оздоровительных учреждений);</w:t>
      </w:r>
    </w:p>
    <w:p w:rsidR="00A528AC" w:rsidRPr="006E61DB" w:rsidRDefault="00A528AC"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развитие обще</w:t>
      </w:r>
      <w:r w:rsidR="00370AFE" w:rsidRPr="006E61DB">
        <w:rPr>
          <w:rFonts w:ascii="Times New Roman" w:hAnsi="Times New Roman"/>
          <w:i w:val="0"/>
          <w:sz w:val="24"/>
        </w:rPr>
        <w:t>поселкового</w:t>
      </w:r>
      <w:r w:rsidRPr="006E61DB">
        <w:rPr>
          <w:rFonts w:ascii="Times New Roman" w:hAnsi="Times New Roman"/>
          <w:i w:val="0"/>
          <w:sz w:val="24"/>
        </w:rPr>
        <w:t xml:space="preserve"> центра.</w:t>
      </w:r>
    </w:p>
    <w:p w:rsidR="00A528AC" w:rsidRPr="006E61DB" w:rsidRDefault="00A528AC"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lastRenderedPageBreak/>
        <w:t>Учреждения обслуживания - торговли, общественного питания, коммунально-бытовые</w:t>
      </w:r>
      <w:r w:rsidR="00370AFE" w:rsidRPr="006E61DB">
        <w:rPr>
          <w:rFonts w:ascii="Times New Roman" w:hAnsi="Times New Roman"/>
          <w:i w:val="0"/>
          <w:sz w:val="24"/>
        </w:rPr>
        <w:t xml:space="preserve"> и т.п.</w:t>
      </w:r>
      <w:r w:rsidRPr="006E61DB">
        <w:rPr>
          <w:rFonts w:ascii="Times New Roman" w:hAnsi="Times New Roman"/>
          <w:i w:val="0"/>
          <w:sz w:val="24"/>
        </w:rPr>
        <w:t xml:space="preserve"> </w:t>
      </w:r>
      <w:r w:rsidR="00370AFE" w:rsidRPr="006E61DB">
        <w:rPr>
          <w:rFonts w:ascii="Times New Roman" w:hAnsi="Times New Roman" w:cs="Arial"/>
          <w:i w:val="0"/>
          <w:sz w:val="24"/>
        </w:rPr>
        <w:t>-</w:t>
      </w:r>
      <w:r w:rsidRPr="006E61DB">
        <w:rPr>
          <w:rFonts w:ascii="Times New Roman" w:hAnsi="Times New Roman" w:cs="GOST type A"/>
          <w:i w:val="0"/>
          <w:sz w:val="24"/>
        </w:rPr>
        <w:t xml:space="preserve"> предполагается </w:t>
      </w:r>
      <w:r w:rsidR="00370AFE" w:rsidRPr="006E61DB">
        <w:rPr>
          <w:rFonts w:ascii="Times New Roman" w:hAnsi="Times New Roman" w:cs="GOST type A"/>
          <w:i w:val="0"/>
          <w:sz w:val="24"/>
        </w:rPr>
        <w:t>сосредоточить в общественных центрах населенных пунктов</w:t>
      </w:r>
      <w:r w:rsidR="00370AFE" w:rsidRPr="006E61DB">
        <w:rPr>
          <w:rFonts w:ascii="Times New Roman" w:hAnsi="Times New Roman"/>
          <w:i w:val="0"/>
          <w:sz w:val="24"/>
        </w:rPr>
        <w:t>.</w:t>
      </w:r>
    </w:p>
    <w:p w:rsidR="00370AFE" w:rsidRPr="006E61DB" w:rsidRDefault="00370AFE" w:rsidP="004836B2">
      <w:pPr>
        <w:spacing w:line="240" w:lineRule="auto"/>
        <w:ind w:left="0" w:right="0" w:firstLine="567"/>
        <w:jc w:val="both"/>
        <w:rPr>
          <w:rFonts w:ascii="Times New Roman" w:hAnsi="Times New Roman"/>
          <w:sz w:val="24"/>
        </w:rPr>
      </w:pPr>
      <w:r w:rsidRPr="006E61DB">
        <w:rPr>
          <w:rFonts w:ascii="Times New Roman" w:hAnsi="Times New Roman"/>
          <w:sz w:val="24"/>
        </w:rPr>
        <w:t>1 очередь реализации (до 202</w:t>
      </w:r>
      <w:r w:rsidR="004B021C" w:rsidRPr="006E61DB">
        <w:rPr>
          <w:rFonts w:ascii="Times New Roman" w:hAnsi="Times New Roman"/>
          <w:sz w:val="24"/>
        </w:rPr>
        <w:t>5</w:t>
      </w:r>
      <w:r w:rsidRPr="006E61DB">
        <w:rPr>
          <w:rFonts w:ascii="Times New Roman" w:hAnsi="Times New Roman"/>
          <w:sz w:val="24"/>
        </w:rPr>
        <w:t xml:space="preserve"> г.)</w:t>
      </w:r>
    </w:p>
    <w:p w:rsidR="00695647" w:rsidRPr="006E61DB" w:rsidRDefault="00695647"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1. </w:t>
      </w:r>
      <w:r w:rsidR="00C764F3" w:rsidRPr="006E61DB">
        <w:rPr>
          <w:rFonts w:ascii="Times New Roman" w:hAnsi="Times New Roman"/>
          <w:i w:val="0"/>
          <w:sz w:val="24"/>
        </w:rPr>
        <w:t>Снос объектов</w:t>
      </w:r>
      <w:r w:rsidRPr="006E61DB">
        <w:rPr>
          <w:rFonts w:ascii="Times New Roman" w:hAnsi="Times New Roman"/>
          <w:i w:val="0"/>
          <w:sz w:val="24"/>
        </w:rPr>
        <w:t>:</w:t>
      </w:r>
    </w:p>
    <w:p w:rsidR="00695647" w:rsidRPr="006E61DB" w:rsidRDefault="00695647"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w:t>
      </w:r>
      <w:r w:rsidR="00BE54AF" w:rsidRPr="006E61DB">
        <w:rPr>
          <w:rFonts w:ascii="Times New Roman" w:hAnsi="Times New Roman"/>
          <w:i w:val="0"/>
          <w:sz w:val="24"/>
        </w:rPr>
        <w:t>МКДОУ ХМР "Детский сад "Колобок" п. Пырьях"</w:t>
      </w:r>
      <w:r w:rsidRPr="006E61DB">
        <w:rPr>
          <w:rFonts w:ascii="Times New Roman" w:hAnsi="Times New Roman"/>
          <w:i w:val="0"/>
          <w:sz w:val="24"/>
        </w:rPr>
        <w:t>;</w:t>
      </w:r>
    </w:p>
    <w:p w:rsidR="00BE54AF" w:rsidRPr="006E61DB" w:rsidRDefault="00BE54AF"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w:t>
      </w:r>
      <w:r w:rsidR="008A476D" w:rsidRPr="006E61DB">
        <w:rPr>
          <w:rFonts w:ascii="Times New Roman" w:hAnsi="Times New Roman"/>
          <w:i w:val="0"/>
          <w:sz w:val="24"/>
        </w:rPr>
        <w:t>М</w:t>
      </w:r>
      <w:r w:rsidRPr="006E61DB">
        <w:rPr>
          <w:rFonts w:ascii="Times New Roman" w:hAnsi="Times New Roman"/>
          <w:i w:val="0"/>
          <w:sz w:val="24"/>
        </w:rPr>
        <w:t>КОУ ХМР "ООШ п. Пырьях";</w:t>
      </w:r>
    </w:p>
    <w:p w:rsidR="00BE54AF" w:rsidRPr="006E61DB" w:rsidRDefault="008B752F" w:rsidP="00BE54AF">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w:t>
      </w:r>
      <w:r w:rsidR="00BE54AF" w:rsidRPr="006E61DB">
        <w:rPr>
          <w:rFonts w:ascii="Times New Roman" w:hAnsi="Times New Roman"/>
          <w:i w:val="0"/>
          <w:sz w:val="24"/>
        </w:rPr>
        <w:t>МКУ</w:t>
      </w:r>
      <w:r w:rsidRPr="006E61DB">
        <w:rPr>
          <w:rFonts w:ascii="Times New Roman" w:hAnsi="Times New Roman"/>
          <w:i w:val="0"/>
          <w:sz w:val="24"/>
        </w:rPr>
        <w:t xml:space="preserve"> </w:t>
      </w:r>
      <w:r w:rsidR="00BE54AF" w:rsidRPr="006E61DB">
        <w:rPr>
          <w:rFonts w:ascii="Times New Roman" w:hAnsi="Times New Roman"/>
          <w:i w:val="0"/>
          <w:sz w:val="24"/>
        </w:rPr>
        <w:t>Ханты-Мансийского района "Централизованная библиотечная система" Отделение п. Пырьях;</w:t>
      </w:r>
    </w:p>
    <w:p w:rsidR="008B752F" w:rsidRPr="006E61DB" w:rsidRDefault="008B752F" w:rsidP="00BE54AF">
      <w:pPr>
        <w:spacing w:line="240" w:lineRule="auto"/>
        <w:ind w:left="0" w:right="0" w:firstLine="567"/>
        <w:jc w:val="both"/>
        <w:rPr>
          <w:rFonts w:ascii="Times New Roman" w:hAnsi="Times New Roman"/>
          <w:i w:val="0"/>
          <w:sz w:val="24"/>
        </w:rPr>
      </w:pPr>
      <w:r w:rsidRPr="006E61DB">
        <w:rPr>
          <w:rFonts w:ascii="Times New Roman" w:hAnsi="Times New Roman"/>
          <w:i w:val="0"/>
          <w:sz w:val="24"/>
        </w:rPr>
        <w:t>- мастерски</w:t>
      </w:r>
      <w:r w:rsidR="008A476D" w:rsidRPr="006E61DB">
        <w:rPr>
          <w:rFonts w:ascii="Times New Roman" w:hAnsi="Times New Roman"/>
          <w:i w:val="0"/>
          <w:sz w:val="24"/>
        </w:rPr>
        <w:t>х</w:t>
      </w:r>
      <w:r w:rsidRPr="006E61DB">
        <w:rPr>
          <w:rFonts w:ascii="Times New Roman" w:hAnsi="Times New Roman"/>
          <w:i w:val="0"/>
          <w:sz w:val="24"/>
        </w:rPr>
        <w:t xml:space="preserve"> при МКОУ ХМР "ООШ п. Пырьях";</w:t>
      </w:r>
    </w:p>
    <w:p w:rsidR="00954FCB" w:rsidRPr="006E61DB" w:rsidRDefault="00954FCB" w:rsidP="00BE54AF">
      <w:pPr>
        <w:spacing w:line="240" w:lineRule="auto"/>
        <w:ind w:left="0" w:right="0" w:firstLine="567"/>
        <w:jc w:val="both"/>
        <w:rPr>
          <w:rFonts w:ascii="Times New Roman" w:hAnsi="Times New Roman"/>
          <w:i w:val="0"/>
          <w:sz w:val="24"/>
        </w:rPr>
      </w:pPr>
      <w:r w:rsidRPr="006E61DB">
        <w:rPr>
          <w:rFonts w:ascii="Times New Roman" w:hAnsi="Times New Roman"/>
          <w:i w:val="0"/>
          <w:sz w:val="24"/>
        </w:rPr>
        <w:t>- объекта питания при МКОУ ХМР "ООШ п. Пырьях;</w:t>
      </w:r>
    </w:p>
    <w:p w:rsidR="00BE54AF" w:rsidRPr="006E61DB" w:rsidRDefault="00BE54AF" w:rsidP="00BE54AF">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w:t>
      </w:r>
      <w:r w:rsidR="008B752F" w:rsidRPr="006E61DB">
        <w:rPr>
          <w:rFonts w:ascii="Times New Roman" w:hAnsi="Times New Roman"/>
          <w:i w:val="0"/>
          <w:sz w:val="24"/>
        </w:rPr>
        <w:t>с</w:t>
      </w:r>
      <w:r w:rsidRPr="006E61DB">
        <w:rPr>
          <w:rFonts w:ascii="Times New Roman" w:hAnsi="Times New Roman"/>
          <w:i w:val="0"/>
          <w:sz w:val="24"/>
        </w:rPr>
        <w:t>портзал</w:t>
      </w:r>
      <w:r w:rsidR="008A476D" w:rsidRPr="006E61DB">
        <w:rPr>
          <w:rFonts w:ascii="Times New Roman" w:hAnsi="Times New Roman"/>
          <w:i w:val="0"/>
          <w:sz w:val="24"/>
        </w:rPr>
        <w:t>а</w:t>
      </w:r>
      <w:r w:rsidRPr="006E61DB">
        <w:rPr>
          <w:rFonts w:ascii="Times New Roman" w:hAnsi="Times New Roman"/>
          <w:i w:val="0"/>
          <w:sz w:val="24"/>
        </w:rPr>
        <w:t>.</w:t>
      </w:r>
    </w:p>
    <w:p w:rsidR="00695647" w:rsidRPr="006E61DB" w:rsidRDefault="00695647"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2. Разработка проектно-сметной документации и строительство:</w:t>
      </w:r>
    </w:p>
    <w:p w:rsidR="00BE54AF" w:rsidRPr="006E61DB" w:rsidRDefault="00BE54AF"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дошкольной образовательной организации на 15 мест;</w:t>
      </w:r>
    </w:p>
    <w:p w:rsidR="00BE54AF" w:rsidRPr="006E61DB" w:rsidRDefault="00BE54AF"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общеобразовательной школы на 50 мест;</w:t>
      </w:r>
    </w:p>
    <w:p w:rsidR="00BE54AF" w:rsidRPr="006E61DB" w:rsidRDefault="00BE54AF"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w:t>
      </w:r>
      <w:r w:rsidR="00444B0A" w:rsidRPr="006E61DB">
        <w:rPr>
          <w:rFonts w:ascii="Times New Roman" w:hAnsi="Times New Roman"/>
          <w:i w:val="0"/>
          <w:sz w:val="24"/>
        </w:rPr>
        <w:t xml:space="preserve">общедоступной </w:t>
      </w:r>
      <w:r w:rsidRPr="006E61DB">
        <w:rPr>
          <w:rFonts w:ascii="Times New Roman" w:hAnsi="Times New Roman"/>
          <w:i w:val="0"/>
          <w:sz w:val="24"/>
        </w:rPr>
        <w:t>библиотеки (в составе общеобразовательной школы);</w:t>
      </w:r>
    </w:p>
    <w:p w:rsidR="00695647" w:rsidRPr="006E61DB" w:rsidRDefault="00695647"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организации дополнительного образования (в составе школы) на </w:t>
      </w:r>
      <w:r w:rsidR="008A476D" w:rsidRPr="006E61DB">
        <w:rPr>
          <w:rFonts w:ascii="Times New Roman" w:hAnsi="Times New Roman"/>
          <w:i w:val="0"/>
          <w:sz w:val="24"/>
        </w:rPr>
        <w:t>30</w:t>
      </w:r>
      <w:r w:rsidRPr="006E61DB">
        <w:rPr>
          <w:rFonts w:ascii="Times New Roman" w:hAnsi="Times New Roman"/>
          <w:i w:val="0"/>
          <w:sz w:val="24"/>
        </w:rPr>
        <w:t xml:space="preserve"> мест;</w:t>
      </w:r>
    </w:p>
    <w:p w:rsidR="00BE54AF" w:rsidRPr="006E61DB" w:rsidRDefault="00BE54AF"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w:t>
      </w:r>
      <w:r w:rsidR="00444B0A" w:rsidRPr="006E61DB">
        <w:rPr>
          <w:rFonts w:ascii="Times New Roman" w:hAnsi="Times New Roman"/>
          <w:i w:val="0"/>
          <w:sz w:val="24"/>
        </w:rPr>
        <w:t>учреждение клубного типа</w:t>
      </w:r>
      <w:r w:rsidRPr="006E61DB">
        <w:rPr>
          <w:rFonts w:ascii="Times New Roman" w:hAnsi="Times New Roman"/>
          <w:i w:val="0"/>
          <w:sz w:val="24"/>
        </w:rPr>
        <w:t xml:space="preserve"> на 50 мест;</w:t>
      </w:r>
    </w:p>
    <w:p w:rsidR="00BE54AF" w:rsidRPr="006E61DB" w:rsidRDefault="00BE54AF"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спортивного зала</w:t>
      </w:r>
      <w:r w:rsidR="00954FCB" w:rsidRPr="006E61DB">
        <w:rPr>
          <w:rFonts w:ascii="Times New Roman" w:hAnsi="Times New Roman"/>
          <w:i w:val="0"/>
          <w:sz w:val="24"/>
        </w:rPr>
        <w:t xml:space="preserve"> на </w:t>
      </w:r>
      <w:r w:rsidR="00954FCB" w:rsidRPr="006E61DB">
        <w:rPr>
          <w:rFonts w:ascii="Times New Roman" w:hAnsi="Times New Roman"/>
          <w:i w:val="0"/>
          <w:sz w:val="24"/>
          <w:lang w:eastAsia="ar-SA"/>
        </w:rPr>
        <w:t>540</w:t>
      </w:r>
      <w:r w:rsidR="00954FCB" w:rsidRPr="006E61DB">
        <w:rPr>
          <w:rFonts w:ascii="Times New Roman" w:hAnsi="Times New Roman"/>
          <w:i w:val="0"/>
          <w:sz w:val="24"/>
        </w:rPr>
        <w:t xml:space="preserve"> м</w:t>
      </w:r>
      <w:r w:rsidR="00954FCB" w:rsidRPr="006E61DB">
        <w:rPr>
          <w:rFonts w:ascii="Times New Roman" w:hAnsi="Times New Roman"/>
          <w:i w:val="0"/>
          <w:sz w:val="24"/>
          <w:vertAlign w:val="superscript"/>
        </w:rPr>
        <w:t>2</w:t>
      </w:r>
      <w:r w:rsidR="00954FCB" w:rsidRPr="006E61DB">
        <w:rPr>
          <w:rFonts w:ascii="Times New Roman" w:hAnsi="Times New Roman"/>
          <w:i w:val="0"/>
          <w:sz w:val="24"/>
        </w:rPr>
        <w:t xml:space="preserve"> общей площади</w:t>
      </w:r>
      <w:r w:rsidRPr="006E61DB">
        <w:rPr>
          <w:rFonts w:ascii="Times New Roman" w:hAnsi="Times New Roman"/>
          <w:i w:val="0"/>
          <w:sz w:val="24"/>
        </w:rPr>
        <w:t>;</w:t>
      </w:r>
    </w:p>
    <w:p w:rsidR="00695647" w:rsidRPr="006E61DB" w:rsidRDefault="00695647"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спортивной площадки площадью 480 м</w:t>
      </w:r>
      <w:r w:rsidR="00AB40E9" w:rsidRPr="006E61DB">
        <w:rPr>
          <w:rFonts w:ascii="Times New Roman" w:hAnsi="Times New Roman"/>
          <w:i w:val="0"/>
          <w:sz w:val="24"/>
          <w:vertAlign w:val="superscript"/>
        </w:rPr>
        <w:t>2</w:t>
      </w:r>
      <w:r w:rsidRPr="006E61DB">
        <w:rPr>
          <w:rFonts w:ascii="Times New Roman" w:hAnsi="Times New Roman"/>
          <w:i w:val="0"/>
          <w:sz w:val="24"/>
        </w:rPr>
        <w:t>;</w:t>
      </w:r>
    </w:p>
    <w:p w:rsidR="00695647" w:rsidRPr="006E61DB" w:rsidRDefault="00695647"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многофункционального центра, включающего в себя: магазин продовольственных и непродовольственных товаров, аптека, предприятие бытового обслуживания на 3 рабочих мест</w:t>
      </w:r>
      <w:r w:rsidR="00403D0F" w:rsidRPr="006E61DB">
        <w:rPr>
          <w:rFonts w:ascii="Times New Roman" w:hAnsi="Times New Roman"/>
          <w:i w:val="0"/>
          <w:sz w:val="24"/>
        </w:rPr>
        <w:t>, предприятие общественного питания на 10 мест</w:t>
      </w:r>
      <w:r w:rsidRPr="006E61DB">
        <w:rPr>
          <w:rFonts w:ascii="Times New Roman" w:hAnsi="Times New Roman"/>
          <w:i w:val="0"/>
          <w:sz w:val="24"/>
        </w:rPr>
        <w:t>;</w:t>
      </w:r>
      <w:r w:rsidR="00403D0F" w:rsidRPr="006E61DB">
        <w:rPr>
          <w:rFonts w:ascii="Times New Roman" w:hAnsi="Times New Roman"/>
          <w:i w:val="0"/>
          <w:sz w:val="24"/>
        </w:rPr>
        <w:t xml:space="preserve"> </w:t>
      </w:r>
    </w:p>
    <w:p w:rsidR="0094616F" w:rsidRPr="006E61DB" w:rsidRDefault="00695647"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комплекса бытового обслуживания, включающего в себя: предприятие бытового обслуживания на 2 раб. места, прачечная на 15 кг белья в смену, химчистка на 5 кг белья в смену</w:t>
      </w:r>
      <w:r w:rsidR="0094616F" w:rsidRPr="006E61DB">
        <w:rPr>
          <w:rFonts w:ascii="Times New Roman" w:hAnsi="Times New Roman"/>
          <w:i w:val="0"/>
          <w:sz w:val="24"/>
        </w:rPr>
        <w:t>.</w:t>
      </w:r>
    </w:p>
    <w:p w:rsidR="00A528AC" w:rsidRPr="006E61DB" w:rsidRDefault="00A528AC" w:rsidP="004836B2">
      <w:pPr>
        <w:spacing w:line="240" w:lineRule="auto"/>
        <w:ind w:left="0" w:right="0" w:firstLine="567"/>
        <w:jc w:val="both"/>
        <w:rPr>
          <w:rFonts w:ascii="Times New Roman" w:hAnsi="Times New Roman"/>
          <w:i w:val="0"/>
          <w:sz w:val="24"/>
        </w:rPr>
      </w:pPr>
    </w:p>
    <w:p w:rsidR="00A528AC" w:rsidRPr="006E61DB" w:rsidRDefault="00A528AC" w:rsidP="004836B2">
      <w:pPr>
        <w:pStyle w:val="S1"/>
        <w:spacing w:line="240" w:lineRule="auto"/>
        <w:ind w:firstLine="567"/>
        <w:jc w:val="center"/>
        <w:outlineLvl w:val="2"/>
        <w:rPr>
          <w:i/>
        </w:rPr>
      </w:pPr>
      <w:bookmarkStart w:id="23" w:name="_Toc404252232"/>
      <w:bookmarkStart w:id="24" w:name="_Toc464135583"/>
      <w:r w:rsidRPr="006E61DB">
        <w:rPr>
          <w:b/>
        </w:rPr>
        <w:t>1.1.3 Сельскохозяйственные, производственные и коммунально-складские территории</w:t>
      </w:r>
      <w:bookmarkEnd w:id="23"/>
      <w:bookmarkEnd w:id="24"/>
    </w:p>
    <w:p w:rsidR="00A528AC" w:rsidRPr="006E61DB" w:rsidRDefault="00A528AC" w:rsidP="004836B2">
      <w:pPr>
        <w:spacing w:line="240" w:lineRule="auto"/>
        <w:ind w:left="0" w:right="0" w:firstLine="567"/>
        <w:jc w:val="both"/>
        <w:rPr>
          <w:rFonts w:ascii="Times New Roman" w:hAnsi="Times New Roman"/>
          <w:i w:val="0"/>
          <w:sz w:val="24"/>
        </w:rPr>
      </w:pPr>
    </w:p>
    <w:p w:rsidR="00A528AC" w:rsidRPr="006E61DB" w:rsidRDefault="00A528AC"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Генеральным планом предусматриваются следующие мероприятия, обеспечивающие упорядочение производственных территорий:</w:t>
      </w:r>
    </w:p>
    <w:p w:rsidR="00A528AC" w:rsidRPr="006E61DB" w:rsidRDefault="00A528AC"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реорганизация существующих производственных территорий предприятий, прекративших свое действие по различным причинам;</w:t>
      </w:r>
    </w:p>
    <w:p w:rsidR="00A528AC" w:rsidRPr="006E61DB" w:rsidRDefault="00A528AC"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ликвидация существующих промышленных предприятий с последующей рекультивацией нарушенных земель.</w:t>
      </w:r>
    </w:p>
    <w:p w:rsidR="00A528AC" w:rsidRPr="006E61DB" w:rsidRDefault="00A528AC" w:rsidP="004836B2">
      <w:pPr>
        <w:spacing w:line="240" w:lineRule="auto"/>
        <w:ind w:left="0" w:right="0" w:firstLine="567"/>
        <w:jc w:val="both"/>
        <w:rPr>
          <w:rFonts w:ascii="Times New Roman" w:hAnsi="Times New Roman"/>
          <w:sz w:val="24"/>
        </w:rPr>
      </w:pPr>
      <w:r w:rsidRPr="006E61DB">
        <w:rPr>
          <w:rFonts w:ascii="Times New Roman" w:hAnsi="Times New Roman"/>
          <w:sz w:val="24"/>
        </w:rPr>
        <w:t>1 очередь реализации (до 202</w:t>
      </w:r>
      <w:r w:rsidR="00A65C70" w:rsidRPr="006E61DB">
        <w:rPr>
          <w:rFonts w:ascii="Times New Roman" w:hAnsi="Times New Roman"/>
          <w:sz w:val="24"/>
        </w:rPr>
        <w:t>5</w:t>
      </w:r>
      <w:r w:rsidRPr="006E61DB">
        <w:rPr>
          <w:rFonts w:ascii="Times New Roman" w:hAnsi="Times New Roman"/>
          <w:sz w:val="24"/>
        </w:rPr>
        <w:t xml:space="preserve"> года)</w:t>
      </w:r>
    </w:p>
    <w:p w:rsidR="00A528AC" w:rsidRPr="006E61DB" w:rsidRDefault="00817393"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1. </w:t>
      </w:r>
      <w:r w:rsidR="00A65C70" w:rsidRPr="006E61DB">
        <w:rPr>
          <w:rFonts w:ascii="Times New Roman" w:hAnsi="Times New Roman"/>
          <w:i w:val="0"/>
          <w:sz w:val="24"/>
        </w:rPr>
        <w:t>Организация лесозаготовительного участка;</w:t>
      </w:r>
    </w:p>
    <w:p w:rsidR="00817393" w:rsidRPr="006E61DB" w:rsidRDefault="00DF1241"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2. </w:t>
      </w:r>
      <w:r w:rsidR="00FD7883" w:rsidRPr="006E61DB">
        <w:rPr>
          <w:rFonts w:ascii="Times New Roman" w:hAnsi="Times New Roman"/>
          <w:i w:val="0"/>
          <w:sz w:val="24"/>
        </w:rPr>
        <w:t xml:space="preserve">Строительство </w:t>
      </w:r>
      <w:r w:rsidR="00A65C70" w:rsidRPr="006E61DB">
        <w:rPr>
          <w:rFonts w:ascii="Times New Roman" w:hAnsi="Times New Roman"/>
          <w:i w:val="0"/>
          <w:sz w:val="24"/>
        </w:rPr>
        <w:t>склада ГСМ</w:t>
      </w:r>
      <w:r w:rsidR="006B6D31" w:rsidRPr="006E61DB">
        <w:rPr>
          <w:rFonts w:ascii="Times New Roman" w:hAnsi="Times New Roman"/>
          <w:i w:val="0"/>
          <w:sz w:val="24"/>
        </w:rPr>
        <w:t>;</w:t>
      </w:r>
    </w:p>
    <w:p w:rsidR="006B6D31" w:rsidRPr="006E61DB" w:rsidRDefault="006B6D31"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3. Организация в восточной части населенного пункта сельскохозяйственной зоны.</w:t>
      </w:r>
    </w:p>
    <w:p w:rsidR="00A528AC" w:rsidRPr="006E61DB" w:rsidRDefault="00A528AC" w:rsidP="004836B2">
      <w:pPr>
        <w:spacing w:line="240" w:lineRule="auto"/>
        <w:ind w:left="0" w:right="0" w:firstLine="567"/>
        <w:jc w:val="both"/>
        <w:rPr>
          <w:rFonts w:ascii="Times New Roman" w:hAnsi="Times New Roman"/>
          <w:i w:val="0"/>
          <w:sz w:val="24"/>
        </w:rPr>
      </w:pPr>
    </w:p>
    <w:p w:rsidR="00A528AC" w:rsidRPr="006E61DB" w:rsidRDefault="00A528AC" w:rsidP="004836B2">
      <w:pPr>
        <w:pStyle w:val="S1"/>
        <w:spacing w:line="240" w:lineRule="auto"/>
        <w:ind w:firstLine="567"/>
        <w:jc w:val="center"/>
        <w:outlineLvl w:val="2"/>
        <w:rPr>
          <w:b/>
        </w:rPr>
      </w:pPr>
      <w:bookmarkStart w:id="25" w:name="_Toc404252233"/>
      <w:bookmarkStart w:id="26" w:name="_Toc464135584"/>
      <w:r w:rsidRPr="006E61DB">
        <w:rPr>
          <w:b/>
        </w:rPr>
        <w:t xml:space="preserve">1.1.4 Зона </w:t>
      </w:r>
      <w:bookmarkEnd w:id="25"/>
      <w:r w:rsidRPr="006E61DB">
        <w:rPr>
          <w:b/>
        </w:rPr>
        <w:t>особого назначения</w:t>
      </w:r>
      <w:bookmarkEnd w:id="26"/>
    </w:p>
    <w:p w:rsidR="00A528AC" w:rsidRPr="006E61DB" w:rsidRDefault="00A528AC" w:rsidP="004836B2">
      <w:pPr>
        <w:spacing w:line="240" w:lineRule="auto"/>
        <w:ind w:left="0" w:right="0" w:firstLine="567"/>
        <w:jc w:val="both"/>
      </w:pPr>
    </w:p>
    <w:p w:rsidR="00A528AC" w:rsidRPr="006E61DB" w:rsidRDefault="00A528AC"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Генеральным планом предусматриваются следующие мероприятия, обеспечивающие упорядочение территорий специального назначения:</w:t>
      </w:r>
    </w:p>
    <w:p w:rsidR="00A528AC" w:rsidRPr="006E61DB" w:rsidRDefault="00A528AC" w:rsidP="004836B2">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w:t>
      </w:r>
      <w:r w:rsidR="0024306D" w:rsidRPr="006E61DB">
        <w:rPr>
          <w:rFonts w:ascii="Times New Roman" w:hAnsi="Times New Roman"/>
          <w:i w:val="0"/>
          <w:sz w:val="24"/>
        </w:rPr>
        <w:t>установление санитарно</w:t>
      </w:r>
      <w:r w:rsidR="004F493C" w:rsidRPr="006E61DB">
        <w:rPr>
          <w:rFonts w:ascii="Times New Roman" w:hAnsi="Times New Roman"/>
          <w:i w:val="0"/>
          <w:sz w:val="24"/>
        </w:rPr>
        <w:t>-</w:t>
      </w:r>
      <w:r w:rsidR="0024306D" w:rsidRPr="006E61DB">
        <w:rPr>
          <w:rFonts w:ascii="Times New Roman" w:hAnsi="Times New Roman"/>
          <w:i w:val="0"/>
          <w:sz w:val="24"/>
        </w:rPr>
        <w:t xml:space="preserve">защитной зоны от существующего </w:t>
      </w:r>
      <w:r w:rsidR="00502234" w:rsidRPr="006E61DB">
        <w:rPr>
          <w:rFonts w:ascii="Times New Roman" w:hAnsi="Times New Roman"/>
          <w:i w:val="0"/>
          <w:sz w:val="24"/>
        </w:rPr>
        <w:t xml:space="preserve">и планируемого </w:t>
      </w:r>
      <w:r w:rsidR="0024306D" w:rsidRPr="006E61DB">
        <w:rPr>
          <w:rFonts w:ascii="Times New Roman" w:hAnsi="Times New Roman"/>
          <w:i w:val="0"/>
          <w:sz w:val="24"/>
        </w:rPr>
        <w:t>кладбища</w:t>
      </w:r>
      <w:r w:rsidR="00502234" w:rsidRPr="006E61DB">
        <w:rPr>
          <w:rFonts w:ascii="Times New Roman" w:hAnsi="Times New Roman"/>
          <w:i w:val="0"/>
          <w:sz w:val="24"/>
        </w:rPr>
        <w:t>;</w:t>
      </w:r>
    </w:p>
    <w:p w:rsidR="00502234" w:rsidRPr="006E61DB" w:rsidRDefault="00502234"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w:t>
      </w:r>
      <w:r w:rsidR="004B021C" w:rsidRPr="006E61DB">
        <w:rPr>
          <w:rFonts w:ascii="Times New Roman" w:hAnsi="Times New Roman"/>
          <w:i w:val="0"/>
          <w:sz w:val="24"/>
        </w:rPr>
        <w:t>организация пункта приема вторсырья и опасных бытовых отходов</w:t>
      </w:r>
      <w:r w:rsidRPr="006E61DB">
        <w:rPr>
          <w:rFonts w:ascii="Times New Roman" w:hAnsi="Times New Roman"/>
          <w:i w:val="0"/>
          <w:sz w:val="24"/>
        </w:rPr>
        <w:t xml:space="preserve"> </w:t>
      </w:r>
      <w:r w:rsidR="00C41035" w:rsidRPr="006E61DB">
        <w:rPr>
          <w:rFonts w:ascii="Times New Roman" w:hAnsi="Times New Roman"/>
          <w:i w:val="0"/>
          <w:sz w:val="24"/>
        </w:rPr>
        <w:t>на территории промышленной зоны.</w:t>
      </w:r>
    </w:p>
    <w:p w:rsidR="00A528AC" w:rsidRPr="006E61DB" w:rsidRDefault="00A528AC" w:rsidP="00A528AC">
      <w:pPr>
        <w:spacing w:line="240" w:lineRule="auto"/>
        <w:ind w:left="0" w:right="0" w:firstLine="567"/>
        <w:jc w:val="both"/>
        <w:rPr>
          <w:rFonts w:ascii="Times New Roman" w:hAnsi="Times New Roman"/>
          <w:sz w:val="24"/>
        </w:rPr>
      </w:pPr>
      <w:r w:rsidRPr="006E61DB">
        <w:rPr>
          <w:rFonts w:ascii="Times New Roman" w:hAnsi="Times New Roman"/>
          <w:sz w:val="24"/>
        </w:rPr>
        <w:t>1 очередь реализации (до 202</w:t>
      </w:r>
      <w:r w:rsidR="0024306D" w:rsidRPr="006E61DB">
        <w:rPr>
          <w:rFonts w:ascii="Times New Roman" w:hAnsi="Times New Roman"/>
          <w:sz w:val="24"/>
        </w:rPr>
        <w:t>5</w:t>
      </w:r>
      <w:r w:rsidRPr="006E61DB">
        <w:rPr>
          <w:rFonts w:ascii="Times New Roman" w:hAnsi="Times New Roman"/>
          <w:sz w:val="24"/>
        </w:rPr>
        <w:t xml:space="preserve"> года)</w:t>
      </w:r>
    </w:p>
    <w:p w:rsidR="00A528AC" w:rsidRPr="006E61DB" w:rsidRDefault="00A528AC"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lastRenderedPageBreak/>
        <w:t xml:space="preserve">1. Подготовка генеральной схемы очистки территории в составе генеральной схемы очистки муниципального района. </w:t>
      </w:r>
    </w:p>
    <w:p w:rsidR="00A528AC" w:rsidRPr="006E61DB" w:rsidRDefault="00A528AC"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2. Ликвидация несанкционированных и санкционированных свалок на территории </w:t>
      </w:r>
      <w:r w:rsidR="0024306D" w:rsidRPr="006E61DB">
        <w:rPr>
          <w:rFonts w:ascii="Times New Roman" w:hAnsi="Times New Roman"/>
          <w:i w:val="0"/>
          <w:sz w:val="24"/>
        </w:rPr>
        <w:t>населенного пункта</w:t>
      </w:r>
      <w:r w:rsidRPr="006E61DB">
        <w:rPr>
          <w:rFonts w:ascii="Times New Roman" w:hAnsi="Times New Roman"/>
          <w:i w:val="0"/>
          <w:sz w:val="24"/>
        </w:rPr>
        <w:t xml:space="preserve">. </w:t>
      </w:r>
    </w:p>
    <w:p w:rsidR="00A528AC" w:rsidRPr="006E61DB" w:rsidRDefault="00A528AC"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3. Постановка на учёт в </w:t>
      </w:r>
      <w:r w:rsidR="003D1EF0" w:rsidRPr="006E61DB">
        <w:rPr>
          <w:rFonts w:ascii="Times New Roman" w:hAnsi="Times New Roman"/>
          <w:i w:val="0"/>
          <w:sz w:val="24"/>
        </w:rPr>
        <w:t>областном</w:t>
      </w:r>
      <w:r w:rsidRPr="006E61DB">
        <w:rPr>
          <w:rFonts w:ascii="Times New Roman" w:hAnsi="Times New Roman"/>
          <w:i w:val="0"/>
          <w:sz w:val="24"/>
        </w:rPr>
        <w:t xml:space="preserve"> кадастре отходов производства и потребления всех объектов размещения отходов в установленном порядке.</w:t>
      </w:r>
    </w:p>
    <w:p w:rsidR="00A528AC" w:rsidRPr="006E61DB" w:rsidRDefault="00A528AC"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t>4. Организация системы мониторинга за состоянием окружающей среды в районах размещения объектов хранения отходов производства и потребления.</w:t>
      </w:r>
    </w:p>
    <w:p w:rsidR="00A528AC" w:rsidRPr="006E61DB" w:rsidRDefault="00A528AC"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5. Обновление парка специализированной техники. </w:t>
      </w:r>
    </w:p>
    <w:p w:rsidR="00A528AC" w:rsidRPr="006E61DB" w:rsidRDefault="00A528AC"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t>6. Развитие централизованной системы сбора ртутьсодержащих отходов от бюджетных организаций, ком</w:t>
      </w:r>
      <w:r w:rsidR="004B021C" w:rsidRPr="006E61DB">
        <w:rPr>
          <w:rFonts w:ascii="Times New Roman" w:hAnsi="Times New Roman"/>
          <w:i w:val="0"/>
          <w:sz w:val="24"/>
        </w:rPr>
        <w:t>мерческих структур и населения</w:t>
      </w:r>
      <w:r w:rsidRPr="006E61DB">
        <w:rPr>
          <w:rFonts w:ascii="Times New Roman" w:hAnsi="Times New Roman"/>
          <w:i w:val="0"/>
          <w:sz w:val="24"/>
        </w:rPr>
        <w:t>.</w:t>
      </w:r>
    </w:p>
    <w:p w:rsidR="00A528AC" w:rsidRPr="006E61DB" w:rsidRDefault="00A528AC" w:rsidP="00A528AC">
      <w:pPr>
        <w:spacing w:line="240" w:lineRule="auto"/>
        <w:ind w:left="0" w:right="0" w:firstLine="567"/>
        <w:jc w:val="both"/>
        <w:rPr>
          <w:rFonts w:ascii="Times New Roman" w:hAnsi="Times New Roman"/>
          <w:sz w:val="24"/>
        </w:rPr>
      </w:pPr>
      <w:r w:rsidRPr="006E61DB">
        <w:rPr>
          <w:rFonts w:ascii="Times New Roman" w:hAnsi="Times New Roman"/>
          <w:sz w:val="24"/>
        </w:rPr>
        <w:t>Расчётный срок (202</w:t>
      </w:r>
      <w:r w:rsidR="0024306D" w:rsidRPr="006E61DB">
        <w:rPr>
          <w:rFonts w:ascii="Times New Roman" w:hAnsi="Times New Roman"/>
          <w:sz w:val="24"/>
        </w:rPr>
        <w:t>5</w:t>
      </w:r>
      <w:r w:rsidRPr="006E61DB">
        <w:rPr>
          <w:rFonts w:ascii="Times New Roman" w:hAnsi="Times New Roman"/>
          <w:sz w:val="24"/>
        </w:rPr>
        <w:t>-2035 гг.)</w:t>
      </w:r>
    </w:p>
    <w:p w:rsidR="00A528AC" w:rsidRPr="006E61DB" w:rsidRDefault="00A528AC"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1. Корректировка генеральной схемы очистки территорий </w:t>
      </w:r>
      <w:r w:rsidR="0024306D" w:rsidRPr="006E61DB">
        <w:rPr>
          <w:rFonts w:ascii="Times New Roman" w:hAnsi="Times New Roman"/>
          <w:i w:val="0"/>
          <w:sz w:val="24"/>
        </w:rPr>
        <w:t>населенного пункта</w:t>
      </w:r>
      <w:r w:rsidRPr="006E61DB">
        <w:rPr>
          <w:rFonts w:ascii="Times New Roman" w:hAnsi="Times New Roman"/>
          <w:i w:val="0"/>
          <w:sz w:val="24"/>
        </w:rPr>
        <w:t>.</w:t>
      </w:r>
    </w:p>
    <w:p w:rsidR="00A528AC" w:rsidRPr="006E61DB" w:rsidRDefault="00A528AC"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t>2. Разработка и внедрение системы селективного</w:t>
      </w:r>
      <w:r w:rsidR="0024306D" w:rsidRPr="006E61DB">
        <w:rPr>
          <w:rFonts w:ascii="Times New Roman" w:hAnsi="Times New Roman"/>
          <w:i w:val="0"/>
          <w:sz w:val="24"/>
        </w:rPr>
        <w:t xml:space="preserve"> сбора ТКО отходов на территории</w:t>
      </w:r>
      <w:r w:rsidRPr="006E61DB">
        <w:rPr>
          <w:rFonts w:ascii="Times New Roman" w:hAnsi="Times New Roman"/>
          <w:i w:val="0"/>
          <w:sz w:val="24"/>
        </w:rPr>
        <w:t xml:space="preserve"> </w:t>
      </w:r>
      <w:r w:rsidR="0024306D" w:rsidRPr="006E61DB">
        <w:rPr>
          <w:rFonts w:ascii="Times New Roman" w:hAnsi="Times New Roman"/>
          <w:i w:val="0"/>
          <w:sz w:val="24"/>
        </w:rPr>
        <w:t>населенного пункта</w:t>
      </w:r>
      <w:r w:rsidRPr="006E61DB">
        <w:rPr>
          <w:rFonts w:ascii="Times New Roman" w:hAnsi="Times New Roman"/>
          <w:i w:val="0"/>
          <w:sz w:val="24"/>
        </w:rPr>
        <w:t xml:space="preserve">. </w:t>
      </w:r>
    </w:p>
    <w:p w:rsidR="00A528AC" w:rsidRPr="006E61DB" w:rsidRDefault="00A528AC"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3. Развитие системы сбора вторичных материальных ресурсов на всей территории </w:t>
      </w:r>
      <w:r w:rsidR="0024306D" w:rsidRPr="006E61DB">
        <w:rPr>
          <w:rFonts w:ascii="Times New Roman" w:hAnsi="Times New Roman"/>
          <w:i w:val="0"/>
          <w:sz w:val="24"/>
        </w:rPr>
        <w:t>населенного пункта</w:t>
      </w:r>
      <w:r w:rsidRPr="006E61DB">
        <w:rPr>
          <w:rFonts w:ascii="Times New Roman" w:hAnsi="Times New Roman"/>
          <w:i w:val="0"/>
          <w:sz w:val="24"/>
        </w:rPr>
        <w:t xml:space="preserve">. </w:t>
      </w:r>
    </w:p>
    <w:p w:rsidR="00A528AC" w:rsidRPr="006E61DB" w:rsidRDefault="00A528AC"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4. Разработка комплекса мер муниципального уровня, стимулирующих переработку и потребление вторичных материальных ресурсов на территории </w:t>
      </w:r>
      <w:r w:rsidR="0024306D" w:rsidRPr="006E61DB">
        <w:rPr>
          <w:rFonts w:ascii="Times New Roman" w:hAnsi="Times New Roman"/>
          <w:i w:val="0"/>
          <w:sz w:val="24"/>
        </w:rPr>
        <w:t>населенного пункта</w:t>
      </w:r>
      <w:r w:rsidRPr="006E61DB">
        <w:rPr>
          <w:rFonts w:ascii="Times New Roman" w:hAnsi="Times New Roman"/>
          <w:i w:val="0"/>
          <w:sz w:val="24"/>
        </w:rPr>
        <w:t>.</w:t>
      </w:r>
    </w:p>
    <w:p w:rsidR="00A528AC" w:rsidRPr="006E61DB" w:rsidRDefault="00A528AC" w:rsidP="00A528AC">
      <w:pPr>
        <w:spacing w:line="240" w:lineRule="auto"/>
        <w:ind w:left="0" w:right="0" w:firstLine="567"/>
        <w:jc w:val="both"/>
        <w:rPr>
          <w:rFonts w:ascii="Times New Roman" w:hAnsi="Times New Roman"/>
          <w:i w:val="0"/>
          <w:sz w:val="24"/>
        </w:rPr>
      </w:pPr>
    </w:p>
    <w:p w:rsidR="00A528AC" w:rsidRPr="006E61DB" w:rsidRDefault="00A528AC" w:rsidP="00A528AC">
      <w:pPr>
        <w:pStyle w:val="S1"/>
        <w:spacing w:line="240" w:lineRule="auto"/>
        <w:ind w:firstLine="0"/>
        <w:jc w:val="center"/>
        <w:outlineLvl w:val="2"/>
        <w:rPr>
          <w:b/>
        </w:rPr>
      </w:pPr>
      <w:bookmarkStart w:id="27" w:name="_Toc404252234"/>
      <w:bookmarkStart w:id="28" w:name="_Toc464135585"/>
      <w:r w:rsidRPr="006E61DB">
        <w:rPr>
          <w:b/>
        </w:rPr>
        <w:t>1.1.5 Ландшафтно-рекреационные территории</w:t>
      </w:r>
      <w:bookmarkEnd w:id="27"/>
      <w:bookmarkEnd w:id="28"/>
    </w:p>
    <w:p w:rsidR="00A528AC" w:rsidRPr="006E61DB" w:rsidRDefault="00A528AC" w:rsidP="00A528AC">
      <w:pPr>
        <w:spacing w:line="240" w:lineRule="auto"/>
        <w:ind w:left="0" w:firstLine="0"/>
        <w:jc w:val="both"/>
        <w:rPr>
          <w:rFonts w:ascii="Times New Roman" w:hAnsi="Times New Roman"/>
          <w:i w:val="0"/>
          <w:sz w:val="24"/>
        </w:rPr>
      </w:pPr>
    </w:p>
    <w:p w:rsidR="00A528AC" w:rsidRPr="006E61DB" w:rsidRDefault="00A528AC"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t>Проектом предлагается значительное увеличение зеленых зон в проектируемых районах, благоустройство и озеленение прибрежных территорий, увеличение площади зелёных насаждений общего пользования и открытых спортивных сооружений.</w:t>
      </w:r>
    </w:p>
    <w:p w:rsidR="00A528AC" w:rsidRPr="006E61DB" w:rsidRDefault="00A528AC" w:rsidP="00A528AC">
      <w:pPr>
        <w:spacing w:line="240" w:lineRule="auto"/>
        <w:ind w:left="0" w:right="0" w:firstLine="567"/>
        <w:jc w:val="both"/>
        <w:rPr>
          <w:rFonts w:ascii="Times New Roman" w:hAnsi="Times New Roman"/>
          <w:sz w:val="24"/>
        </w:rPr>
      </w:pPr>
      <w:r w:rsidRPr="006E61DB">
        <w:rPr>
          <w:rFonts w:ascii="Times New Roman" w:hAnsi="Times New Roman"/>
          <w:sz w:val="24"/>
        </w:rPr>
        <w:t>1 очередь реализации (до 202</w:t>
      </w:r>
      <w:r w:rsidR="0024306D" w:rsidRPr="006E61DB">
        <w:rPr>
          <w:rFonts w:ascii="Times New Roman" w:hAnsi="Times New Roman"/>
          <w:sz w:val="24"/>
        </w:rPr>
        <w:t>5</w:t>
      </w:r>
      <w:r w:rsidRPr="006E61DB">
        <w:rPr>
          <w:rFonts w:ascii="Times New Roman" w:hAnsi="Times New Roman"/>
          <w:sz w:val="24"/>
        </w:rPr>
        <w:t xml:space="preserve"> года)</w:t>
      </w:r>
    </w:p>
    <w:p w:rsidR="00A528AC" w:rsidRPr="006E61DB" w:rsidRDefault="00A528AC"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t>1. Создание лесопарковых зон за счет благоустройства прилегающих к застройке зеленых насаждений с максимальным сохранением естественных лесных массивов;</w:t>
      </w:r>
    </w:p>
    <w:p w:rsidR="00A528AC" w:rsidRPr="006E61DB" w:rsidRDefault="00A528AC"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t>2. Обустройство скверов перед существующими и проектируемыми общественными зданиями;</w:t>
      </w:r>
    </w:p>
    <w:p w:rsidR="003D1EF0" w:rsidRPr="006E61DB" w:rsidRDefault="00A528AC"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t>3. Озеленение улиц.</w:t>
      </w:r>
    </w:p>
    <w:p w:rsidR="00A528AC" w:rsidRPr="006E61DB" w:rsidRDefault="00A528AC" w:rsidP="00A528AC">
      <w:pPr>
        <w:spacing w:line="240" w:lineRule="auto"/>
        <w:ind w:left="0" w:right="0" w:firstLine="567"/>
        <w:jc w:val="both"/>
        <w:rPr>
          <w:rFonts w:ascii="Times New Roman" w:hAnsi="Times New Roman"/>
          <w:sz w:val="24"/>
        </w:rPr>
      </w:pPr>
      <w:r w:rsidRPr="006E61DB">
        <w:rPr>
          <w:rFonts w:ascii="Times New Roman" w:hAnsi="Times New Roman"/>
          <w:sz w:val="24"/>
        </w:rPr>
        <w:t>Расчётный срок (202</w:t>
      </w:r>
      <w:r w:rsidR="0024306D" w:rsidRPr="006E61DB">
        <w:rPr>
          <w:rFonts w:ascii="Times New Roman" w:hAnsi="Times New Roman"/>
          <w:sz w:val="24"/>
        </w:rPr>
        <w:t>5</w:t>
      </w:r>
      <w:r w:rsidRPr="006E61DB">
        <w:rPr>
          <w:rFonts w:ascii="Times New Roman" w:hAnsi="Times New Roman"/>
          <w:sz w:val="24"/>
        </w:rPr>
        <w:t>-2035 гг.)</w:t>
      </w:r>
    </w:p>
    <w:p w:rsidR="00A528AC" w:rsidRPr="006E61DB" w:rsidRDefault="00A528AC"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t>1. Формирова</w:t>
      </w:r>
      <w:r w:rsidR="003D1EF0" w:rsidRPr="006E61DB">
        <w:rPr>
          <w:rFonts w:ascii="Times New Roman" w:hAnsi="Times New Roman"/>
          <w:i w:val="0"/>
          <w:sz w:val="24"/>
        </w:rPr>
        <w:t>ние ценных природных территорий</w:t>
      </w:r>
      <w:r w:rsidRPr="006E61DB">
        <w:rPr>
          <w:rFonts w:ascii="Times New Roman" w:hAnsi="Times New Roman"/>
          <w:i w:val="0"/>
          <w:sz w:val="24"/>
        </w:rPr>
        <w:t>.</w:t>
      </w:r>
    </w:p>
    <w:p w:rsidR="00A528AC" w:rsidRPr="006E61DB" w:rsidRDefault="00A528AC" w:rsidP="00A528AC">
      <w:pPr>
        <w:spacing w:line="240" w:lineRule="auto"/>
        <w:ind w:left="0" w:right="0" w:firstLine="567"/>
        <w:jc w:val="both"/>
        <w:rPr>
          <w:rFonts w:ascii="Times New Roman" w:hAnsi="Times New Roman"/>
          <w:i w:val="0"/>
          <w:sz w:val="24"/>
        </w:rPr>
      </w:pPr>
      <w:r w:rsidRPr="006E61DB">
        <w:rPr>
          <w:rFonts w:ascii="Times New Roman" w:hAnsi="Times New Roman"/>
          <w:i w:val="0"/>
          <w:sz w:val="24"/>
        </w:rPr>
        <w:t>2. Обустройство временных туристических стоянок на месте стихийных.</w:t>
      </w:r>
    </w:p>
    <w:p w:rsidR="00755E6A" w:rsidRPr="006E61DB" w:rsidRDefault="00755E6A" w:rsidP="00A528AC">
      <w:pPr>
        <w:spacing w:line="240" w:lineRule="auto"/>
        <w:ind w:left="0" w:right="0" w:firstLine="567"/>
        <w:jc w:val="both"/>
        <w:rPr>
          <w:rFonts w:ascii="Times New Roman" w:hAnsi="Times New Roman"/>
          <w:i w:val="0"/>
          <w:sz w:val="24"/>
        </w:rPr>
      </w:pPr>
    </w:p>
    <w:p w:rsidR="00C47270" w:rsidRPr="006E61DB"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29" w:name="_Toc464135586"/>
      <w:r w:rsidRPr="006E61DB">
        <w:rPr>
          <w:rFonts w:ascii="Times New Roman" w:hAnsi="Times New Roman" w:cs="Times New Roman"/>
          <w:i w:val="0"/>
          <w:sz w:val="24"/>
          <w:szCs w:val="24"/>
        </w:rPr>
        <w:t>1.2 Характеристики зон с особыми условиями использования территории</w:t>
      </w:r>
      <w:bookmarkEnd w:id="29"/>
    </w:p>
    <w:p w:rsidR="00C47270" w:rsidRPr="006E61DB" w:rsidRDefault="00C47270" w:rsidP="00C47270">
      <w:pPr>
        <w:spacing w:line="240" w:lineRule="auto"/>
        <w:ind w:left="0" w:right="0" w:firstLine="567"/>
        <w:jc w:val="both"/>
        <w:rPr>
          <w:rFonts w:ascii="Times New Roman" w:hAnsi="Times New Roman"/>
          <w:i w:val="0"/>
          <w:sz w:val="24"/>
        </w:rPr>
      </w:pP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В границах </w:t>
      </w:r>
      <w:r w:rsidR="00D71BF8" w:rsidRPr="006E61DB">
        <w:rPr>
          <w:rFonts w:ascii="Times New Roman" w:hAnsi="Times New Roman"/>
          <w:i w:val="0"/>
          <w:sz w:val="24"/>
        </w:rPr>
        <w:t xml:space="preserve">населенных пунктов </w:t>
      </w:r>
      <w:r w:rsidRPr="006E61DB">
        <w:rPr>
          <w:rFonts w:ascii="Times New Roman" w:hAnsi="Times New Roman"/>
          <w:i w:val="0"/>
          <w:sz w:val="24"/>
        </w:rPr>
        <w:t>устанавливаются следующие зоны с особыми условиями использования территории:</w:t>
      </w:r>
    </w:p>
    <w:p w:rsidR="00C47270" w:rsidRPr="006E61DB" w:rsidRDefault="00C47270" w:rsidP="00C47270">
      <w:pPr>
        <w:spacing w:line="240" w:lineRule="auto"/>
        <w:ind w:left="0" w:right="0" w:firstLine="567"/>
        <w:jc w:val="both"/>
        <w:rPr>
          <w:rFonts w:ascii="Times New Roman" w:hAnsi="Times New Roman"/>
          <w:b/>
          <w:i w:val="0"/>
          <w:sz w:val="24"/>
        </w:rPr>
      </w:pPr>
      <w:r w:rsidRPr="006E61DB">
        <w:rPr>
          <w:rFonts w:ascii="Times New Roman" w:hAnsi="Times New Roman"/>
          <w:b/>
          <w:i w:val="0"/>
          <w:sz w:val="24"/>
        </w:rPr>
        <w:t>Санитарно-защитные зоны</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w:t>
      </w:r>
      <w:r w:rsidR="00B24395" w:rsidRPr="006E61DB">
        <w:rPr>
          <w:rFonts w:ascii="Times New Roman" w:hAnsi="Times New Roman"/>
          <w:i w:val="0"/>
          <w:sz w:val="24"/>
        </w:rPr>
        <w:t>мо</w:t>
      </w:r>
      <w:r w:rsidRPr="006E61DB">
        <w:rPr>
          <w:rFonts w:ascii="Times New Roman" w:hAnsi="Times New Roman"/>
          <w:i w:val="0"/>
          <w:sz w:val="24"/>
        </w:rPr>
        <w:t>в отдыха, территорий садоводческих товариществ и коттеджной застройки, коллективных или индивидуальных дачных и садово-огородных учас</w:t>
      </w:r>
      <w:r w:rsidR="00B24395" w:rsidRPr="006E61DB">
        <w:rPr>
          <w:rFonts w:ascii="Times New Roman" w:hAnsi="Times New Roman"/>
          <w:i w:val="0"/>
          <w:sz w:val="24"/>
        </w:rPr>
        <w:t>тко</w:t>
      </w:r>
      <w:r w:rsidRPr="006E61DB">
        <w:rPr>
          <w:rFonts w:ascii="Times New Roman" w:hAnsi="Times New Roman"/>
          <w:i w:val="0"/>
          <w:sz w:val="24"/>
        </w:rPr>
        <w:t>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47270" w:rsidRPr="006E61DB" w:rsidRDefault="00C47270" w:rsidP="00C47270">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Санитарно-защитные зоны от сельскохозяйственных и производственно-коммунальных предприятий</w:t>
      </w:r>
    </w:p>
    <w:p w:rsidR="00135423" w:rsidRPr="006E61DB" w:rsidRDefault="00135423" w:rsidP="00135423">
      <w:pPr>
        <w:spacing w:line="240" w:lineRule="auto"/>
        <w:ind w:left="0" w:right="0" w:firstLine="567"/>
        <w:jc w:val="both"/>
        <w:rPr>
          <w:rFonts w:ascii="Times New Roman" w:hAnsi="Times New Roman"/>
          <w:i w:val="0"/>
          <w:sz w:val="24"/>
        </w:rPr>
      </w:pPr>
      <w:r w:rsidRPr="006E61DB">
        <w:rPr>
          <w:rFonts w:ascii="Times New Roman" w:hAnsi="Times New Roman"/>
          <w:i w:val="0"/>
          <w:sz w:val="24"/>
        </w:rPr>
        <w:lastRenderedPageBreak/>
        <w:t>Для предприятий устанавливаются следующие ориентировочные размеры санитарно-защитных зон:</w:t>
      </w:r>
    </w:p>
    <w:p w:rsidR="00F776A9" w:rsidRPr="006E61DB" w:rsidRDefault="00F776A9" w:rsidP="00F776A9">
      <w:pPr>
        <w:spacing w:line="240" w:lineRule="auto"/>
        <w:ind w:left="0" w:right="0" w:firstLine="567"/>
        <w:jc w:val="both"/>
        <w:rPr>
          <w:rFonts w:ascii="Times New Roman" w:hAnsi="Times New Roman"/>
          <w:i w:val="0"/>
          <w:sz w:val="24"/>
        </w:rPr>
      </w:pPr>
      <w:r w:rsidRPr="006E61DB">
        <w:rPr>
          <w:rFonts w:ascii="Times New Roman" w:hAnsi="Times New Roman"/>
          <w:i w:val="0"/>
          <w:sz w:val="24"/>
        </w:rPr>
        <w:t>- промышленные объекты и производства третьего класса - 300 м;</w:t>
      </w:r>
    </w:p>
    <w:p w:rsidR="00F776A9" w:rsidRPr="006E61DB" w:rsidRDefault="00F776A9" w:rsidP="00F776A9">
      <w:pPr>
        <w:spacing w:line="240" w:lineRule="auto"/>
        <w:ind w:left="0" w:right="0" w:firstLine="567"/>
        <w:jc w:val="both"/>
        <w:rPr>
          <w:rFonts w:ascii="Times New Roman" w:hAnsi="Times New Roman"/>
          <w:i w:val="0"/>
          <w:sz w:val="24"/>
        </w:rPr>
      </w:pPr>
      <w:r w:rsidRPr="006E61DB">
        <w:rPr>
          <w:rFonts w:ascii="Times New Roman" w:hAnsi="Times New Roman"/>
          <w:i w:val="0"/>
          <w:sz w:val="24"/>
        </w:rPr>
        <w:t>- промышленные объекты и производства четвертого класса - 100 м;</w:t>
      </w:r>
    </w:p>
    <w:p w:rsidR="006D6054" w:rsidRPr="006E61DB" w:rsidRDefault="00F776A9" w:rsidP="00F776A9">
      <w:pPr>
        <w:spacing w:line="240" w:lineRule="auto"/>
        <w:ind w:left="0" w:right="0" w:firstLine="567"/>
        <w:jc w:val="both"/>
        <w:rPr>
          <w:rFonts w:ascii="Times New Roman" w:hAnsi="Times New Roman"/>
          <w:i w:val="0"/>
          <w:sz w:val="24"/>
        </w:rPr>
      </w:pPr>
      <w:r w:rsidRPr="006E61DB">
        <w:rPr>
          <w:rFonts w:ascii="Times New Roman" w:hAnsi="Times New Roman"/>
          <w:i w:val="0"/>
          <w:sz w:val="24"/>
        </w:rPr>
        <w:t>- промышленные объекты и производства пятого класса - 50 м.</w:t>
      </w:r>
    </w:p>
    <w:p w:rsidR="00C47270" w:rsidRPr="006E61DB" w:rsidRDefault="00BE74B4" w:rsidP="00F776A9">
      <w:pPr>
        <w:spacing w:line="240" w:lineRule="auto"/>
        <w:ind w:left="0" w:right="0" w:firstLine="567"/>
        <w:jc w:val="both"/>
        <w:rPr>
          <w:rFonts w:ascii="Times New Roman" w:hAnsi="Times New Roman"/>
          <w:i w:val="0"/>
          <w:sz w:val="24"/>
        </w:rPr>
      </w:pPr>
      <w:r w:rsidRPr="006E61DB">
        <w:rPr>
          <w:rFonts w:ascii="Times New Roman" w:hAnsi="Times New Roman"/>
          <w:i w:val="0"/>
          <w:sz w:val="24"/>
        </w:rPr>
        <w:t>Полный перечень предприятий содержится в Томе II ПЗ.</w:t>
      </w:r>
    </w:p>
    <w:p w:rsidR="00C47270" w:rsidRPr="006E61DB" w:rsidRDefault="00C47270" w:rsidP="00C47270">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Санитарно-защитные зоны от объектов инженерной инфраструктуры</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санитарно-защитная зона от трансформаторной подстанции – 20 м;</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санитарно-защитная зона от газорегуляторного пункта – 10 м;</w:t>
      </w:r>
    </w:p>
    <w:p w:rsidR="00D12CED" w:rsidRPr="006E61DB" w:rsidRDefault="00D12CED"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санитарно-защитная зона от газораспределительной станции – 300 м;</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санитарно-защитная зона от канализацион</w:t>
      </w:r>
      <w:r w:rsidR="008E7295" w:rsidRPr="006E61DB">
        <w:rPr>
          <w:rFonts w:ascii="Times New Roman" w:hAnsi="Times New Roman"/>
          <w:i w:val="0"/>
          <w:sz w:val="24"/>
        </w:rPr>
        <w:t xml:space="preserve">ных очистных сооружений – </w:t>
      </w:r>
      <w:r w:rsidR="00D82105" w:rsidRPr="006E61DB">
        <w:rPr>
          <w:rFonts w:ascii="Times New Roman" w:hAnsi="Times New Roman"/>
          <w:i w:val="0"/>
          <w:sz w:val="24"/>
        </w:rPr>
        <w:t xml:space="preserve">100, 150, </w:t>
      </w:r>
      <w:r w:rsidR="00CD11E1" w:rsidRPr="006E61DB">
        <w:rPr>
          <w:rFonts w:ascii="Times New Roman" w:hAnsi="Times New Roman"/>
          <w:i w:val="0"/>
          <w:sz w:val="24"/>
        </w:rPr>
        <w:t>300</w:t>
      </w:r>
      <w:r w:rsidR="008E7295" w:rsidRPr="006E61DB">
        <w:rPr>
          <w:rFonts w:ascii="Times New Roman" w:hAnsi="Times New Roman"/>
          <w:i w:val="0"/>
          <w:sz w:val="24"/>
        </w:rPr>
        <w:t>м;</w:t>
      </w:r>
    </w:p>
    <w:p w:rsidR="008E7295" w:rsidRPr="006E61DB" w:rsidRDefault="008E7295" w:rsidP="008E7295">
      <w:pPr>
        <w:spacing w:line="240" w:lineRule="auto"/>
        <w:ind w:left="0" w:right="0" w:firstLine="567"/>
        <w:jc w:val="both"/>
        <w:rPr>
          <w:rFonts w:ascii="Times New Roman" w:hAnsi="Times New Roman"/>
          <w:i w:val="0"/>
          <w:sz w:val="24"/>
        </w:rPr>
      </w:pPr>
      <w:r w:rsidRPr="006E61DB">
        <w:rPr>
          <w:rFonts w:ascii="Times New Roman" w:hAnsi="Times New Roman"/>
          <w:i w:val="0"/>
          <w:sz w:val="24"/>
        </w:rPr>
        <w:t>- санитарно-защитная зона от ло</w:t>
      </w:r>
      <w:r w:rsidR="003D7E2D" w:rsidRPr="006E61DB">
        <w:rPr>
          <w:rFonts w:ascii="Times New Roman" w:hAnsi="Times New Roman"/>
          <w:i w:val="0"/>
          <w:sz w:val="24"/>
        </w:rPr>
        <w:t>кальных очистных сооружений – 15-30</w:t>
      </w:r>
      <w:r w:rsidRPr="006E61DB">
        <w:rPr>
          <w:rFonts w:ascii="Times New Roman" w:hAnsi="Times New Roman"/>
          <w:i w:val="0"/>
          <w:sz w:val="24"/>
        </w:rPr>
        <w:t xml:space="preserve"> м;</w:t>
      </w:r>
    </w:p>
    <w:p w:rsidR="008E7295" w:rsidRPr="006E61DB" w:rsidRDefault="008E7295"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санитарно-защитная зона от ливн</w:t>
      </w:r>
      <w:r w:rsidR="003D7E2D" w:rsidRPr="006E61DB">
        <w:rPr>
          <w:rFonts w:ascii="Times New Roman" w:hAnsi="Times New Roman"/>
          <w:i w:val="0"/>
          <w:sz w:val="24"/>
        </w:rPr>
        <w:t xml:space="preserve">евых очистных сооружений – </w:t>
      </w:r>
      <w:r w:rsidR="00DF1241" w:rsidRPr="006E61DB">
        <w:rPr>
          <w:rFonts w:ascii="Times New Roman" w:hAnsi="Times New Roman"/>
          <w:i w:val="0"/>
          <w:sz w:val="24"/>
        </w:rPr>
        <w:t>15</w:t>
      </w:r>
      <w:r w:rsidR="003D7E2D" w:rsidRPr="006E61DB">
        <w:rPr>
          <w:rFonts w:ascii="Times New Roman" w:hAnsi="Times New Roman"/>
          <w:i w:val="0"/>
          <w:sz w:val="24"/>
        </w:rPr>
        <w:t>-30</w:t>
      </w:r>
      <w:r w:rsidR="003F2418" w:rsidRPr="006E61DB">
        <w:rPr>
          <w:rFonts w:ascii="Times New Roman" w:hAnsi="Times New Roman"/>
          <w:i w:val="0"/>
          <w:sz w:val="24"/>
        </w:rPr>
        <w:t xml:space="preserve"> м.</w:t>
      </w:r>
    </w:p>
    <w:p w:rsidR="00C47270" w:rsidRPr="006E61DB" w:rsidRDefault="00C47270" w:rsidP="00C47270">
      <w:pPr>
        <w:spacing w:line="240" w:lineRule="auto"/>
        <w:ind w:left="0" w:right="0" w:firstLine="567"/>
        <w:jc w:val="both"/>
        <w:rPr>
          <w:rFonts w:ascii="Times New Roman" w:hAnsi="Times New Roman"/>
          <w:b/>
          <w:i w:val="0"/>
          <w:sz w:val="24"/>
        </w:rPr>
      </w:pPr>
      <w:r w:rsidRPr="006E61DB">
        <w:rPr>
          <w:rFonts w:ascii="Times New Roman" w:hAnsi="Times New Roman"/>
          <w:b/>
          <w:i w:val="0"/>
          <w:sz w:val="24"/>
        </w:rPr>
        <w:t>Санитарные разрывы</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Характеристика и режим использования аналогичен режиму для санитарно-защитных зон.</w:t>
      </w:r>
    </w:p>
    <w:p w:rsidR="00C47270" w:rsidRPr="006E61DB" w:rsidRDefault="00C47270" w:rsidP="00C47270">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Санита</w:t>
      </w:r>
      <w:r w:rsidR="003D1EF0" w:rsidRPr="006E61DB">
        <w:rPr>
          <w:rFonts w:ascii="Times New Roman" w:hAnsi="Times New Roman"/>
          <w:i w:val="0"/>
          <w:sz w:val="24"/>
          <w:u w:val="single"/>
        </w:rPr>
        <w:t>рные разрывы от автомагистралей</w:t>
      </w:r>
      <w:r w:rsidRPr="006E61DB">
        <w:rPr>
          <w:rFonts w:ascii="Times New Roman" w:hAnsi="Times New Roman"/>
          <w:i w:val="0"/>
          <w:sz w:val="24"/>
          <w:u w:val="single"/>
        </w:rPr>
        <w:t>.</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Величина санитарного разрыва от бровки земляного полотна </w:t>
      </w:r>
      <w:r w:rsidR="00AC44F5" w:rsidRPr="006E61DB">
        <w:rPr>
          <w:rFonts w:ascii="Times New Roman" w:hAnsi="Times New Roman"/>
          <w:i w:val="0"/>
          <w:sz w:val="24"/>
        </w:rPr>
        <w:t>а</w:t>
      </w:r>
      <w:r w:rsidR="00377C6F" w:rsidRPr="006E61DB">
        <w:rPr>
          <w:rFonts w:ascii="Times New Roman" w:hAnsi="Times New Roman"/>
          <w:i w:val="0"/>
          <w:sz w:val="24"/>
        </w:rPr>
        <w:t>втомо</w:t>
      </w:r>
      <w:r w:rsidRPr="006E61DB">
        <w:rPr>
          <w:rFonts w:ascii="Times New Roman" w:hAnsi="Times New Roman"/>
          <w:i w:val="0"/>
          <w:sz w:val="24"/>
        </w:rPr>
        <w:t>бильных дорог до застройки необходи</w:t>
      </w:r>
      <w:r w:rsidR="00B24395" w:rsidRPr="006E61DB">
        <w:rPr>
          <w:rFonts w:ascii="Times New Roman" w:hAnsi="Times New Roman"/>
          <w:i w:val="0"/>
          <w:sz w:val="24"/>
        </w:rPr>
        <w:t>мо</w:t>
      </w:r>
      <w:r w:rsidRPr="006E61DB">
        <w:rPr>
          <w:rFonts w:ascii="Times New Roman" w:hAnsi="Times New Roman"/>
          <w:i w:val="0"/>
          <w:sz w:val="24"/>
        </w:rPr>
        <w:t xml:space="preserve"> принимать не менее для дорог:</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IV категории до жилой застройки </w:t>
      </w:r>
      <w:r w:rsidRPr="006E61DB">
        <w:rPr>
          <w:rFonts w:ascii="Times New Roman" w:hAnsi="Times New Roman" w:cs="Arial"/>
          <w:i w:val="0"/>
          <w:sz w:val="24"/>
        </w:rPr>
        <w:t>—</w:t>
      </w:r>
      <w:r w:rsidRPr="006E61DB">
        <w:rPr>
          <w:rFonts w:ascii="Times New Roman" w:hAnsi="Times New Roman" w:cs="GOST type A"/>
          <w:i w:val="0"/>
          <w:sz w:val="24"/>
        </w:rPr>
        <w:t xml:space="preserve"> 50 м, до садоводческих огороднических, дачных объединений </w:t>
      </w:r>
      <w:r w:rsidRPr="006E61DB">
        <w:rPr>
          <w:rFonts w:ascii="Times New Roman" w:hAnsi="Times New Roman" w:cs="Arial"/>
          <w:i w:val="0"/>
          <w:sz w:val="24"/>
        </w:rPr>
        <w:t>—</w:t>
      </w:r>
      <w:r w:rsidRPr="006E61DB">
        <w:rPr>
          <w:rFonts w:ascii="Times New Roman" w:hAnsi="Times New Roman" w:cs="GOST type A"/>
          <w:i w:val="0"/>
          <w:sz w:val="24"/>
        </w:rPr>
        <w:t xml:space="preserve"> 25 м.</w:t>
      </w:r>
    </w:p>
    <w:p w:rsidR="00C47270" w:rsidRPr="006E61DB" w:rsidRDefault="00C47270" w:rsidP="00C47270">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Санитарные разрывы от сооружений для хранения легкового транспорта</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Согласно СанПиН 2.2.1/2.1.1.1200-03, на территории располагаются санитарные разрывы от стоянок легкового транспорта.</w:t>
      </w:r>
    </w:p>
    <w:p w:rsidR="00C47270" w:rsidRPr="006E61DB" w:rsidRDefault="00C47270" w:rsidP="00C47270">
      <w:pPr>
        <w:spacing w:line="240" w:lineRule="auto"/>
        <w:ind w:left="0" w:firstLine="0"/>
        <w:jc w:val="both"/>
        <w:rPr>
          <w:rFonts w:ascii="Times New Roman" w:hAnsi="Times New Roman"/>
          <w:i w:val="0"/>
          <w:sz w:val="24"/>
        </w:rPr>
      </w:pPr>
    </w:p>
    <w:p w:rsidR="00C47270" w:rsidRPr="006E61DB" w:rsidRDefault="005B4A5D" w:rsidP="00C47270">
      <w:pPr>
        <w:pStyle w:val="-2"/>
        <w:spacing w:before="0"/>
        <w:ind w:left="0" w:right="282" w:firstLine="0"/>
        <w:jc w:val="right"/>
        <w:rPr>
          <w:iCs/>
          <w:sz w:val="20"/>
          <w:lang w:eastAsia="ar-SA"/>
        </w:rPr>
      </w:pPr>
      <w:r w:rsidRPr="006E61DB">
        <w:rPr>
          <w:iCs/>
          <w:sz w:val="20"/>
          <w:lang w:eastAsia="ar-SA"/>
        </w:rPr>
        <w:t>Таблица 2</w:t>
      </w:r>
    </w:p>
    <w:p w:rsidR="00C47270" w:rsidRPr="006E61DB" w:rsidRDefault="00C47270" w:rsidP="00C47270">
      <w:pPr>
        <w:spacing w:line="240" w:lineRule="auto"/>
        <w:ind w:left="0" w:firstLine="0"/>
        <w:jc w:val="center"/>
        <w:rPr>
          <w:rFonts w:ascii="Times New Roman" w:hAnsi="Times New Roman"/>
          <w:i w:val="0"/>
          <w:sz w:val="24"/>
        </w:rPr>
      </w:pPr>
      <w:r w:rsidRPr="006E61DB">
        <w:rPr>
          <w:rFonts w:ascii="Times New Roman" w:hAnsi="Times New Roman"/>
          <w:i w:val="0"/>
          <w:sz w:val="24"/>
        </w:rPr>
        <w:t>Разрыв от сооружений для хранения легкового автотранспорта до объектов застройки</w:t>
      </w:r>
    </w:p>
    <w:tbl>
      <w:tblPr>
        <w:tblStyle w:val="af7"/>
        <w:tblW w:w="10031" w:type="dxa"/>
        <w:tblInd w:w="108" w:type="dxa"/>
        <w:tblLayout w:type="fixed"/>
        <w:tblLook w:val="04A0" w:firstRow="1" w:lastRow="0" w:firstColumn="1" w:lastColumn="0" w:noHBand="0" w:noVBand="1"/>
      </w:tblPr>
      <w:tblGrid>
        <w:gridCol w:w="3227"/>
        <w:gridCol w:w="1276"/>
        <w:gridCol w:w="1276"/>
        <w:gridCol w:w="1559"/>
        <w:gridCol w:w="1417"/>
        <w:gridCol w:w="1276"/>
      </w:tblGrid>
      <w:tr w:rsidR="00751249" w:rsidRPr="006E61DB" w:rsidTr="00687899">
        <w:tc>
          <w:tcPr>
            <w:tcW w:w="3227" w:type="dxa"/>
            <w:vMerge w:val="restart"/>
            <w:vAlign w:val="center"/>
          </w:tcPr>
          <w:p w:rsidR="00C47270" w:rsidRPr="006E61DB" w:rsidRDefault="00C47270" w:rsidP="00687899">
            <w:pPr>
              <w:spacing w:line="240" w:lineRule="auto"/>
              <w:ind w:left="0" w:right="0" w:firstLine="0"/>
              <w:jc w:val="center"/>
              <w:rPr>
                <w:rFonts w:ascii="Times New Roman" w:hAnsi="Times New Roman"/>
                <w:b/>
                <w:i w:val="0"/>
                <w:sz w:val="22"/>
                <w:szCs w:val="22"/>
              </w:rPr>
            </w:pPr>
            <w:r w:rsidRPr="006E61DB">
              <w:rPr>
                <w:rFonts w:ascii="Times New Roman" w:hAnsi="Times New Roman"/>
                <w:b/>
                <w:i w:val="0"/>
                <w:sz w:val="22"/>
                <w:szCs w:val="22"/>
              </w:rPr>
              <w:t>Объекты, до которых исчисляется разрыв</w:t>
            </w:r>
          </w:p>
        </w:tc>
        <w:tc>
          <w:tcPr>
            <w:tcW w:w="6804" w:type="dxa"/>
            <w:gridSpan w:val="5"/>
          </w:tcPr>
          <w:p w:rsidR="00C47270" w:rsidRPr="006E61DB" w:rsidRDefault="00C47270" w:rsidP="00D7463A">
            <w:pPr>
              <w:spacing w:line="240" w:lineRule="auto"/>
              <w:ind w:left="0" w:right="0" w:firstLine="0"/>
              <w:jc w:val="center"/>
              <w:rPr>
                <w:rFonts w:ascii="Times New Roman" w:hAnsi="Times New Roman"/>
                <w:b/>
                <w:i w:val="0"/>
                <w:sz w:val="22"/>
                <w:szCs w:val="22"/>
              </w:rPr>
            </w:pPr>
            <w:r w:rsidRPr="006E61DB">
              <w:rPr>
                <w:rFonts w:ascii="Times New Roman" w:hAnsi="Times New Roman"/>
                <w:b/>
                <w:i w:val="0"/>
                <w:sz w:val="22"/>
                <w:szCs w:val="22"/>
              </w:rPr>
              <w:t>Расстояние, м</w:t>
            </w:r>
          </w:p>
        </w:tc>
      </w:tr>
      <w:tr w:rsidR="00751249" w:rsidRPr="006E61DB" w:rsidTr="00D7463A">
        <w:tc>
          <w:tcPr>
            <w:tcW w:w="3227" w:type="dxa"/>
            <w:vMerge/>
            <w:vAlign w:val="center"/>
          </w:tcPr>
          <w:p w:rsidR="00C47270" w:rsidRPr="006E61DB" w:rsidRDefault="00C47270" w:rsidP="00D7463A">
            <w:pPr>
              <w:spacing w:line="240" w:lineRule="auto"/>
              <w:ind w:left="0" w:right="0" w:firstLine="0"/>
              <w:jc w:val="center"/>
              <w:rPr>
                <w:rFonts w:ascii="Times New Roman" w:hAnsi="Times New Roman"/>
                <w:b/>
                <w:i w:val="0"/>
                <w:sz w:val="22"/>
                <w:szCs w:val="22"/>
              </w:rPr>
            </w:pPr>
          </w:p>
        </w:tc>
        <w:tc>
          <w:tcPr>
            <w:tcW w:w="6804" w:type="dxa"/>
            <w:gridSpan w:val="5"/>
          </w:tcPr>
          <w:p w:rsidR="00C47270" w:rsidRPr="006E61DB" w:rsidRDefault="00C47270" w:rsidP="00D7463A">
            <w:pPr>
              <w:spacing w:line="240" w:lineRule="auto"/>
              <w:ind w:left="0" w:right="0" w:firstLine="0"/>
              <w:jc w:val="center"/>
              <w:rPr>
                <w:rFonts w:ascii="Times New Roman" w:hAnsi="Times New Roman"/>
                <w:b/>
                <w:i w:val="0"/>
                <w:sz w:val="22"/>
                <w:szCs w:val="22"/>
              </w:rPr>
            </w:pPr>
            <w:r w:rsidRPr="006E61DB">
              <w:rPr>
                <w:rFonts w:ascii="Times New Roman" w:hAnsi="Times New Roman"/>
                <w:b/>
                <w:i w:val="0"/>
                <w:sz w:val="22"/>
                <w:szCs w:val="22"/>
              </w:rPr>
              <w:t xml:space="preserve">Открытые автостоянки и паркинги </w:t>
            </w:r>
            <w:r w:rsidR="005672DA" w:rsidRPr="006E61DB">
              <w:rPr>
                <w:rFonts w:ascii="Times New Roman" w:hAnsi="Times New Roman"/>
                <w:b/>
                <w:i w:val="0"/>
                <w:sz w:val="22"/>
                <w:szCs w:val="22"/>
              </w:rPr>
              <w:t>вместимостью</w:t>
            </w:r>
            <w:r w:rsidRPr="006E61DB">
              <w:rPr>
                <w:rFonts w:ascii="Times New Roman" w:hAnsi="Times New Roman"/>
                <w:b/>
                <w:i w:val="0"/>
                <w:sz w:val="22"/>
                <w:szCs w:val="22"/>
              </w:rPr>
              <w:t>, машино-мест</w:t>
            </w:r>
          </w:p>
        </w:tc>
      </w:tr>
      <w:tr w:rsidR="00751249" w:rsidRPr="006E61DB" w:rsidTr="00D7463A">
        <w:tc>
          <w:tcPr>
            <w:tcW w:w="3227" w:type="dxa"/>
            <w:vMerge/>
            <w:vAlign w:val="center"/>
          </w:tcPr>
          <w:p w:rsidR="00C47270" w:rsidRPr="006E61DB" w:rsidRDefault="00C47270" w:rsidP="00D7463A">
            <w:pPr>
              <w:spacing w:line="240" w:lineRule="auto"/>
              <w:ind w:left="0" w:right="0" w:firstLine="0"/>
              <w:jc w:val="center"/>
              <w:rPr>
                <w:rFonts w:ascii="Times New Roman" w:hAnsi="Times New Roman"/>
                <w:b/>
                <w:i w:val="0"/>
                <w:sz w:val="22"/>
                <w:szCs w:val="22"/>
              </w:rPr>
            </w:pPr>
          </w:p>
        </w:tc>
        <w:tc>
          <w:tcPr>
            <w:tcW w:w="1276" w:type="dxa"/>
          </w:tcPr>
          <w:p w:rsidR="00C47270" w:rsidRPr="006E61DB" w:rsidRDefault="00C47270" w:rsidP="00D7463A">
            <w:pPr>
              <w:spacing w:line="240" w:lineRule="auto"/>
              <w:ind w:left="0" w:right="0" w:firstLine="0"/>
              <w:jc w:val="center"/>
              <w:rPr>
                <w:rFonts w:ascii="Times New Roman" w:hAnsi="Times New Roman"/>
                <w:b/>
                <w:i w:val="0"/>
                <w:sz w:val="22"/>
                <w:szCs w:val="22"/>
              </w:rPr>
            </w:pPr>
            <w:r w:rsidRPr="006E61DB">
              <w:rPr>
                <w:rFonts w:ascii="Times New Roman" w:hAnsi="Times New Roman"/>
                <w:b/>
                <w:i w:val="0"/>
                <w:sz w:val="22"/>
                <w:szCs w:val="22"/>
              </w:rPr>
              <w:t>10 и менее</w:t>
            </w:r>
          </w:p>
        </w:tc>
        <w:tc>
          <w:tcPr>
            <w:tcW w:w="1276" w:type="dxa"/>
          </w:tcPr>
          <w:p w:rsidR="00C47270" w:rsidRPr="006E61DB" w:rsidRDefault="00C47270" w:rsidP="00D7463A">
            <w:pPr>
              <w:spacing w:line="240" w:lineRule="auto"/>
              <w:ind w:left="0" w:right="0" w:firstLine="0"/>
              <w:jc w:val="center"/>
              <w:rPr>
                <w:rFonts w:ascii="Times New Roman" w:hAnsi="Times New Roman"/>
                <w:b/>
                <w:i w:val="0"/>
                <w:sz w:val="22"/>
                <w:szCs w:val="22"/>
              </w:rPr>
            </w:pPr>
            <w:r w:rsidRPr="006E61DB">
              <w:rPr>
                <w:rFonts w:ascii="Times New Roman" w:hAnsi="Times New Roman"/>
                <w:b/>
                <w:i w:val="0"/>
                <w:sz w:val="22"/>
                <w:szCs w:val="22"/>
              </w:rPr>
              <w:t>11-50</w:t>
            </w:r>
          </w:p>
        </w:tc>
        <w:tc>
          <w:tcPr>
            <w:tcW w:w="1559" w:type="dxa"/>
          </w:tcPr>
          <w:p w:rsidR="00C47270" w:rsidRPr="006E61DB" w:rsidRDefault="00C47270" w:rsidP="00D7463A">
            <w:pPr>
              <w:spacing w:line="240" w:lineRule="auto"/>
              <w:ind w:left="0" w:right="0" w:firstLine="0"/>
              <w:jc w:val="center"/>
              <w:rPr>
                <w:rFonts w:ascii="Times New Roman" w:hAnsi="Times New Roman"/>
                <w:b/>
                <w:i w:val="0"/>
                <w:sz w:val="22"/>
                <w:szCs w:val="22"/>
              </w:rPr>
            </w:pPr>
            <w:r w:rsidRPr="006E61DB">
              <w:rPr>
                <w:rFonts w:ascii="Times New Roman" w:hAnsi="Times New Roman"/>
                <w:b/>
                <w:i w:val="0"/>
                <w:sz w:val="22"/>
                <w:szCs w:val="22"/>
              </w:rPr>
              <w:t>51-100</w:t>
            </w:r>
          </w:p>
        </w:tc>
        <w:tc>
          <w:tcPr>
            <w:tcW w:w="1417" w:type="dxa"/>
          </w:tcPr>
          <w:p w:rsidR="00C47270" w:rsidRPr="006E61DB" w:rsidRDefault="00C47270" w:rsidP="00D7463A">
            <w:pPr>
              <w:spacing w:line="240" w:lineRule="auto"/>
              <w:ind w:left="0" w:right="0" w:firstLine="0"/>
              <w:jc w:val="center"/>
              <w:rPr>
                <w:rFonts w:ascii="Times New Roman" w:hAnsi="Times New Roman"/>
                <w:b/>
                <w:i w:val="0"/>
                <w:sz w:val="22"/>
                <w:szCs w:val="22"/>
              </w:rPr>
            </w:pPr>
            <w:r w:rsidRPr="006E61DB">
              <w:rPr>
                <w:rFonts w:ascii="Times New Roman" w:hAnsi="Times New Roman"/>
                <w:b/>
                <w:i w:val="0"/>
                <w:sz w:val="22"/>
                <w:szCs w:val="22"/>
              </w:rPr>
              <w:t>101-300</w:t>
            </w:r>
          </w:p>
        </w:tc>
        <w:tc>
          <w:tcPr>
            <w:tcW w:w="1276" w:type="dxa"/>
          </w:tcPr>
          <w:p w:rsidR="00C47270" w:rsidRPr="006E61DB" w:rsidRDefault="00C47270" w:rsidP="00D7463A">
            <w:pPr>
              <w:spacing w:line="240" w:lineRule="auto"/>
              <w:ind w:left="0" w:right="0" w:firstLine="0"/>
              <w:jc w:val="center"/>
              <w:rPr>
                <w:rFonts w:ascii="Times New Roman" w:hAnsi="Times New Roman"/>
                <w:b/>
                <w:i w:val="0"/>
                <w:sz w:val="22"/>
                <w:szCs w:val="22"/>
              </w:rPr>
            </w:pPr>
            <w:r w:rsidRPr="006E61DB">
              <w:rPr>
                <w:rFonts w:ascii="Times New Roman" w:hAnsi="Times New Roman"/>
                <w:b/>
                <w:i w:val="0"/>
                <w:sz w:val="22"/>
                <w:szCs w:val="22"/>
              </w:rPr>
              <w:t>свыше 300</w:t>
            </w:r>
          </w:p>
        </w:tc>
      </w:tr>
      <w:tr w:rsidR="00751249" w:rsidRPr="006E61DB" w:rsidTr="00D7463A">
        <w:tc>
          <w:tcPr>
            <w:tcW w:w="3227" w:type="dxa"/>
          </w:tcPr>
          <w:p w:rsidR="00C47270" w:rsidRPr="006E61DB" w:rsidRDefault="00C47270" w:rsidP="00D7463A">
            <w:pPr>
              <w:spacing w:line="240" w:lineRule="auto"/>
              <w:ind w:left="0" w:right="0" w:firstLine="0"/>
              <w:rPr>
                <w:rFonts w:ascii="Times New Roman" w:hAnsi="Times New Roman"/>
                <w:i w:val="0"/>
                <w:sz w:val="22"/>
                <w:szCs w:val="22"/>
              </w:rPr>
            </w:pPr>
            <w:r w:rsidRPr="006E61DB">
              <w:rPr>
                <w:rFonts w:ascii="Times New Roman" w:hAnsi="Times New Roman"/>
                <w:i w:val="0"/>
                <w:sz w:val="22"/>
                <w:szCs w:val="22"/>
              </w:rPr>
              <w:t xml:space="preserve">Фасады жилых </w:t>
            </w:r>
            <w:r w:rsidR="005672DA" w:rsidRPr="006E61DB">
              <w:rPr>
                <w:rFonts w:ascii="Times New Roman" w:hAnsi="Times New Roman"/>
                <w:i w:val="0"/>
                <w:sz w:val="22"/>
                <w:szCs w:val="22"/>
              </w:rPr>
              <w:t>домов</w:t>
            </w:r>
            <w:r w:rsidRPr="006E61DB">
              <w:rPr>
                <w:rFonts w:ascii="Times New Roman" w:hAnsi="Times New Roman"/>
                <w:i w:val="0"/>
                <w:sz w:val="22"/>
                <w:szCs w:val="22"/>
              </w:rPr>
              <w:t xml:space="preserve"> и торцы с окнами</w:t>
            </w:r>
          </w:p>
        </w:tc>
        <w:tc>
          <w:tcPr>
            <w:tcW w:w="1276"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10</w:t>
            </w:r>
          </w:p>
        </w:tc>
        <w:tc>
          <w:tcPr>
            <w:tcW w:w="1276"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15</w:t>
            </w:r>
          </w:p>
        </w:tc>
        <w:tc>
          <w:tcPr>
            <w:tcW w:w="1559"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25</w:t>
            </w:r>
          </w:p>
        </w:tc>
        <w:tc>
          <w:tcPr>
            <w:tcW w:w="1417"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35</w:t>
            </w:r>
          </w:p>
        </w:tc>
        <w:tc>
          <w:tcPr>
            <w:tcW w:w="1276"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50</w:t>
            </w:r>
          </w:p>
        </w:tc>
      </w:tr>
      <w:tr w:rsidR="00751249" w:rsidRPr="006E61DB" w:rsidTr="00D7463A">
        <w:tc>
          <w:tcPr>
            <w:tcW w:w="3227" w:type="dxa"/>
          </w:tcPr>
          <w:p w:rsidR="00C47270" w:rsidRPr="006E61DB" w:rsidRDefault="00C47270" w:rsidP="00D7463A">
            <w:pPr>
              <w:spacing w:line="240" w:lineRule="auto"/>
              <w:ind w:left="0" w:right="0" w:firstLine="0"/>
              <w:rPr>
                <w:rFonts w:ascii="Times New Roman" w:hAnsi="Times New Roman"/>
                <w:i w:val="0"/>
                <w:sz w:val="22"/>
                <w:szCs w:val="22"/>
              </w:rPr>
            </w:pPr>
            <w:r w:rsidRPr="006E61DB">
              <w:rPr>
                <w:rFonts w:ascii="Times New Roman" w:hAnsi="Times New Roman"/>
                <w:i w:val="0"/>
                <w:sz w:val="22"/>
                <w:szCs w:val="22"/>
              </w:rPr>
              <w:t xml:space="preserve">Торцы жилых </w:t>
            </w:r>
            <w:r w:rsidR="005672DA" w:rsidRPr="006E61DB">
              <w:rPr>
                <w:rFonts w:ascii="Times New Roman" w:hAnsi="Times New Roman"/>
                <w:i w:val="0"/>
                <w:sz w:val="22"/>
                <w:szCs w:val="22"/>
              </w:rPr>
              <w:t>домов</w:t>
            </w:r>
            <w:r w:rsidRPr="006E61DB">
              <w:rPr>
                <w:rFonts w:ascii="Times New Roman" w:hAnsi="Times New Roman"/>
                <w:i w:val="0"/>
                <w:sz w:val="22"/>
                <w:szCs w:val="22"/>
              </w:rPr>
              <w:t xml:space="preserve"> без окон</w:t>
            </w:r>
          </w:p>
        </w:tc>
        <w:tc>
          <w:tcPr>
            <w:tcW w:w="1276"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10</w:t>
            </w:r>
          </w:p>
        </w:tc>
        <w:tc>
          <w:tcPr>
            <w:tcW w:w="1276"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10</w:t>
            </w:r>
          </w:p>
        </w:tc>
        <w:tc>
          <w:tcPr>
            <w:tcW w:w="1559"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15</w:t>
            </w:r>
          </w:p>
        </w:tc>
        <w:tc>
          <w:tcPr>
            <w:tcW w:w="1417"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25</w:t>
            </w:r>
          </w:p>
        </w:tc>
        <w:tc>
          <w:tcPr>
            <w:tcW w:w="1276"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35</w:t>
            </w:r>
          </w:p>
        </w:tc>
      </w:tr>
      <w:tr w:rsidR="00751249" w:rsidRPr="006E61DB" w:rsidTr="00D7463A">
        <w:tc>
          <w:tcPr>
            <w:tcW w:w="3227" w:type="dxa"/>
          </w:tcPr>
          <w:p w:rsidR="00C47270" w:rsidRPr="006E61DB" w:rsidRDefault="00C47270" w:rsidP="00D7463A">
            <w:pPr>
              <w:spacing w:line="240" w:lineRule="auto"/>
              <w:ind w:left="0" w:right="0" w:firstLine="0"/>
              <w:rPr>
                <w:rFonts w:ascii="Times New Roman" w:hAnsi="Times New Roman"/>
                <w:i w:val="0"/>
                <w:sz w:val="22"/>
                <w:szCs w:val="22"/>
              </w:rPr>
            </w:pPr>
            <w:r w:rsidRPr="006E61DB">
              <w:rPr>
                <w:rFonts w:ascii="Times New Roman" w:hAnsi="Times New Roman"/>
                <w:i w:val="0"/>
                <w:sz w:val="22"/>
                <w:szCs w:val="22"/>
              </w:rPr>
              <w:t xml:space="preserve">Территории школ, детских учреждений, ПТУ, </w:t>
            </w:r>
            <w:r w:rsidR="005672DA" w:rsidRPr="006E61DB">
              <w:rPr>
                <w:rFonts w:ascii="Times New Roman" w:hAnsi="Times New Roman"/>
                <w:i w:val="0"/>
                <w:sz w:val="22"/>
                <w:szCs w:val="22"/>
              </w:rPr>
              <w:t>техникумов</w:t>
            </w:r>
            <w:r w:rsidRPr="006E61DB">
              <w:rPr>
                <w:rFonts w:ascii="Times New Roman" w:hAnsi="Times New Roman"/>
                <w:i w:val="0"/>
                <w:sz w:val="22"/>
                <w:szCs w:val="22"/>
              </w:rPr>
              <w:t>, площадок для отдыха, игр и спорта, детских</w:t>
            </w:r>
          </w:p>
        </w:tc>
        <w:tc>
          <w:tcPr>
            <w:tcW w:w="1276"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25</w:t>
            </w:r>
          </w:p>
        </w:tc>
        <w:tc>
          <w:tcPr>
            <w:tcW w:w="1276"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50</w:t>
            </w:r>
          </w:p>
        </w:tc>
        <w:tc>
          <w:tcPr>
            <w:tcW w:w="1559"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50</w:t>
            </w:r>
          </w:p>
        </w:tc>
        <w:tc>
          <w:tcPr>
            <w:tcW w:w="1417"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50</w:t>
            </w:r>
          </w:p>
        </w:tc>
        <w:tc>
          <w:tcPr>
            <w:tcW w:w="1276"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50</w:t>
            </w:r>
          </w:p>
        </w:tc>
      </w:tr>
      <w:tr w:rsidR="008B296C" w:rsidRPr="006E61DB" w:rsidTr="00D7463A">
        <w:tc>
          <w:tcPr>
            <w:tcW w:w="3227" w:type="dxa"/>
          </w:tcPr>
          <w:p w:rsidR="00C47270" w:rsidRPr="006E61DB" w:rsidRDefault="00C47270" w:rsidP="00D7463A">
            <w:pPr>
              <w:spacing w:line="240" w:lineRule="auto"/>
              <w:ind w:left="0" w:right="0" w:firstLine="0"/>
              <w:rPr>
                <w:rFonts w:ascii="Times New Roman" w:hAnsi="Times New Roman"/>
                <w:i w:val="0"/>
                <w:sz w:val="22"/>
                <w:szCs w:val="22"/>
              </w:rPr>
            </w:pPr>
            <w:r w:rsidRPr="006E61DB">
              <w:rPr>
                <w:rFonts w:ascii="Times New Roman" w:hAnsi="Times New Roman"/>
                <w:i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25</w:t>
            </w:r>
          </w:p>
        </w:tc>
        <w:tc>
          <w:tcPr>
            <w:tcW w:w="1276"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50</w:t>
            </w:r>
          </w:p>
        </w:tc>
        <w:tc>
          <w:tcPr>
            <w:tcW w:w="1559"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по расчетам</w:t>
            </w:r>
          </w:p>
        </w:tc>
        <w:tc>
          <w:tcPr>
            <w:tcW w:w="1417"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по расчетам</w:t>
            </w:r>
          </w:p>
        </w:tc>
        <w:tc>
          <w:tcPr>
            <w:tcW w:w="1276" w:type="dxa"/>
            <w:vAlign w:val="center"/>
          </w:tcPr>
          <w:p w:rsidR="00C47270" w:rsidRPr="006E61DB" w:rsidRDefault="00C47270" w:rsidP="00D7463A">
            <w:pPr>
              <w:spacing w:line="240" w:lineRule="auto"/>
              <w:ind w:left="0" w:right="0" w:firstLine="0"/>
              <w:jc w:val="center"/>
              <w:rPr>
                <w:rFonts w:ascii="Times New Roman" w:hAnsi="Times New Roman"/>
                <w:i w:val="0"/>
                <w:sz w:val="22"/>
                <w:szCs w:val="22"/>
              </w:rPr>
            </w:pPr>
            <w:r w:rsidRPr="006E61DB">
              <w:rPr>
                <w:rFonts w:ascii="Times New Roman" w:hAnsi="Times New Roman"/>
                <w:i w:val="0"/>
                <w:sz w:val="22"/>
                <w:szCs w:val="22"/>
              </w:rPr>
              <w:t>по расчетам</w:t>
            </w:r>
          </w:p>
        </w:tc>
      </w:tr>
    </w:tbl>
    <w:p w:rsidR="00C47270" w:rsidRPr="006E61DB" w:rsidRDefault="00C47270" w:rsidP="00C47270">
      <w:pPr>
        <w:spacing w:line="240" w:lineRule="auto"/>
        <w:ind w:left="0" w:right="0" w:firstLine="567"/>
        <w:jc w:val="both"/>
        <w:rPr>
          <w:rFonts w:ascii="Times New Roman" w:hAnsi="Times New Roman"/>
          <w:i w:val="0"/>
          <w:sz w:val="24"/>
        </w:rPr>
      </w:pPr>
    </w:p>
    <w:p w:rsidR="00C47270" w:rsidRPr="006E61DB" w:rsidRDefault="00C47270" w:rsidP="00C47270">
      <w:pPr>
        <w:spacing w:line="240" w:lineRule="auto"/>
        <w:ind w:left="0" w:right="0" w:firstLine="567"/>
        <w:jc w:val="both"/>
        <w:rPr>
          <w:rFonts w:ascii="Times New Roman" w:hAnsi="Times New Roman"/>
          <w:b/>
          <w:i w:val="0"/>
          <w:sz w:val="24"/>
        </w:rPr>
      </w:pPr>
      <w:r w:rsidRPr="006E61DB">
        <w:rPr>
          <w:rFonts w:ascii="Times New Roman" w:hAnsi="Times New Roman"/>
          <w:b/>
          <w:i w:val="0"/>
          <w:sz w:val="24"/>
        </w:rPr>
        <w:t>Водоохранные зоны</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В границах водоохранных зон запрещаются: </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1) использование сточных вод в целях регулирования плодородия почв; </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2) размещение кладбищ, </w:t>
      </w:r>
      <w:r w:rsidR="005672DA" w:rsidRPr="006E61DB">
        <w:rPr>
          <w:rFonts w:ascii="Times New Roman" w:hAnsi="Times New Roman"/>
          <w:i w:val="0"/>
          <w:sz w:val="24"/>
        </w:rPr>
        <w:t>скотомогильников</w:t>
      </w:r>
      <w:r w:rsidRPr="006E61DB">
        <w:rPr>
          <w:rFonts w:ascii="Times New Roman" w:hAnsi="Times New Roman"/>
          <w:i w:val="0"/>
          <w:sz w:val="24"/>
        </w:rPr>
        <w:t xml:space="preserve">,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3) осуществление авиационных мер по борьбе с вредными организмами; </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lastRenderedPageBreak/>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w:t>
      </w:r>
      <w:r w:rsidR="005672DA" w:rsidRPr="006E61DB">
        <w:rPr>
          <w:rFonts w:ascii="Times New Roman" w:hAnsi="Times New Roman"/>
          <w:i w:val="0"/>
          <w:sz w:val="24"/>
        </w:rPr>
        <w:t>судоремонтных</w:t>
      </w:r>
      <w:r w:rsidRPr="006E61DB">
        <w:rPr>
          <w:rFonts w:ascii="Times New Roman" w:hAnsi="Times New Roman"/>
          <w:i w:val="0"/>
          <w:sz w:val="24"/>
        </w:rPr>
        <w:t xml:space="preserve">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w:t>
      </w:r>
      <w:r w:rsidR="005672DA" w:rsidRPr="006E61DB">
        <w:rPr>
          <w:rFonts w:ascii="Times New Roman" w:hAnsi="Times New Roman"/>
          <w:i w:val="0"/>
          <w:sz w:val="24"/>
        </w:rPr>
        <w:t>осмотра</w:t>
      </w:r>
      <w:r w:rsidRPr="006E61DB">
        <w:rPr>
          <w:rFonts w:ascii="Times New Roman" w:hAnsi="Times New Roman"/>
          <w:i w:val="0"/>
          <w:sz w:val="24"/>
        </w:rPr>
        <w:t xml:space="preserve"> и </w:t>
      </w:r>
      <w:r w:rsidR="005672DA" w:rsidRPr="006E61DB">
        <w:rPr>
          <w:rFonts w:ascii="Times New Roman" w:hAnsi="Times New Roman"/>
          <w:i w:val="0"/>
          <w:sz w:val="24"/>
        </w:rPr>
        <w:t>ремонта</w:t>
      </w:r>
      <w:r w:rsidRPr="006E61DB">
        <w:rPr>
          <w:rFonts w:ascii="Times New Roman" w:hAnsi="Times New Roman"/>
          <w:i w:val="0"/>
          <w:sz w:val="24"/>
        </w:rPr>
        <w:t xml:space="preserve"> транспортных средств, осуществление </w:t>
      </w:r>
      <w:r w:rsidR="00AC44F5" w:rsidRPr="006E61DB">
        <w:rPr>
          <w:rFonts w:ascii="Times New Roman" w:hAnsi="Times New Roman"/>
          <w:i w:val="0"/>
          <w:sz w:val="24"/>
        </w:rPr>
        <w:t>м</w:t>
      </w:r>
      <w:r w:rsidR="005672DA" w:rsidRPr="006E61DB">
        <w:rPr>
          <w:rFonts w:ascii="Times New Roman" w:hAnsi="Times New Roman"/>
          <w:i w:val="0"/>
          <w:sz w:val="24"/>
        </w:rPr>
        <w:t>ойки</w:t>
      </w:r>
      <w:r w:rsidRPr="006E61DB">
        <w:rPr>
          <w:rFonts w:ascii="Times New Roman" w:hAnsi="Times New Roman"/>
          <w:i w:val="0"/>
          <w:sz w:val="24"/>
        </w:rPr>
        <w:t xml:space="preserve"> транспортных средств; </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6) размещение специализированных хранилищ пестицидов и агрохимикатов, применение пестицидов и агрохимикатов; </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7) сброс сточных, в том числе дренажных, вод; </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w:t>
      </w:r>
      <w:r w:rsidRPr="006E61DB">
        <w:rPr>
          <w:rFonts w:ascii="Times New Roman" w:hAnsi="Times New Roman"/>
          <w:i w:val="0"/>
          <w:sz w:val="24"/>
          <w:lang w:val="en-US"/>
        </w:rPr>
        <w:t>N</w:t>
      </w:r>
      <w:r w:rsidRPr="006E61DB">
        <w:rPr>
          <w:rFonts w:ascii="Times New Roman" w:hAnsi="Times New Roman"/>
          <w:i w:val="0"/>
          <w:sz w:val="24"/>
        </w:rPr>
        <w:t xml:space="preserve"> 2395-1 "О недрах"). </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В границах прибрежных защитных полос наряду с вышеперечисленными ограничениями запрещаются:</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1) распашка земель;</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2) размещение отвалов размываемых грунтов;</w:t>
      </w:r>
    </w:p>
    <w:p w:rsidR="00C47270" w:rsidRPr="006E61DB" w:rsidRDefault="00C47270" w:rsidP="00C47270">
      <w:pPr>
        <w:spacing w:line="240" w:lineRule="auto"/>
        <w:ind w:left="0" w:right="0" w:firstLine="567"/>
        <w:jc w:val="both"/>
        <w:rPr>
          <w:rFonts w:ascii="Times New Roman" w:hAnsi="Times New Roman"/>
          <w:i w:val="0"/>
          <w:sz w:val="20"/>
          <w:szCs w:val="20"/>
        </w:rPr>
      </w:pPr>
      <w:r w:rsidRPr="006E61DB">
        <w:rPr>
          <w:rFonts w:ascii="Times New Roman" w:hAnsi="Times New Roman"/>
          <w:i w:val="0"/>
          <w:sz w:val="24"/>
        </w:rPr>
        <w:t>3) выпас сельскохозяйственных животных, организация для них летних лагерей, ванн.</w:t>
      </w:r>
    </w:p>
    <w:p w:rsidR="00C47270" w:rsidRPr="006E61DB" w:rsidRDefault="00C47270" w:rsidP="00C47270">
      <w:pPr>
        <w:spacing w:line="240" w:lineRule="auto"/>
        <w:ind w:left="0" w:firstLine="0"/>
        <w:jc w:val="right"/>
        <w:rPr>
          <w:rFonts w:ascii="Times New Roman" w:hAnsi="Times New Roman"/>
          <w:i w:val="0"/>
          <w:sz w:val="20"/>
          <w:szCs w:val="20"/>
        </w:rPr>
      </w:pPr>
    </w:p>
    <w:p w:rsidR="00C47270" w:rsidRPr="006E61DB" w:rsidRDefault="00C47270" w:rsidP="00C47270">
      <w:pPr>
        <w:spacing w:line="240" w:lineRule="auto"/>
        <w:ind w:left="0" w:firstLine="0"/>
        <w:jc w:val="right"/>
        <w:rPr>
          <w:rFonts w:ascii="Times New Roman" w:hAnsi="Times New Roman"/>
          <w:i w:val="0"/>
          <w:sz w:val="20"/>
          <w:szCs w:val="20"/>
        </w:rPr>
      </w:pPr>
      <w:r w:rsidRPr="006E61DB">
        <w:rPr>
          <w:rFonts w:ascii="Times New Roman" w:hAnsi="Times New Roman"/>
          <w:i w:val="0"/>
          <w:sz w:val="20"/>
          <w:szCs w:val="20"/>
        </w:rPr>
        <w:t xml:space="preserve">Таблица </w:t>
      </w:r>
      <w:r w:rsidR="005B4A5D" w:rsidRPr="006E61DB">
        <w:rPr>
          <w:rFonts w:ascii="Times New Roman" w:hAnsi="Times New Roman"/>
          <w:i w:val="0"/>
          <w:sz w:val="20"/>
          <w:szCs w:val="20"/>
        </w:rPr>
        <w:t>3</w:t>
      </w:r>
    </w:p>
    <w:p w:rsidR="00C47270" w:rsidRPr="006E61DB" w:rsidRDefault="00C47270" w:rsidP="00C47270">
      <w:pPr>
        <w:spacing w:line="240" w:lineRule="auto"/>
        <w:ind w:left="0" w:firstLine="0"/>
        <w:jc w:val="center"/>
        <w:rPr>
          <w:rFonts w:ascii="Times New Roman" w:hAnsi="Times New Roman"/>
          <w:b/>
          <w:sz w:val="24"/>
        </w:rPr>
      </w:pPr>
      <w:r w:rsidRPr="006E61DB">
        <w:rPr>
          <w:rFonts w:ascii="Times New Roman" w:hAnsi="Times New Roman"/>
          <w:i w:val="0"/>
          <w:sz w:val="24"/>
        </w:rPr>
        <w:t xml:space="preserve">Характеристика </w:t>
      </w:r>
      <w:r w:rsidR="00E364A8" w:rsidRPr="006E61DB">
        <w:rPr>
          <w:rFonts w:ascii="Times New Roman" w:hAnsi="Times New Roman"/>
          <w:i w:val="0"/>
          <w:sz w:val="24"/>
        </w:rPr>
        <w:t xml:space="preserve">наиболее крупных </w:t>
      </w:r>
      <w:r w:rsidRPr="006E61DB">
        <w:rPr>
          <w:rFonts w:ascii="Times New Roman" w:hAnsi="Times New Roman"/>
          <w:i w:val="0"/>
          <w:sz w:val="24"/>
        </w:rPr>
        <w:t>рек</w:t>
      </w:r>
    </w:p>
    <w:tbl>
      <w:tblPr>
        <w:tblW w:w="97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2307"/>
        <w:gridCol w:w="2481"/>
        <w:gridCol w:w="817"/>
        <w:gridCol w:w="1060"/>
        <w:gridCol w:w="810"/>
        <w:gridCol w:w="889"/>
        <w:gridCol w:w="897"/>
      </w:tblGrid>
      <w:tr w:rsidR="00751249" w:rsidRPr="006E61DB" w:rsidTr="00656B34">
        <w:tc>
          <w:tcPr>
            <w:tcW w:w="486" w:type="dxa"/>
            <w:vMerge w:val="restart"/>
            <w:tcBorders>
              <w:top w:val="single" w:sz="4" w:space="0" w:color="auto"/>
              <w:left w:val="single" w:sz="4" w:space="0" w:color="auto"/>
              <w:bottom w:val="single" w:sz="4" w:space="0" w:color="auto"/>
              <w:right w:val="single" w:sz="4" w:space="0" w:color="auto"/>
            </w:tcBorders>
            <w:vAlign w:val="center"/>
            <w:hideMark/>
          </w:tcPr>
          <w:p w:rsidR="00E364A8" w:rsidRPr="006E61DB" w:rsidRDefault="00E364A8" w:rsidP="00656B34">
            <w:pPr>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 п/п</w:t>
            </w:r>
          </w:p>
        </w:tc>
        <w:tc>
          <w:tcPr>
            <w:tcW w:w="2349" w:type="dxa"/>
            <w:vMerge w:val="restart"/>
            <w:tcBorders>
              <w:top w:val="single" w:sz="4" w:space="0" w:color="auto"/>
              <w:left w:val="single" w:sz="4" w:space="0" w:color="auto"/>
              <w:bottom w:val="single" w:sz="4" w:space="0" w:color="auto"/>
              <w:right w:val="single" w:sz="4" w:space="0" w:color="auto"/>
            </w:tcBorders>
            <w:vAlign w:val="center"/>
            <w:hideMark/>
          </w:tcPr>
          <w:p w:rsidR="00E364A8" w:rsidRPr="006E61DB" w:rsidRDefault="00E364A8" w:rsidP="00656B34">
            <w:pPr>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Наименование водотока</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E364A8" w:rsidRPr="006E61DB" w:rsidRDefault="00E364A8" w:rsidP="00656B34">
            <w:pPr>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Куда впадает, с какого берега, на каком километре от устья</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E364A8" w:rsidRPr="006E61DB" w:rsidRDefault="00E364A8" w:rsidP="00656B34">
            <w:pPr>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Длина реки, км</w:t>
            </w:r>
          </w:p>
        </w:tc>
        <w:tc>
          <w:tcPr>
            <w:tcW w:w="1012" w:type="dxa"/>
            <w:vMerge w:val="restart"/>
            <w:tcBorders>
              <w:top w:val="single" w:sz="4" w:space="0" w:color="auto"/>
              <w:left w:val="single" w:sz="4" w:space="0" w:color="auto"/>
              <w:bottom w:val="single" w:sz="4" w:space="0" w:color="auto"/>
              <w:right w:val="single" w:sz="4" w:space="0" w:color="auto"/>
            </w:tcBorders>
            <w:vAlign w:val="center"/>
            <w:hideMark/>
          </w:tcPr>
          <w:p w:rsidR="00E364A8" w:rsidRPr="006E61DB" w:rsidRDefault="00E364A8" w:rsidP="00656B34">
            <w:pPr>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Площадь водо-сбора, км</w:t>
            </w:r>
            <w:r w:rsidRPr="006E61DB">
              <w:rPr>
                <w:rFonts w:ascii="Times New Roman" w:hAnsi="Times New Roman"/>
                <w:b/>
                <w:i w:val="0"/>
                <w:sz w:val="20"/>
                <w:szCs w:val="20"/>
                <w:vertAlign w:val="superscript"/>
              </w:rPr>
              <w:t>2</w:t>
            </w:r>
          </w:p>
        </w:tc>
        <w:tc>
          <w:tcPr>
            <w:tcW w:w="2547" w:type="dxa"/>
            <w:gridSpan w:val="3"/>
            <w:tcBorders>
              <w:top w:val="single" w:sz="4" w:space="0" w:color="auto"/>
              <w:left w:val="single" w:sz="4" w:space="0" w:color="auto"/>
              <w:bottom w:val="single" w:sz="4" w:space="0" w:color="auto"/>
              <w:right w:val="single" w:sz="4" w:space="0" w:color="auto"/>
            </w:tcBorders>
            <w:vAlign w:val="center"/>
            <w:hideMark/>
          </w:tcPr>
          <w:p w:rsidR="00E364A8" w:rsidRPr="006E61DB" w:rsidRDefault="00E364A8" w:rsidP="00656B34">
            <w:pPr>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Ширина, м</w:t>
            </w:r>
          </w:p>
        </w:tc>
      </w:tr>
      <w:tr w:rsidR="00751249" w:rsidRPr="006E61DB" w:rsidTr="00656B34">
        <w:tc>
          <w:tcPr>
            <w:tcW w:w="0" w:type="auto"/>
            <w:vMerge/>
            <w:tcBorders>
              <w:top w:val="single" w:sz="4" w:space="0" w:color="auto"/>
              <w:left w:val="single" w:sz="4" w:space="0" w:color="auto"/>
              <w:bottom w:val="single" w:sz="4" w:space="0" w:color="auto"/>
              <w:right w:val="single" w:sz="4" w:space="0" w:color="auto"/>
            </w:tcBorders>
            <w:vAlign w:val="center"/>
            <w:hideMark/>
          </w:tcPr>
          <w:p w:rsidR="00E364A8" w:rsidRPr="006E61DB" w:rsidRDefault="00E364A8" w:rsidP="00656B34">
            <w:pPr>
              <w:spacing w:line="240" w:lineRule="auto"/>
              <w:ind w:left="0" w:right="0" w:firstLine="0"/>
              <w:rPr>
                <w:rFonts w:ascii="Times New Roman" w:hAnsi="Times New Roman"/>
                <w:b/>
                <w:i w:val="0"/>
                <w:sz w:val="20"/>
                <w:szCs w:val="20"/>
              </w:rPr>
            </w:pPr>
          </w:p>
        </w:tc>
        <w:tc>
          <w:tcPr>
            <w:tcW w:w="2349" w:type="dxa"/>
            <w:vMerge/>
            <w:tcBorders>
              <w:top w:val="single" w:sz="4" w:space="0" w:color="auto"/>
              <w:left w:val="single" w:sz="4" w:space="0" w:color="auto"/>
              <w:bottom w:val="single" w:sz="4" w:space="0" w:color="auto"/>
              <w:right w:val="single" w:sz="4" w:space="0" w:color="auto"/>
            </w:tcBorders>
            <w:vAlign w:val="center"/>
            <w:hideMark/>
          </w:tcPr>
          <w:p w:rsidR="00E364A8" w:rsidRPr="006E61DB" w:rsidRDefault="00E364A8" w:rsidP="00656B34">
            <w:pPr>
              <w:spacing w:line="240" w:lineRule="auto"/>
              <w:ind w:left="0" w:right="0" w:firstLine="0"/>
              <w:rPr>
                <w:rFonts w:ascii="Times New Roman" w:hAnsi="Times New Roman"/>
                <w:b/>
                <w:i w:val="0"/>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364A8" w:rsidRPr="006E61DB" w:rsidRDefault="00E364A8" w:rsidP="00656B34">
            <w:pPr>
              <w:spacing w:line="240" w:lineRule="auto"/>
              <w:ind w:left="0" w:right="0" w:firstLine="0"/>
              <w:rPr>
                <w:rFonts w:ascii="Times New Roman" w:hAnsi="Times New Roman"/>
                <w:b/>
                <w:i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64A8" w:rsidRPr="006E61DB" w:rsidRDefault="00E364A8" w:rsidP="00656B34">
            <w:pPr>
              <w:spacing w:line="240" w:lineRule="auto"/>
              <w:ind w:left="0" w:right="0" w:firstLine="0"/>
              <w:rPr>
                <w:rFonts w:ascii="Times New Roman" w:hAnsi="Times New Roman"/>
                <w:b/>
                <w:i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64A8" w:rsidRPr="006E61DB" w:rsidRDefault="00E364A8" w:rsidP="00656B34">
            <w:pPr>
              <w:spacing w:line="240" w:lineRule="auto"/>
              <w:ind w:left="0" w:right="0" w:firstLine="0"/>
              <w:rPr>
                <w:rFonts w:ascii="Times New Roman" w:hAnsi="Times New Roman"/>
                <w:b/>
                <w:i w:val="0"/>
                <w:sz w:val="20"/>
                <w:szCs w:val="20"/>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E364A8" w:rsidRPr="006E61DB" w:rsidRDefault="00E364A8" w:rsidP="00656B34">
            <w:pPr>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водо-охран-ной зоны</w:t>
            </w:r>
          </w:p>
        </w:tc>
        <w:tc>
          <w:tcPr>
            <w:tcW w:w="864" w:type="dxa"/>
            <w:tcBorders>
              <w:top w:val="single" w:sz="4" w:space="0" w:color="auto"/>
              <w:left w:val="single" w:sz="4" w:space="0" w:color="auto"/>
              <w:bottom w:val="single" w:sz="4" w:space="0" w:color="auto"/>
              <w:right w:val="single" w:sz="4" w:space="0" w:color="auto"/>
            </w:tcBorders>
            <w:vAlign w:val="center"/>
            <w:hideMark/>
          </w:tcPr>
          <w:p w:rsidR="00E364A8" w:rsidRPr="006E61DB" w:rsidRDefault="00E364A8" w:rsidP="00656B34">
            <w:pPr>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при-бреж-ной защит-ной полосы</w:t>
            </w:r>
          </w:p>
        </w:tc>
        <w:tc>
          <w:tcPr>
            <w:tcW w:w="877" w:type="dxa"/>
            <w:tcBorders>
              <w:top w:val="single" w:sz="4" w:space="0" w:color="auto"/>
              <w:left w:val="single" w:sz="4" w:space="0" w:color="auto"/>
              <w:bottom w:val="single" w:sz="4" w:space="0" w:color="auto"/>
              <w:right w:val="single" w:sz="4" w:space="0" w:color="auto"/>
            </w:tcBorders>
            <w:vAlign w:val="center"/>
            <w:hideMark/>
          </w:tcPr>
          <w:p w:rsidR="00E364A8" w:rsidRPr="006E61DB" w:rsidRDefault="00E364A8" w:rsidP="00656B34">
            <w:pPr>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бере-говой полосы общего пользо-вания</w:t>
            </w:r>
          </w:p>
        </w:tc>
      </w:tr>
      <w:tr w:rsidR="00751249" w:rsidRPr="006E61DB" w:rsidTr="00656B34">
        <w:trPr>
          <w:trHeight w:val="104"/>
        </w:trPr>
        <w:tc>
          <w:tcPr>
            <w:tcW w:w="486" w:type="dxa"/>
            <w:tcBorders>
              <w:top w:val="single" w:sz="4" w:space="0" w:color="auto"/>
              <w:left w:val="single" w:sz="4" w:space="0" w:color="auto"/>
              <w:bottom w:val="single" w:sz="4" w:space="0" w:color="auto"/>
              <w:right w:val="single" w:sz="4" w:space="0" w:color="auto"/>
            </w:tcBorders>
          </w:tcPr>
          <w:p w:rsidR="00695647" w:rsidRPr="006E61DB" w:rsidRDefault="00695647" w:rsidP="00695647">
            <w:pPr>
              <w:spacing w:line="240" w:lineRule="auto"/>
              <w:ind w:left="0" w:right="0" w:firstLine="0"/>
              <w:jc w:val="center"/>
              <w:rPr>
                <w:rFonts w:ascii="Times New Roman" w:hAnsi="Times New Roman"/>
                <w:i w:val="0"/>
                <w:sz w:val="20"/>
                <w:szCs w:val="20"/>
              </w:rPr>
            </w:pPr>
          </w:p>
        </w:tc>
        <w:tc>
          <w:tcPr>
            <w:tcW w:w="2349" w:type="dxa"/>
            <w:tcBorders>
              <w:top w:val="single" w:sz="4" w:space="0" w:color="auto"/>
              <w:left w:val="single" w:sz="4" w:space="0" w:color="auto"/>
              <w:bottom w:val="single" w:sz="4" w:space="0" w:color="auto"/>
              <w:right w:val="single" w:sz="4" w:space="0" w:color="auto"/>
            </w:tcBorders>
          </w:tcPr>
          <w:p w:rsidR="00695647" w:rsidRPr="006E61DB" w:rsidRDefault="00695647" w:rsidP="00695647">
            <w:pPr>
              <w:spacing w:line="240" w:lineRule="auto"/>
              <w:ind w:left="0" w:right="0" w:firstLine="0"/>
              <w:jc w:val="both"/>
              <w:rPr>
                <w:rFonts w:ascii="Times New Roman" w:hAnsi="Times New Roman"/>
                <w:i w:val="0"/>
                <w:sz w:val="20"/>
                <w:szCs w:val="20"/>
              </w:rPr>
            </w:pPr>
            <w:r w:rsidRPr="006E61DB">
              <w:rPr>
                <w:rFonts w:ascii="Times New Roman" w:hAnsi="Times New Roman"/>
                <w:i w:val="0"/>
                <w:sz w:val="20"/>
                <w:szCs w:val="20"/>
              </w:rPr>
              <w:t>Иртышский бассейновый округ</w:t>
            </w:r>
          </w:p>
        </w:tc>
        <w:tc>
          <w:tcPr>
            <w:tcW w:w="2552" w:type="dxa"/>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spacing w:line="240" w:lineRule="auto"/>
              <w:ind w:left="0" w:right="0" w:firstLine="0"/>
              <w:jc w:val="center"/>
              <w:rPr>
                <w:rFonts w:ascii="Times New Roman" w:hAnsi="Times New Roman"/>
                <w:i w:val="0"/>
                <w:sz w:val="20"/>
                <w:szCs w:val="20"/>
              </w:rPr>
            </w:pPr>
          </w:p>
        </w:tc>
        <w:tc>
          <w:tcPr>
            <w:tcW w:w="818" w:type="dxa"/>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spacing w:line="240" w:lineRule="auto"/>
              <w:ind w:left="0" w:right="0" w:firstLine="0"/>
              <w:jc w:val="center"/>
              <w:rPr>
                <w:rFonts w:ascii="Times New Roman" w:hAnsi="Times New Roman"/>
                <w:i w:val="0"/>
                <w:sz w:val="20"/>
                <w:szCs w:val="20"/>
              </w:rPr>
            </w:pPr>
          </w:p>
        </w:tc>
        <w:tc>
          <w:tcPr>
            <w:tcW w:w="1012" w:type="dxa"/>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spacing w:line="240" w:lineRule="auto"/>
              <w:ind w:left="0" w:right="0" w:firstLine="0"/>
              <w:jc w:val="center"/>
              <w:rPr>
                <w:rFonts w:ascii="Times New Roman" w:hAnsi="Times New Roman"/>
                <w:i w:val="0"/>
                <w:sz w:val="20"/>
                <w:szCs w:val="20"/>
              </w:rPr>
            </w:pPr>
          </w:p>
        </w:tc>
        <w:tc>
          <w:tcPr>
            <w:tcW w:w="806" w:type="dxa"/>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spacing w:line="240" w:lineRule="auto"/>
              <w:ind w:left="0" w:right="0" w:firstLine="0"/>
              <w:jc w:val="center"/>
              <w:rPr>
                <w:rFonts w:ascii="Times New Roman" w:hAnsi="Times New Roman"/>
                <w:i w:val="0"/>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spacing w:line="240" w:lineRule="auto"/>
              <w:ind w:left="0" w:right="0" w:firstLine="0"/>
              <w:jc w:val="center"/>
              <w:rPr>
                <w:rFonts w:ascii="Times New Roman" w:hAnsi="Times New Roman"/>
                <w:i w:val="0"/>
                <w:sz w:val="20"/>
                <w:szCs w:val="20"/>
              </w:rPr>
            </w:pPr>
          </w:p>
        </w:tc>
        <w:tc>
          <w:tcPr>
            <w:tcW w:w="877" w:type="dxa"/>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spacing w:line="240" w:lineRule="auto"/>
              <w:ind w:left="0" w:right="0" w:firstLine="0"/>
              <w:jc w:val="center"/>
              <w:rPr>
                <w:rFonts w:ascii="Times New Roman" w:hAnsi="Times New Roman"/>
                <w:i w:val="0"/>
                <w:sz w:val="20"/>
                <w:szCs w:val="20"/>
              </w:rPr>
            </w:pPr>
          </w:p>
        </w:tc>
      </w:tr>
      <w:tr w:rsidR="00AE0708" w:rsidRPr="006E61DB" w:rsidTr="00695647">
        <w:trPr>
          <w:trHeight w:val="104"/>
        </w:trPr>
        <w:tc>
          <w:tcPr>
            <w:tcW w:w="486" w:type="dxa"/>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spacing w:line="240" w:lineRule="auto"/>
              <w:ind w:left="0" w:right="0" w:firstLine="0"/>
              <w:jc w:val="center"/>
              <w:rPr>
                <w:rFonts w:ascii="Times New Roman" w:hAnsi="Times New Roman"/>
                <w:i w:val="0"/>
                <w:sz w:val="16"/>
                <w:szCs w:val="16"/>
              </w:rPr>
            </w:pPr>
            <w:r w:rsidRPr="006E61DB">
              <w:rPr>
                <w:rFonts w:ascii="Times New Roman" w:hAnsi="Times New Roman"/>
                <w:i w:val="0"/>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spacing w:line="240" w:lineRule="auto"/>
              <w:ind w:left="0" w:right="0" w:firstLine="0"/>
              <w:jc w:val="both"/>
              <w:rPr>
                <w:rFonts w:ascii="Times New Roman" w:hAnsi="Times New Roman"/>
                <w:i w:val="0"/>
                <w:sz w:val="20"/>
                <w:szCs w:val="20"/>
              </w:rPr>
            </w:pPr>
            <w:r w:rsidRPr="006E61DB">
              <w:rPr>
                <w:rFonts w:ascii="Times New Roman" w:hAnsi="Times New Roman"/>
                <w:i w:val="0"/>
                <w:sz w:val="20"/>
                <w:szCs w:val="20"/>
              </w:rPr>
              <w:t>р. Пырь-Ях</w:t>
            </w:r>
          </w:p>
        </w:tc>
        <w:tc>
          <w:tcPr>
            <w:tcW w:w="2552" w:type="dxa"/>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25 км по пр. берегу протока Северная</w:t>
            </w:r>
          </w:p>
        </w:tc>
        <w:tc>
          <w:tcPr>
            <w:tcW w:w="818" w:type="dxa"/>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111</w:t>
            </w:r>
          </w:p>
        </w:tc>
        <w:tc>
          <w:tcPr>
            <w:tcW w:w="1012" w:type="dxa"/>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595</w:t>
            </w:r>
          </w:p>
        </w:tc>
        <w:tc>
          <w:tcPr>
            <w:tcW w:w="806" w:type="dxa"/>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200</w:t>
            </w:r>
          </w:p>
        </w:tc>
        <w:tc>
          <w:tcPr>
            <w:tcW w:w="864" w:type="dxa"/>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50</w:t>
            </w:r>
          </w:p>
        </w:tc>
        <w:tc>
          <w:tcPr>
            <w:tcW w:w="877" w:type="dxa"/>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20</w:t>
            </w:r>
          </w:p>
        </w:tc>
      </w:tr>
    </w:tbl>
    <w:p w:rsidR="00E364A8" w:rsidRPr="006E61DB" w:rsidRDefault="00E364A8" w:rsidP="0092418D">
      <w:pPr>
        <w:spacing w:line="240" w:lineRule="auto"/>
        <w:ind w:left="0" w:right="0" w:firstLine="0"/>
        <w:jc w:val="both"/>
        <w:rPr>
          <w:rFonts w:ascii="Times New Roman" w:hAnsi="Times New Roman"/>
          <w:i w:val="0"/>
          <w:sz w:val="24"/>
        </w:rPr>
      </w:pP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b/>
          <w:i w:val="0"/>
          <w:sz w:val="24"/>
        </w:rPr>
        <w:t>Зоны санитарной охраны источников водоснабжения</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Требуется разработка и утверждение проектов зон ЗСО для всех источнико</w:t>
      </w:r>
      <w:r w:rsidR="005672DA" w:rsidRPr="006E61DB">
        <w:rPr>
          <w:rFonts w:ascii="Times New Roman" w:hAnsi="Times New Roman"/>
          <w:i w:val="0"/>
          <w:sz w:val="24"/>
        </w:rPr>
        <w:t>в</w:t>
      </w:r>
      <w:r w:rsidRPr="006E61DB">
        <w:rPr>
          <w:rFonts w:ascii="Times New Roman" w:hAnsi="Times New Roman"/>
          <w:i w:val="0"/>
          <w:sz w:val="24"/>
        </w:rPr>
        <w:t xml:space="preserve"> водоснабжения.</w:t>
      </w:r>
    </w:p>
    <w:p w:rsidR="00C47270" w:rsidRPr="006E61DB" w:rsidRDefault="00C47270" w:rsidP="00C47270">
      <w:pPr>
        <w:spacing w:line="240" w:lineRule="auto"/>
        <w:ind w:left="0" w:right="0" w:firstLine="567"/>
        <w:jc w:val="both"/>
        <w:rPr>
          <w:rFonts w:ascii="Times New Roman" w:hAnsi="Times New Roman"/>
          <w:sz w:val="24"/>
        </w:rPr>
      </w:pPr>
      <w:r w:rsidRPr="006E61DB">
        <w:rPr>
          <w:rFonts w:ascii="Times New Roman" w:hAnsi="Times New Roman"/>
          <w:sz w:val="24"/>
        </w:rPr>
        <w:t>Подземный водозабор</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lastRenderedPageBreak/>
        <w:t>В первом поясе ЗСО подземных водозаборов не допускается:</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посадка </w:t>
      </w:r>
      <w:r w:rsidR="005672DA" w:rsidRPr="006E61DB">
        <w:rPr>
          <w:rFonts w:ascii="Times New Roman" w:hAnsi="Times New Roman"/>
          <w:i w:val="0"/>
          <w:sz w:val="24"/>
        </w:rPr>
        <w:t>высокоствольных</w:t>
      </w:r>
      <w:r w:rsidRPr="006E61DB">
        <w:rPr>
          <w:rFonts w:ascii="Times New Roman" w:hAnsi="Times New Roman"/>
          <w:i w:val="0"/>
          <w:sz w:val="24"/>
        </w:rPr>
        <w:t xml:space="preserve"> деревьев;</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все виды строительства, не имеющие непосредственного отношения к эксплуатации, реконструкции и расширению водопроводных сооружений;</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прокладка трубопроводов различного назначения;</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размещение жилых и хозяйственно-бытовых зданий;</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проживание людей;</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применение удобрений и ядохимикатов.</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Во втором и третьем поясе ЗСО подземных водозаборов не допускается:</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закачка отработанных вод в подземные горизонты, подземного складирования твердых отходов и разработки недр земли,</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размещение складов горюче–смазочных материалов, ядохимикатов и минеральных удобрений, накопителей промстоков, </w:t>
      </w:r>
      <w:r w:rsidR="005672DA" w:rsidRPr="006E61DB">
        <w:rPr>
          <w:rFonts w:ascii="Times New Roman" w:hAnsi="Times New Roman"/>
          <w:i w:val="0"/>
          <w:sz w:val="24"/>
        </w:rPr>
        <w:t>шламохранилищ</w:t>
      </w:r>
      <w:r w:rsidRPr="006E61DB">
        <w:rPr>
          <w:rFonts w:ascii="Times New Roman" w:hAnsi="Times New Roman"/>
          <w:i w:val="0"/>
          <w:sz w:val="24"/>
        </w:rPr>
        <w:t xml:space="preserve"> и других объектов, обусловливающих опасность химического загрязнения подземных вод.</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Во втором поясе ЗСО подземных водозаборов не допускается:</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размещение мест захоронения, </w:t>
      </w:r>
      <w:r w:rsidR="005672DA" w:rsidRPr="006E61DB">
        <w:rPr>
          <w:rFonts w:ascii="Times New Roman" w:hAnsi="Times New Roman"/>
          <w:i w:val="0"/>
          <w:sz w:val="24"/>
        </w:rPr>
        <w:t>скотомогильников</w:t>
      </w:r>
      <w:r w:rsidRPr="006E61DB">
        <w:rPr>
          <w:rFonts w:ascii="Times New Roman" w:hAnsi="Times New Roman"/>
          <w:i w:val="0"/>
          <w:sz w:val="24"/>
        </w:rPr>
        <w:t>,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применение удобрений и ядохимикатов; </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рубка леса главного пользования.</w:t>
      </w:r>
    </w:p>
    <w:p w:rsidR="00C47270" w:rsidRPr="006E61DB" w:rsidRDefault="00C47270" w:rsidP="00C47270">
      <w:pPr>
        <w:spacing w:line="240" w:lineRule="auto"/>
        <w:ind w:left="0" w:right="0" w:firstLine="567"/>
        <w:jc w:val="both"/>
        <w:rPr>
          <w:rFonts w:ascii="Times New Roman" w:hAnsi="Times New Roman"/>
          <w:sz w:val="24"/>
        </w:rPr>
      </w:pPr>
      <w:r w:rsidRPr="006E61DB">
        <w:rPr>
          <w:rFonts w:ascii="Times New Roman" w:hAnsi="Times New Roman"/>
          <w:sz w:val="24"/>
        </w:rPr>
        <w:t>Водопроводные сооружения</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Граница первого пояса ЗСО водопроводных сооружений принимается на расстоянии:</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от стен запасных и регулирующих </w:t>
      </w:r>
      <w:r w:rsidR="005672DA" w:rsidRPr="006E61DB">
        <w:rPr>
          <w:rFonts w:ascii="Times New Roman" w:hAnsi="Times New Roman"/>
          <w:i w:val="0"/>
          <w:sz w:val="24"/>
        </w:rPr>
        <w:t>ёмкостей</w:t>
      </w:r>
      <w:r w:rsidRPr="006E61DB">
        <w:rPr>
          <w:rFonts w:ascii="Times New Roman" w:hAnsi="Times New Roman"/>
          <w:i w:val="0"/>
          <w:sz w:val="24"/>
        </w:rPr>
        <w:t>, фильтров и контактных осветлителей - не менее 30 м;</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от водонапорных башен - не менее 10 м;</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от остальных помещений (отстойники, реагентное хозяйство, склад хлора, насосные станции и др.) - не менее 15м.</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Ширину санитарно-защитной полосы следует принимать по обе стороны от крайних линий водопровода:</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б) при наличии грунтовых вод - не менее 50 м вне </w:t>
      </w:r>
      <w:r w:rsidR="005672DA" w:rsidRPr="006E61DB">
        <w:rPr>
          <w:rFonts w:ascii="Times New Roman" w:hAnsi="Times New Roman"/>
          <w:i w:val="0"/>
          <w:sz w:val="24"/>
        </w:rPr>
        <w:t>зависимости</w:t>
      </w:r>
      <w:r w:rsidRPr="006E61DB">
        <w:rPr>
          <w:rFonts w:ascii="Times New Roman" w:hAnsi="Times New Roman"/>
          <w:i w:val="0"/>
          <w:sz w:val="24"/>
        </w:rPr>
        <w:t xml:space="preserve"> от диаметра водоводов.</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w:t>
      </w:r>
      <w:r w:rsidR="005672DA" w:rsidRPr="006E61DB">
        <w:rPr>
          <w:rFonts w:ascii="Times New Roman" w:hAnsi="Times New Roman"/>
          <w:i w:val="0"/>
          <w:sz w:val="24"/>
        </w:rPr>
        <w:t>скотомогильников</w:t>
      </w:r>
      <w:r w:rsidRPr="006E61DB">
        <w:rPr>
          <w:rFonts w:ascii="Times New Roman" w:hAnsi="Times New Roman"/>
          <w:i w:val="0"/>
          <w:sz w:val="24"/>
        </w:rPr>
        <w:t>, а также прокладка магистральных водоводов по территории промышленных и сельскохозяйственных предприятий.</w:t>
      </w:r>
    </w:p>
    <w:p w:rsidR="00C47270" w:rsidRPr="006E61DB" w:rsidRDefault="00C47270" w:rsidP="00C47270">
      <w:pPr>
        <w:spacing w:line="240" w:lineRule="auto"/>
        <w:ind w:left="0" w:right="0" w:firstLine="567"/>
        <w:jc w:val="both"/>
        <w:rPr>
          <w:rFonts w:ascii="Times New Roman" w:hAnsi="Times New Roman"/>
          <w:b/>
          <w:i w:val="0"/>
          <w:sz w:val="24"/>
        </w:rPr>
      </w:pPr>
      <w:r w:rsidRPr="006E61DB">
        <w:rPr>
          <w:rFonts w:ascii="Times New Roman" w:hAnsi="Times New Roman"/>
          <w:b/>
          <w:i w:val="0"/>
          <w:sz w:val="24"/>
        </w:rPr>
        <w:t xml:space="preserve">Охранные зоны </w:t>
      </w:r>
    </w:p>
    <w:p w:rsidR="00C47270" w:rsidRPr="006E61DB" w:rsidRDefault="00C47270" w:rsidP="00C47270">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Охранные зоны трубопроводов</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Для газораспределительных сетей устанавливаются следующие охранные зоны:</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в) вдоль трасс наружных газопроводов на вечномерзлых грунтах </w:t>
      </w:r>
      <w:r w:rsidR="005672DA" w:rsidRPr="006E61DB">
        <w:rPr>
          <w:rFonts w:ascii="Times New Roman" w:hAnsi="Times New Roman"/>
          <w:i w:val="0"/>
          <w:sz w:val="24"/>
        </w:rPr>
        <w:t>независимо</w:t>
      </w:r>
      <w:r w:rsidRPr="006E61DB">
        <w:rPr>
          <w:rFonts w:ascii="Times New Roman" w:hAnsi="Times New Roman"/>
          <w:i w:val="0"/>
          <w:sz w:val="24"/>
        </w:rPr>
        <w:t xml:space="preserve"> от материала труб — в виде территории, ограниченной условными линиями, проходящими на расстоянии 10 метров с каждой стороны газопровода;</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lastRenderedPageBreak/>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w:t>
      </w:r>
      <w:r w:rsidR="005672DA" w:rsidRPr="006E61DB">
        <w:rPr>
          <w:rFonts w:ascii="Times New Roman" w:hAnsi="Times New Roman"/>
          <w:i w:val="0"/>
          <w:sz w:val="24"/>
        </w:rPr>
        <w:t>плоскостями</w:t>
      </w:r>
      <w:r w:rsidRPr="006E61DB">
        <w:rPr>
          <w:rFonts w:ascii="Times New Roman" w:hAnsi="Times New Roman"/>
          <w:i w:val="0"/>
          <w:sz w:val="24"/>
        </w:rPr>
        <w:t>, отстоящими на 100 м с каждой стороны газопровода;</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е) вдоль трасс межпоселковых газопроводов, проходящих по лесам и древесно — кустарниковой растительности, — в виде просек шириной 6 метров, по 3 метра с каждой стороны газопровода. Для надземных </w:t>
      </w:r>
      <w:r w:rsidR="005672DA" w:rsidRPr="006E61DB">
        <w:rPr>
          <w:rFonts w:ascii="Times New Roman" w:hAnsi="Times New Roman"/>
          <w:i w:val="0"/>
          <w:sz w:val="24"/>
        </w:rPr>
        <w:t>участков</w:t>
      </w:r>
      <w:r w:rsidRPr="006E61DB">
        <w:rPr>
          <w:rFonts w:ascii="Times New Roman" w:hAnsi="Times New Roman"/>
          <w:i w:val="0"/>
          <w:sz w:val="24"/>
        </w:rPr>
        <w:t xml:space="preserve"> газопроводов расстояние от деревьев до трубопровода должно быть не менее высоты деревьев в течение всего срока эксплуатации газопровода.</w:t>
      </w:r>
    </w:p>
    <w:p w:rsidR="00C47270" w:rsidRPr="006E61DB" w:rsidRDefault="00C47270" w:rsidP="00C47270">
      <w:pPr>
        <w:spacing w:line="240" w:lineRule="auto"/>
        <w:ind w:left="0" w:right="0" w:firstLine="567"/>
        <w:jc w:val="both"/>
        <w:rPr>
          <w:rFonts w:ascii="Times New Roman" w:hAnsi="Times New Roman"/>
          <w:b/>
          <w:i w:val="0"/>
          <w:sz w:val="24"/>
        </w:rPr>
      </w:pPr>
      <w:r w:rsidRPr="006E61DB">
        <w:rPr>
          <w:rFonts w:ascii="Times New Roman" w:hAnsi="Times New Roman"/>
          <w:i w:val="0"/>
          <w:sz w:val="24"/>
          <w:u w:val="single"/>
        </w:rPr>
        <w:t>Охранные зоны объектов электросетевого хозяйства</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Охранные зоны устанавливаются:</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w:t>
      </w:r>
      <w:r w:rsidR="005672DA" w:rsidRPr="006E61DB">
        <w:rPr>
          <w:rFonts w:ascii="Times New Roman" w:hAnsi="Times New Roman"/>
          <w:i w:val="0"/>
          <w:sz w:val="24"/>
        </w:rPr>
        <w:t>плоскостями</w:t>
      </w:r>
      <w:r w:rsidRPr="006E61DB">
        <w:rPr>
          <w:rFonts w:ascii="Times New Roman" w:hAnsi="Times New Roman"/>
          <w:i w:val="0"/>
          <w:sz w:val="24"/>
        </w:rPr>
        <w:t>, отстоящими по обе стороны линии электропередачи от крайних проводов при неотклоненном их положении на следующем расстоянии, м:</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2 – для ВЛ напряжением до 1 кВ; </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10 – для ВЛ напряжением от 1 до 20 кВ;</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15 – для ВЛ напряжением 35 кВ; </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20 – для ВЛ напряжением 110 кВ; </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w:t>
      </w:r>
      <w:r w:rsidR="005672DA" w:rsidRPr="006E61DB">
        <w:rPr>
          <w:rFonts w:ascii="Times New Roman" w:hAnsi="Times New Roman"/>
          <w:i w:val="0"/>
          <w:sz w:val="24"/>
        </w:rPr>
        <w:t>плоскостями</w:t>
      </w:r>
      <w:r w:rsidRPr="006E61DB">
        <w:rPr>
          <w:rFonts w:ascii="Times New Roman" w:hAnsi="Times New Roman"/>
          <w:i w:val="0"/>
          <w:sz w:val="24"/>
        </w:rPr>
        <w:t>,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в) вдоль подводных кабельных линий электропередачи — в виде водного пространства от водной поверхности до дна, ограниченного вертикальными </w:t>
      </w:r>
      <w:r w:rsidR="005672DA" w:rsidRPr="006E61DB">
        <w:rPr>
          <w:rFonts w:ascii="Times New Roman" w:hAnsi="Times New Roman"/>
          <w:i w:val="0"/>
          <w:sz w:val="24"/>
        </w:rPr>
        <w:t>плоскостями</w:t>
      </w:r>
      <w:r w:rsidRPr="006E61DB">
        <w:rPr>
          <w:rFonts w:ascii="Times New Roman" w:hAnsi="Times New Roman"/>
          <w:i w:val="0"/>
          <w:sz w:val="24"/>
        </w:rPr>
        <w:t>, отстоящими по обе стороны линии от крайних кабелей на расстоянии 100 метров;</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w:t>
      </w:r>
      <w:r w:rsidR="005672DA" w:rsidRPr="006E61DB">
        <w:rPr>
          <w:rFonts w:ascii="Times New Roman" w:hAnsi="Times New Roman"/>
          <w:i w:val="0"/>
          <w:sz w:val="24"/>
        </w:rPr>
        <w:t>водоёмов</w:t>
      </w:r>
      <w:r w:rsidRPr="006E61DB">
        <w:rPr>
          <w:rFonts w:ascii="Times New Roman" w:hAnsi="Times New Roman"/>
          <w:i w:val="0"/>
          <w:sz w:val="24"/>
        </w:rPr>
        <w:t xml:space="preserve"> (на высоту, соответствующую высоте опор воздушных линий электропередачи), ограниченного вертикальными </w:t>
      </w:r>
      <w:r w:rsidR="005672DA" w:rsidRPr="006E61DB">
        <w:rPr>
          <w:rFonts w:ascii="Times New Roman" w:hAnsi="Times New Roman"/>
          <w:i w:val="0"/>
          <w:sz w:val="24"/>
        </w:rPr>
        <w:t>плоскостями</w:t>
      </w:r>
      <w:r w:rsidRPr="006E61DB">
        <w:rPr>
          <w:rFonts w:ascii="Times New Roman" w:hAnsi="Times New Roman"/>
          <w:i w:val="0"/>
          <w:sz w:val="24"/>
        </w:rPr>
        <w:t xml:space="preserve">, отстоящими по обе стороны линии электропередачи от крайних проводов при неотклоненном их положении для судоходных </w:t>
      </w:r>
      <w:r w:rsidR="005672DA" w:rsidRPr="006E61DB">
        <w:rPr>
          <w:rFonts w:ascii="Times New Roman" w:hAnsi="Times New Roman"/>
          <w:i w:val="0"/>
          <w:sz w:val="24"/>
        </w:rPr>
        <w:t>водоёмов</w:t>
      </w:r>
      <w:r w:rsidRPr="006E61DB">
        <w:rPr>
          <w:rFonts w:ascii="Times New Roman" w:hAnsi="Times New Roman"/>
          <w:i w:val="0"/>
          <w:sz w:val="24"/>
        </w:rPr>
        <w:t xml:space="preserve"> на расстоянии 100 метров, для несудоходных </w:t>
      </w:r>
      <w:r w:rsidR="005672DA" w:rsidRPr="006E61DB">
        <w:rPr>
          <w:rFonts w:ascii="Times New Roman" w:hAnsi="Times New Roman"/>
          <w:i w:val="0"/>
          <w:sz w:val="24"/>
        </w:rPr>
        <w:t>водоёмов</w:t>
      </w:r>
      <w:r w:rsidRPr="006E61DB">
        <w:rPr>
          <w:rFonts w:ascii="Times New Roman" w:hAnsi="Times New Roman"/>
          <w:i w:val="0"/>
          <w:sz w:val="24"/>
        </w:rPr>
        <w:t xml:space="preserve"> — на расстоянии, </w:t>
      </w:r>
      <w:r w:rsidR="005672DA" w:rsidRPr="006E61DB">
        <w:rPr>
          <w:rFonts w:ascii="Times New Roman" w:hAnsi="Times New Roman"/>
          <w:i w:val="0"/>
          <w:sz w:val="24"/>
        </w:rPr>
        <w:t>предусмотренном</w:t>
      </w:r>
      <w:r w:rsidRPr="006E61DB">
        <w:rPr>
          <w:rFonts w:ascii="Times New Roman" w:hAnsi="Times New Roman"/>
          <w:i w:val="0"/>
          <w:sz w:val="24"/>
        </w:rPr>
        <w:t xml:space="preserve"> для установления охранных зон вдоль воздушных линий электропередачи.</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Для электроподстанций размер санитарно-защитной зоны устанавливается в </w:t>
      </w:r>
      <w:r w:rsidR="005672DA" w:rsidRPr="006E61DB">
        <w:rPr>
          <w:rFonts w:ascii="Times New Roman" w:hAnsi="Times New Roman"/>
          <w:i w:val="0"/>
          <w:sz w:val="24"/>
        </w:rPr>
        <w:t>зависимости</w:t>
      </w:r>
      <w:r w:rsidRPr="006E61DB">
        <w:rPr>
          <w:rFonts w:ascii="Times New Roman" w:hAnsi="Times New Roman"/>
          <w:i w:val="0"/>
          <w:sz w:val="24"/>
        </w:rPr>
        <w:t xml:space="preserve"> от типа (открытые, закрытые), </w:t>
      </w:r>
      <w:r w:rsidR="0091787C" w:rsidRPr="006E61DB">
        <w:rPr>
          <w:rFonts w:ascii="Times New Roman" w:hAnsi="Times New Roman"/>
          <w:i w:val="0"/>
          <w:sz w:val="24"/>
        </w:rPr>
        <w:t>Мощности</w:t>
      </w:r>
      <w:r w:rsidRPr="006E61DB">
        <w:rPr>
          <w:rFonts w:ascii="Times New Roman" w:hAnsi="Times New Roman"/>
          <w:i w:val="0"/>
          <w:sz w:val="24"/>
        </w:rPr>
        <w:t xml:space="preserve"> на основании расчетов физического воздействия на </w:t>
      </w:r>
      <w:r w:rsidR="005672DA" w:rsidRPr="006E61DB">
        <w:rPr>
          <w:rFonts w:ascii="Times New Roman" w:hAnsi="Times New Roman"/>
          <w:i w:val="0"/>
          <w:sz w:val="24"/>
        </w:rPr>
        <w:t>атмосферный</w:t>
      </w:r>
      <w:r w:rsidRPr="006E61DB">
        <w:rPr>
          <w:rFonts w:ascii="Times New Roman" w:hAnsi="Times New Roman"/>
          <w:i w:val="0"/>
          <w:sz w:val="24"/>
        </w:rPr>
        <w:t xml:space="preserve"> воздух, а также результатов натурных измерений.</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На территории поселка </w:t>
      </w:r>
      <w:r w:rsidR="0091787C" w:rsidRPr="006E61DB">
        <w:rPr>
          <w:rFonts w:ascii="Times New Roman" w:hAnsi="Times New Roman"/>
          <w:i w:val="0"/>
          <w:sz w:val="24"/>
        </w:rPr>
        <w:t>предусмотрены</w:t>
      </w:r>
      <w:r w:rsidRPr="006E61DB">
        <w:rPr>
          <w:rFonts w:ascii="Times New Roman" w:hAnsi="Times New Roman"/>
          <w:i w:val="0"/>
          <w:sz w:val="24"/>
        </w:rPr>
        <w:t xml:space="preserve"> охранные </w:t>
      </w:r>
      <w:r w:rsidR="0091787C" w:rsidRPr="006E61DB">
        <w:rPr>
          <w:rFonts w:ascii="Times New Roman" w:hAnsi="Times New Roman"/>
          <w:i w:val="0"/>
          <w:sz w:val="24"/>
        </w:rPr>
        <w:t>зоны от</w:t>
      </w:r>
      <w:r w:rsidRPr="006E61DB">
        <w:rPr>
          <w:rFonts w:ascii="Times New Roman" w:hAnsi="Times New Roman"/>
          <w:i w:val="0"/>
          <w:sz w:val="24"/>
        </w:rPr>
        <w:t xml:space="preserve"> сети ВЛ-6</w:t>
      </w:r>
      <w:r w:rsidR="005672DA" w:rsidRPr="006E61DB">
        <w:rPr>
          <w:rFonts w:ascii="Times New Roman" w:hAnsi="Times New Roman"/>
          <w:i w:val="0"/>
          <w:sz w:val="24"/>
        </w:rPr>
        <w:t>кВ и</w:t>
      </w:r>
      <w:r w:rsidRPr="006E61DB">
        <w:rPr>
          <w:rFonts w:ascii="Times New Roman" w:hAnsi="Times New Roman"/>
          <w:i w:val="0"/>
          <w:sz w:val="24"/>
        </w:rPr>
        <w:t xml:space="preserve"> ВЛ-10кВ с охранной зоной 10м по обе стороны от сети.</w:t>
      </w:r>
    </w:p>
    <w:p w:rsidR="00C47270" w:rsidRPr="006E61DB" w:rsidRDefault="00C47270" w:rsidP="00C47270">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Охранные зоны линий и сооружений связи</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Устанавливаются охранные зоны с особыми условиями использования:</w:t>
      </w:r>
    </w:p>
    <w:p w:rsidR="00C47270" w:rsidRPr="006E61DB" w:rsidRDefault="00AC44F5"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w:t>
      </w:r>
      <w:r w:rsidR="00C47270" w:rsidRPr="006E61DB">
        <w:rPr>
          <w:rFonts w:ascii="Times New Roman" w:hAnsi="Times New Roman"/>
          <w:i w:val="0"/>
          <w:sz w:val="24"/>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w:t>
      </w:r>
      <w:r w:rsidR="0091787C" w:rsidRPr="006E61DB">
        <w:rPr>
          <w:rFonts w:ascii="Times New Roman" w:hAnsi="Times New Roman"/>
          <w:i w:val="0"/>
          <w:sz w:val="24"/>
        </w:rPr>
        <w:t>участков</w:t>
      </w:r>
      <w:r w:rsidR="00C47270" w:rsidRPr="006E61DB">
        <w:rPr>
          <w:rFonts w:ascii="Times New Roman" w:hAnsi="Times New Roman"/>
          <w:i w:val="0"/>
          <w:sz w:val="24"/>
        </w:rPr>
        <w:t xml:space="preserve"> земли вдоль этих линий, определяемых параллельными прямыми, отстоящими от трассы </w:t>
      </w:r>
      <w:r w:rsidR="00C47270" w:rsidRPr="006E61DB">
        <w:rPr>
          <w:rFonts w:ascii="Times New Roman" w:hAnsi="Times New Roman"/>
          <w:i w:val="0"/>
          <w:sz w:val="24"/>
        </w:rPr>
        <w:lastRenderedPageBreak/>
        <w:t>подземного кабеля связи или от крайних проводов воздушных линий связи и линий радиофикации не менее чем на 2 метра с каждой стороны;</w:t>
      </w:r>
    </w:p>
    <w:p w:rsidR="00C47270" w:rsidRPr="006E61DB" w:rsidRDefault="00AC44F5"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w:t>
      </w:r>
      <w:r w:rsidR="00C47270" w:rsidRPr="006E61DB">
        <w:rPr>
          <w:rFonts w:ascii="Times New Roman" w:hAnsi="Times New Roman"/>
          <w:i w:val="0"/>
          <w:sz w:val="24"/>
        </w:rPr>
        <w:t xml:space="preserve">для </w:t>
      </w:r>
      <w:r w:rsidRPr="006E61DB">
        <w:rPr>
          <w:rFonts w:ascii="Times New Roman" w:hAnsi="Times New Roman"/>
          <w:i w:val="0"/>
          <w:sz w:val="24"/>
        </w:rPr>
        <w:t>м</w:t>
      </w:r>
      <w:r w:rsidR="0091787C" w:rsidRPr="006E61DB">
        <w:rPr>
          <w:rFonts w:ascii="Times New Roman" w:hAnsi="Times New Roman"/>
          <w:i w:val="0"/>
          <w:sz w:val="24"/>
        </w:rPr>
        <w:t>орских</w:t>
      </w:r>
      <w:r w:rsidR="00C47270" w:rsidRPr="006E61DB">
        <w:rPr>
          <w:rFonts w:ascii="Times New Roman" w:hAnsi="Times New Roman"/>
          <w:i w:val="0"/>
          <w:sz w:val="24"/>
        </w:rPr>
        <w:t xml:space="preserve"> кабельных линий связи и для кабелей связи при переходах через судоходные и сплавные реки, озера, водохранилища и каналы (арыки) – в виде </w:t>
      </w:r>
      <w:r w:rsidR="0091787C" w:rsidRPr="006E61DB">
        <w:rPr>
          <w:rFonts w:ascii="Times New Roman" w:hAnsi="Times New Roman"/>
          <w:i w:val="0"/>
          <w:sz w:val="24"/>
        </w:rPr>
        <w:t>участков</w:t>
      </w:r>
      <w:r w:rsidR="00C47270" w:rsidRPr="006E61DB">
        <w:rPr>
          <w:rFonts w:ascii="Times New Roman" w:hAnsi="Times New Roman"/>
          <w:i w:val="0"/>
          <w:sz w:val="24"/>
        </w:rPr>
        <w:t xml:space="preserve"> водного пространства по всей глубине от водной поверхности до дна, определяемых параллельными </w:t>
      </w:r>
      <w:r w:rsidR="0091787C" w:rsidRPr="006E61DB">
        <w:rPr>
          <w:rFonts w:ascii="Times New Roman" w:hAnsi="Times New Roman"/>
          <w:i w:val="0"/>
          <w:sz w:val="24"/>
        </w:rPr>
        <w:t>плоскостями</w:t>
      </w:r>
      <w:r w:rsidR="00C47270" w:rsidRPr="006E61DB">
        <w:rPr>
          <w:rFonts w:ascii="Times New Roman" w:hAnsi="Times New Roman"/>
          <w:i w:val="0"/>
          <w:sz w:val="24"/>
        </w:rPr>
        <w:t xml:space="preserve">, отстоящими от трассы </w:t>
      </w:r>
      <w:r w:rsidR="0091787C" w:rsidRPr="006E61DB">
        <w:rPr>
          <w:rFonts w:ascii="Times New Roman" w:hAnsi="Times New Roman"/>
          <w:i w:val="0"/>
          <w:sz w:val="24"/>
        </w:rPr>
        <w:t>Морского</w:t>
      </w:r>
      <w:r w:rsidR="00C47270" w:rsidRPr="006E61DB">
        <w:rPr>
          <w:rFonts w:ascii="Times New Roman" w:hAnsi="Times New Roman"/>
          <w:i w:val="0"/>
          <w:sz w:val="24"/>
        </w:rPr>
        <w:t xml:space="preserve"> кабеля на 0,25 </w:t>
      </w:r>
      <w:r w:rsidR="0091787C" w:rsidRPr="006E61DB">
        <w:rPr>
          <w:rFonts w:ascii="Times New Roman" w:hAnsi="Times New Roman"/>
          <w:i w:val="0"/>
          <w:sz w:val="24"/>
        </w:rPr>
        <w:t>Морской</w:t>
      </w:r>
      <w:r w:rsidR="00C47270" w:rsidRPr="006E61DB">
        <w:rPr>
          <w:rFonts w:ascii="Times New Roman" w:hAnsi="Times New Roman"/>
          <w:i w:val="0"/>
          <w:sz w:val="24"/>
        </w:rPr>
        <w:t xml:space="preserve"> мили с каждой стороны или от трассы кабеля при переходах через реки, озера, водохранилища и каналы (арыки) на 100 метров с каждой стороны;</w:t>
      </w:r>
    </w:p>
    <w:p w:rsidR="00C47270" w:rsidRPr="006E61DB" w:rsidRDefault="00AC44F5"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w:t>
      </w:r>
      <w:r w:rsidR="00C47270" w:rsidRPr="006E61DB">
        <w:rPr>
          <w:rFonts w:ascii="Times New Roman" w:hAnsi="Times New Roman"/>
          <w:i w:val="0"/>
          <w:sz w:val="24"/>
        </w:rPr>
        <w:t xml:space="preserve">для наземных и подземных необслуживаемых усилительных и регенерационных пунктов на кабельных линиях связи – в виде </w:t>
      </w:r>
      <w:r w:rsidR="0091787C" w:rsidRPr="006E61DB">
        <w:rPr>
          <w:rFonts w:ascii="Times New Roman" w:hAnsi="Times New Roman"/>
          <w:i w:val="0"/>
          <w:sz w:val="24"/>
        </w:rPr>
        <w:t>участков</w:t>
      </w:r>
      <w:r w:rsidR="00C47270" w:rsidRPr="006E61DB">
        <w:rPr>
          <w:rFonts w:ascii="Times New Roman" w:hAnsi="Times New Roman"/>
          <w:i w:val="0"/>
          <w:sz w:val="24"/>
        </w:rPr>
        <w:t xml:space="preserve">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Создаются просеки в лесных массивах и зеленых насаждениях:</w:t>
      </w:r>
    </w:p>
    <w:p w:rsidR="00C47270" w:rsidRPr="006E61DB" w:rsidRDefault="00AC44F5"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w:t>
      </w:r>
      <w:r w:rsidR="00C47270" w:rsidRPr="006E61DB">
        <w:rPr>
          <w:rFonts w:ascii="Times New Roman" w:hAnsi="Times New Roman"/>
          <w:i w:val="0"/>
          <w:sz w:val="24"/>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C47270" w:rsidRPr="006E61DB" w:rsidRDefault="00AC44F5"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w:t>
      </w:r>
      <w:r w:rsidR="00C47270" w:rsidRPr="006E61DB">
        <w:rPr>
          <w:rFonts w:ascii="Times New Roman" w:hAnsi="Times New Roman"/>
          <w:i w:val="0"/>
          <w:sz w:val="24"/>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C47270" w:rsidRPr="006E61DB" w:rsidRDefault="00AC44F5"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 </w:t>
      </w:r>
      <w:r w:rsidR="00C47270" w:rsidRPr="006E61DB">
        <w:rPr>
          <w:rFonts w:ascii="Times New Roman" w:hAnsi="Times New Roman"/>
          <w:i w:val="0"/>
          <w:sz w:val="24"/>
        </w:rPr>
        <w:t>вдоль трассы кабеля связи – шириной не менее 6 метров (по 3 метра с каждой стороны от кабеля связи).</w:t>
      </w:r>
    </w:p>
    <w:p w:rsidR="00C47270" w:rsidRPr="006E61DB" w:rsidRDefault="00C47270" w:rsidP="00C47270">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Охранная зона тепловой сети</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Охранная зона устанавливается вдоль трассы прокладки тепловой сети и должна составлять не менее 6 метров.</w:t>
      </w:r>
    </w:p>
    <w:p w:rsidR="00C47270" w:rsidRPr="006E61DB" w:rsidRDefault="00C47270" w:rsidP="00C47270">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Охранные зоны геодезических пунктов</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4F493C" w:rsidRPr="006E61DB" w:rsidRDefault="004F493C" w:rsidP="004F493C">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Охранные зоны объектов государственной наблюдательной сети</w:t>
      </w:r>
    </w:p>
    <w:p w:rsidR="004F493C" w:rsidRPr="006E61DB" w:rsidRDefault="004F493C" w:rsidP="004F493C">
      <w:pPr>
        <w:spacing w:line="240" w:lineRule="auto"/>
        <w:ind w:left="0" w:right="0" w:firstLine="567"/>
        <w:jc w:val="both"/>
        <w:rPr>
          <w:rFonts w:ascii="Times New Roman" w:hAnsi="Times New Roman"/>
          <w:i w:val="0"/>
          <w:sz w:val="24"/>
        </w:rPr>
      </w:pPr>
      <w:r w:rsidRPr="006E61DB">
        <w:rPr>
          <w:rFonts w:ascii="Times New Roman" w:hAnsi="Times New Roman"/>
          <w:i w:val="0"/>
          <w:sz w:val="24"/>
        </w:rPr>
        <w:t>Устанавливаются охранные зоны в виде земельных участков и частей акваторий, ограниченных на плане местности замкнутой линией, отстоит от границ пунктов наблюдений на расстоянии, как правило, 200 метров во все стороны.</w:t>
      </w:r>
    </w:p>
    <w:p w:rsidR="00C47270" w:rsidRPr="006E61DB" w:rsidRDefault="00C47270" w:rsidP="00C47270">
      <w:pPr>
        <w:spacing w:line="240" w:lineRule="auto"/>
        <w:ind w:left="0" w:right="0" w:firstLine="567"/>
        <w:jc w:val="both"/>
        <w:rPr>
          <w:rFonts w:ascii="Times New Roman" w:hAnsi="Times New Roman"/>
          <w:b/>
          <w:i w:val="0"/>
          <w:sz w:val="24"/>
        </w:rPr>
      </w:pPr>
      <w:r w:rsidRPr="006E61DB">
        <w:rPr>
          <w:rFonts w:ascii="Times New Roman" w:hAnsi="Times New Roman"/>
          <w:b/>
          <w:i w:val="0"/>
          <w:sz w:val="24"/>
        </w:rPr>
        <w:t xml:space="preserve">Придорожная полоса </w:t>
      </w:r>
      <w:r w:rsidR="00AC44F5" w:rsidRPr="006E61DB">
        <w:rPr>
          <w:rFonts w:ascii="Times New Roman" w:hAnsi="Times New Roman"/>
          <w:b/>
          <w:i w:val="0"/>
          <w:sz w:val="24"/>
        </w:rPr>
        <w:t>а</w:t>
      </w:r>
      <w:r w:rsidR="00377C6F" w:rsidRPr="006E61DB">
        <w:rPr>
          <w:rFonts w:ascii="Times New Roman" w:hAnsi="Times New Roman"/>
          <w:b/>
          <w:i w:val="0"/>
          <w:sz w:val="24"/>
        </w:rPr>
        <w:t>втомо</w:t>
      </w:r>
      <w:r w:rsidRPr="006E61DB">
        <w:rPr>
          <w:rFonts w:ascii="Times New Roman" w:hAnsi="Times New Roman"/>
          <w:b/>
          <w:i w:val="0"/>
          <w:sz w:val="24"/>
        </w:rPr>
        <w:t>бильных дорог</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Ширина придорожной полосы устанавливается в </w:t>
      </w:r>
      <w:r w:rsidR="0091787C" w:rsidRPr="006E61DB">
        <w:rPr>
          <w:rFonts w:ascii="Times New Roman" w:hAnsi="Times New Roman"/>
          <w:i w:val="0"/>
          <w:sz w:val="24"/>
        </w:rPr>
        <w:t>зависимости</w:t>
      </w:r>
      <w:r w:rsidRPr="006E61DB">
        <w:rPr>
          <w:rFonts w:ascii="Times New Roman" w:hAnsi="Times New Roman"/>
          <w:i w:val="0"/>
          <w:sz w:val="24"/>
        </w:rPr>
        <w:t xml:space="preserve"> от категории </w:t>
      </w:r>
      <w:r w:rsidR="00AC44F5" w:rsidRPr="006E61DB">
        <w:rPr>
          <w:rFonts w:ascii="Times New Roman" w:hAnsi="Times New Roman"/>
          <w:i w:val="0"/>
          <w:sz w:val="24"/>
        </w:rPr>
        <w:t>а</w:t>
      </w:r>
      <w:r w:rsidR="00377C6F" w:rsidRPr="006E61DB">
        <w:rPr>
          <w:rFonts w:ascii="Times New Roman" w:hAnsi="Times New Roman"/>
          <w:i w:val="0"/>
          <w:sz w:val="24"/>
        </w:rPr>
        <w:t>втомо</w:t>
      </w:r>
      <w:r w:rsidRPr="006E61DB">
        <w:rPr>
          <w:rFonts w:ascii="Times New Roman" w:hAnsi="Times New Roman"/>
          <w:i w:val="0"/>
          <w:sz w:val="24"/>
        </w:rPr>
        <w:t xml:space="preserve">бильной дороги в размере, м: 50 — для </w:t>
      </w:r>
      <w:r w:rsidR="00AC44F5" w:rsidRPr="006E61DB">
        <w:rPr>
          <w:rFonts w:ascii="Times New Roman" w:hAnsi="Times New Roman"/>
          <w:i w:val="0"/>
          <w:sz w:val="24"/>
        </w:rPr>
        <w:t>а</w:t>
      </w:r>
      <w:r w:rsidR="00377C6F" w:rsidRPr="006E61DB">
        <w:rPr>
          <w:rFonts w:ascii="Times New Roman" w:hAnsi="Times New Roman"/>
          <w:i w:val="0"/>
          <w:sz w:val="24"/>
        </w:rPr>
        <w:t>втомо</w:t>
      </w:r>
      <w:r w:rsidRPr="006E61DB">
        <w:rPr>
          <w:rFonts w:ascii="Times New Roman" w:hAnsi="Times New Roman"/>
          <w:i w:val="0"/>
          <w:sz w:val="24"/>
        </w:rPr>
        <w:t xml:space="preserve">бильных дорог III и IV категорий; 25 — для </w:t>
      </w:r>
      <w:r w:rsidR="00AC44F5" w:rsidRPr="006E61DB">
        <w:rPr>
          <w:rFonts w:ascii="Times New Roman" w:hAnsi="Times New Roman"/>
          <w:i w:val="0"/>
          <w:sz w:val="24"/>
        </w:rPr>
        <w:t>а</w:t>
      </w:r>
      <w:r w:rsidR="00377C6F" w:rsidRPr="006E61DB">
        <w:rPr>
          <w:rFonts w:ascii="Times New Roman" w:hAnsi="Times New Roman"/>
          <w:i w:val="0"/>
          <w:sz w:val="24"/>
        </w:rPr>
        <w:t>втомо</w:t>
      </w:r>
      <w:r w:rsidRPr="006E61DB">
        <w:rPr>
          <w:rFonts w:ascii="Times New Roman" w:hAnsi="Times New Roman"/>
          <w:i w:val="0"/>
          <w:sz w:val="24"/>
        </w:rPr>
        <w:t>бильных дорог V категории.</w:t>
      </w:r>
    </w:p>
    <w:p w:rsidR="00C47270" w:rsidRPr="006E61DB" w:rsidRDefault="00C47270" w:rsidP="00C47270">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 xml:space="preserve">Зона ограничения до жилой застройки. </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Расстояния от бровки земляного полотна указанных дорог до застройки </w:t>
      </w:r>
      <w:r w:rsidR="0091787C" w:rsidRPr="006E61DB">
        <w:rPr>
          <w:rFonts w:ascii="Times New Roman" w:hAnsi="Times New Roman"/>
          <w:i w:val="0"/>
          <w:sz w:val="24"/>
        </w:rPr>
        <w:t>необходимо</w:t>
      </w:r>
      <w:r w:rsidRPr="006E61DB">
        <w:rPr>
          <w:rFonts w:ascii="Times New Roman" w:hAnsi="Times New Roman"/>
          <w:i w:val="0"/>
          <w:sz w:val="24"/>
        </w:rPr>
        <w:t xml:space="preserve">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rsidR="00C47270" w:rsidRPr="006E61DB" w:rsidRDefault="00C47270" w:rsidP="00C4727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w:t>
      </w:r>
      <w:r w:rsidR="0091787C" w:rsidRPr="006E61DB">
        <w:rPr>
          <w:rFonts w:ascii="Times New Roman" w:hAnsi="Times New Roman"/>
          <w:i w:val="0"/>
          <w:sz w:val="24"/>
        </w:rPr>
        <w:t>могут</w:t>
      </w:r>
      <w:r w:rsidRPr="006E61DB">
        <w:rPr>
          <w:rFonts w:ascii="Times New Roman" w:hAnsi="Times New Roman"/>
          <w:i w:val="0"/>
          <w:sz w:val="24"/>
        </w:rPr>
        <w:t xml:space="preserve"> быть разработка проектов зон ограничений с компенсирующими мероприятиями в виде </w:t>
      </w:r>
      <w:r w:rsidR="0091787C" w:rsidRPr="006E61DB">
        <w:rPr>
          <w:rFonts w:ascii="Times New Roman" w:hAnsi="Times New Roman"/>
          <w:i w:val="0"/>
          <w:sz w:val="24"/>
        </w:rPr>
        <w:t>шумозащитных</w:t>
      </w:r>
      <w:r w:rsidRPr="006E61DB">
        <w:rPr>
          <w:rFonts w:ascii="Times New Roman" w:hAnsi="Times New Roman"/>
          <w:i w:val="0"/>
          <w:sz w:val="24"/>
        </w:rPr>
        <w:t xml:space="preserve"> экранов, зеленых насаждений.</w:t>
      </w:r>
    </w:p>
    <w:p w:rsidR="00502234" w:rsidRPr="006E61DB" w:rsidRDefault="00502234" w:rsidP="00502234">
      <w:pPr>
        <w:spacing w:line="240" w:lineRule="auto"/>
        <w:ind w:left="0" w:right="0" w:firstLine="567"/>
        <w:jc w:val="both"/>
        <w:rPr>
          <w:rFonts w:ascii="Times New Roman" w:hAnsi="Times New Roman"/>
          <w:b/>
          <w:i w:val="0"/>
          <w:sz w:val="24"/>
        </w:rPr>
      </w:pPr>
      <w:r w:rsidRPr="006E61DB">
        <w:rPr>
          <w:rFonts w:ascii="Times New Roman" w:hAnsi="Times New Roman"/>
          <w:b/>
          <w:i w:val="0"/>
          <w:sz w:val="24"/>
        </w:rPr>
        <w:t>Ограничения от объектов воздушного транспорта</w:t>
      </w:r>
    </w:p>
    <w:p w:rsidR="00502234" w:rsidRPr="006E61DB" w:rsidRDefault="00502234" w:rsidP="00502234">
      <w:pPr>
        <w:spacing w:line="240" w:lineRule="auto"/>
        <w:ind w:left="0" w:right="0" w:firstLine="567"/>
        <w:jc w:val="both"/>
        <w:rPr>
          <w:rFonts w:ascii="Times New Roman" w:hAnsi="Times New Roman"/>
          <w:i w:val="0"/>
          <w:sz w:val="24"/>
        </w:rPr>
      </w:pPr>
      <w:r w:rsidRPr="006E61DB">
        <w:rPr>
          <w:rFonts w:ascii="Times New Roman" w:hAnsi="Times New Roman"/>
          <w:i w:val="0"/>
          <w:sz w:val="24"/>
        </w:rPr>
        <w:t>Требуется разработка и утверждение проекта СЗЗ и других зон, устанавливаемых для вертолетных площадок.</w:t>
      </w:r>
    </w:p>
    <w:p w:rsidR="00EE2FB9" w:rsidRPr="006E61DB" w:rsidRDefault="00EE2FB9" w:rsidP="00C47270">
      <w:pPr>
        <w:spacing w:line="240" w:lineRule="auto"/>
        <w:ind w:left="0" w:right="0" w:firstLine="567"/>
        <w:jc w:val="both"/>
        <w:rPr>
          <w:rFonts w:ascii="Times New Roman" w:hAnsi="Times New Roman"/>
          <w:i w:val="0"/>
          <w:sz w:val="24"/>
        </w:rPr>
      </w:pPr>
    </w:p>
    <w:p w:rsidR="00EE2FB9" w:rsidRPr="006E61DB" w:rsidRDefault="00EE2FB9" w:rsidP="00EE2FB9">
      <w:pPr>
        <w:pStyle w:val="20"/>
        <w:spacing w:line="240" w:lineRule="auto"/>
        <w:ind w:left="0" w:right="282"/>
        <w:rPr>
          <w:rFonts w:ascii="Times New Roman" w:hAnsi="Times New Roman" w:cs="Times New Roman"/>
          <w:i w:val="0"/>
          <w:sz w:val="24"/>
          <w:szCs w:val="24"/>
        </w:rPr>
      </w:pPr>
      <w:bookmarkStart w:id="30" w:name="_Toc404252236"/>
      <w:bookmarkStart w:id="31" w:name="_Toc464135587"/>
      <w:r w:rsidRPr="006E61DB">
        <w:rPr>
          <w:rFonts w:ascii="Times New Roman" w:hAnsi="Times New Roman" w:cs="Times New Roman"/>
          <w:i w:val="0"/>
          <w:sz w:val="24"/>
          <w:szCs w:val="24"/>
        </w:rPr>
        <w:t>1.3 Транспортная инфраструктура</w:t>
      </w:r>
      <w:bookmarkEnd w:id="30"/>
      <w:bookmarkEnd w:id="31"/>
    </w:p>
    <w:p w:rsidR="00EE2FB9" w:rsidRPr="006E61DB" w:rsidRDefault="00EE2FB9" w:rsidP="00EE2FB9">
      <w:pPr>
        <w:spacing w:line="240" w:lineRule="auto"/>
        <w:ind w:left="0" w:firstLine="0"/>
      </w:pPr>
    </w:p>
    <w:p w:rsidR="00EE2FB9" w:rsidRPr="006E61DB" w:rsidRDefault="00EE2FB9" w:rsidP="00EE2FB9">
      <w:pPr>
        <w:pStyle w:val="S1"/>
        <w:spacing w:line="240" w:lineRule="auto"/>
        <w:ind w:firstLine="0"/>
        <w:jc w:val="center"/>
        <w:outlineLvl w:val="2"/>
        <w:rPr>
          <w:b/>
        </w:rPr>
      </w:pPr>
      <w:bookmarkStart w:id="32" w:name="_Toc404252237"/>
      <w:bookmarkStart w:id="33" w:name="_Toc464135588"/>
      <w:r w:rsidRPr="006E61DB">
        <w:rPr>
          <w:b/>
        </w:rPr>
        <w:t>1.3.1 Внешний транспорт</w:t>
      </w:r>
      <w:bookmarkEnd w:id="32"/>
      <w:bookmarkEnd w:id="33"/>
    </w:p>
    <w:p w:rsidR="00EE2FB9" w:rsidRPr="006E61DB" w:rsidRDefault="00EE2FB9" w:rsidP="00EE2FB9">
      <w:pPr>
        <w:pStyle w:val="-2"/>
        <w:spacing w:before="0"/>
        <w:ind w:left="0" w:right="0" w:firstLine="0"/>
        <w:jc w:val="center"/>
        <w:rPr>
          <w:b/>
          <w:iCs/>
          <w:sz w:val="24"/>
          <w:szCs w:val="24"/>
        </w:rPr>
      </w:pPr>
    </w:p>
    <w:p w:rsidR="00EE2FB9" w:rsidRPr="006E61DB" w:rsidRDefault="00EE2FB9" w:rsidP="00EE2FB9">
      <w:pPr>
        <w:suppressAutoHyphens/>
        <w:spacing w:line="240" w:lineRule="auto"/>
        <w:ind w:left="0" w:right="282" w:firstLine="0"/>
        <w:jc w:val="center"/>
        <w:rPr>
          <w:rFonts w:ascii="Times New Roman" w:hAnsi="Times New Roman"/>
          <w:b/>
          <w:i w:val="0"/>
          <w:iCs/>
          <w:sz w:val="24"/>
          <w:lang w:eastAsia="ar-SA"/>
        </w:rPr>
      </w:pPr>
      <w:r w:rsidRPr="006E61DB">
        <w:rPr>
          <w:rFonts w:ascii="Times New Roman" w:hAnsi="Times New Roman"/>
          <w:b/>
          <w:i w:val="0"/>
          <w:iCs/>
          <w:sz w:val="24"/>
          <w:lang w:eastAsia="ar-SA"/>
        </w:rPr>
        <w:t>Проектные решения</w:t>
      </w:r>
    </w:p>
    <w:p w:rsidR="00EE2FB9" w:rsidRPr="006E61DB" w:rsidRDefault="00EE2FB9" w:rsidP="00EE2FB9">
      <w:pPr>
        <w:pStyle w:val="-2"/>
        <w:spacing w:before="0"/>
        <w:ind w:left="0" w:right="0" w:firstLine="0"/>
        <w:jc w:val="center"/>
        <w:rPr>
          <w:i/>
          <w:sz w:val="24"/>
        </w:rPr>
      </w:pPr>
    </w:p>
    <w:p w:rsidR="00EE2FB9" w:rsidRPr="006E61DB" w:rsidRDefault="00EE2FB9" w:rsidP="00112F58">
      <w:pPr>
        <w:spacing w:line="240" w:lineRule="auto"/>
        <w:ind w:left="0" w:right="0" w:firstLine="567"/>
        <w:jc w:val="both"/>
        <w:rPr>
          <w:rFonts w:ascii="Times New Roman" w:hAnsi="Times New Roman"/>
          <w:sz w:val="24"/>
        </w:rPr>
      </w:pPr>
      <w:r w:rsidRPr="006E61DB">
        <w:rPr>
          <w:rFonts w:ascii="Times New Roman" w:hAnsi="Times New Roman"/>
          <w:sz w:val="24"/>
        </w:rPr>
        <w:t>1 очередь реализации (до 202</w:t>
      </w:r>
      <w:r w:rsidR="0024306D" w:rsidRPr="006E61DB">
        <w:rPr>
          <w:rFonts w:ascii="Times New Roman" w:hAnsi="Times New Roman"/>
          <w:sz w:val="24"/>
        </w:rPr>
        <w:t>5</w:t>
      </w:r>
      <w:r w:rsidRPr="006E61DB">
        <w:rPr>
          <w:rFonts w:ascii="Times New Roman" w:hAnsi="Times New Roman"/>
          <w:sz w:val="24"/>
        </w:rPr>
        <w:t xml:space="preserve"> года)</w:t>
      </w:r>
    </w:p>
    <w:p w:rsidR="00EE2FB9" w:rsidRPr="006E61DB" w:rsidRDefault="00EE2FB9" w:rsidP="00112F58">
      <w:pPr>
        <w:spacing w:line="240" w:lineRule="auto"/>
        <w:ind w:left="0" w:right="0" w:firstLine="567"/>
        <w:jc w:val="both"/>
        <w:rPr>
          <w:rFonts w:ascii="Times New Roman" w:hAnsi="Times New Roman"/>
          <w:i w:val="0"/>
          <w:sz w:val="24"/>
        </w:rPr>
      </w:pPr>
      <w:r w:rsidRPr="006E61DB">
        <w:rPr>
          <w:rFonts w:ascii="Times New Roman" w:hAnsi="Times New Roman"/>
          <w:sz w:val="24"/>
        </w:rPr>
        <w:t>Автомобильный транспорт.</w:t>
      </w:r>
    </w:p>
    <w:p w:rsidR="00EE2FB9" w:rsidRPr="006E61DB" w:rsidRDefault="00EE2FB9" w:rsidP="00112F58">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1. Реконструкция существующих дорог в соответствии с текущим состоянием. </w:t>
      </w:r>
    </w:p>
    <w:p w:rsidR="004F493C" w:rsidRPr="006E61DB" w:rsidRDefault="004F493C" w:rsidP="004F493C">
      <w:pPr>
        <w:spacing w:line="240" w:lineRule="auto"/>
        <w:ind w:left="0" w:right="0" w:firstLine="567"/>
        <w:jc w:val="both"/>
        <w:rPr>
          <w:rFonts w:ascii="Times New Roman" w:hAnsi="Times New Roman"/>
          <w:i w:val="0"/>
          <w:sz w:val="24"/>
        </w:rPr>
      </w:pPr>
      <w:r w:rsidRPr="006E61DB">
        <w:rPr>
          <w:rFonts w:ascii="Times New Roman" w:hAnsi="Times New Roman"/>
          <w:sz w:val="24"/>
        </w:rPr>
        <w:t>Воздушный транспорт.</w:t>
      </w:r>
    </w:p>
    <w:p w:rsidR="004927B0" w:rsidRPr="006E61DB" w:rsidRDefault="004F493C" w:rsidP="004F493C">
      <w:pPr>
        <w:spacing w:line="240" w:lineRule="auto"/>
        <w:ind w:left="0" w:right="0" w:firstLine="567"/>
        <w:jc w:val="both"/>
        <w:rPr>
          <w:rFonts w:ascii="Times New Roman" w:hAnsi="Times New Roman"/>
          <w:i w:val="0"/>
          <w:sz w:val="24"/>
        </w:rPr>
      </w:pPr>
      <w:r w:rsidRPr="006E61DB">
        <w:rPr>
          <w:rFonts w:ascii="Times New Roman" w:hAnsi="Times New Roman"/>
          <w:i w:val="0"/>
          <w:sz w:val="24"/>
        </w:rPr>
        <w:t>1. Строительство вер</w:t>
      </w:r>
      <w:r w:rsidR="00687899" w:rsidRPr="006E61DB">
        <w:rPr>
          <w:rFonts w:ascii="Times New Roman" w:hAnsi="Times New Roman"/>
          <w:i w:val="0"/>
          <w:sz w:val="24"/>
        </w:rPr>
        <w:t>т</w:t>
      </w:r>
      <w:r w:rsidRPr="006E61DB">
        <w:rPr>
          <w:rFonts w:ascii="Times New Roman" w:hAnsi="Times New Roman"/>
          <w:i w:val="0"/>
          <w:sz w:val="24"/>
        </w:rPr>
        <w:t xml:space="preserve">олетной площадки с </w:t>
      </w:r>
      <w:r w:rsidR="004927B0" w:rsidRPr="006E61DB">
        <w:rPr>
          <w:rFonts w:ascii="Times New Roman" w:hAnsi="Times New Roman"/>
          <w:i w:val="0"/>
          <w:sz w:val="24"/>
        </w:rPr>
        <w:t>метеорологическим комплексом</w:t>
      </w:r>
      <w:r w:rsidRPr="006E61DB">
        <w:rPr>
          <w:rFonts w:ascii="Times New Roman" w:hAnsi="Times New Roman"/>
          <w:i w:val="0"/>
          <w:sz w:val="24"/>
        </w:rPr>
        <w:t>.</w:t>
      </w:r>
    </w:p>
    <w:p w:rsidR="00EE2FB9" w:rsidRPr="006E61DB" w:rsidRDefault="00EE2FB9" w:rsidP="00112F58">
      <w:pPr>
        <w:spacing w:line="240" w:lineRule="auto"/>
        <w:ind w:left="0" w:right="0" w:firstLine="567"/>
        <w:jc w:val="both"/>
        <w:rPr>
          <w:rFonts w:ascii="Times New Roman" w:hAnsi="Times New Roman"/>
          <w:sz w:val="24"/>
        </w:rPr>
      </w:pPr>
      <w:r w:rsidRPr="006E61DB">
        <w:rPr>
          <w:rFonts w:ascii="Times New Roman" w:hAnsi="Times New Roman"/>
          <w:sz w:val="24"/>
        </w:rPr>
        <w:t>Расчётный срок (202</w:t>
      </w:r>
      <w:r w:rsidR="0024306D" w:rsidRPr="006E61DB">
        <w:rPr>
          <w:rFonts w:ascii="Times New Roman" w:hAnsi="Times New Roman"/>
          <w:sz w:val="24"/>
        </w:rPr>
        <w:t>5</w:t>
      </w:r>
      <w:r w:rsidRPr="006E61DB">
        <w:rPr>
          <w:rFonts w:ascii="Times New Roman" w:hAnsi="Times New Roman"/>
          <w:sz w:val="24"/>
        </w:rPr>
        <w:t>-2035 гг.)</w:t>
      </w:r>
    </w:p>
    <w:p w:rsidR="00EE2FB9" w:rsidRPr="006E61DB" w:rsidRDefault="00EE2FB9" w:rsidP="00112F58">
      <w:pPr>
        <w:spacing w:line="240" w:lineRule="auto"/>
        <w:ind w:left="0" w:right="0" w:firstLine="567"/>
        <w:jc w:val="both"/>
        <w:rPr>
          <w:rFonts w:ascii="Times New Roman" w:hAnsi="Times New Roman"/>
          <w:sz w:val="24"/>
        </w:rPr>
      </w:pPr>
      <w:r w:rsidRPr="006E61DB">
        <w:rPr>
          <w:rFonts w:ascii="Times New Roman" w:hAnsi="Times New Roman"/>
          <w:sz w:val="24"/>
        </w:rPr>
        <w:t>Автомобильный транспорт.</w:t>
      </w:r>
    </w:p>
    <w:p w:rsidR="00EE2FB9" w:rsidRPr="006E61DB" w:rsidRDefault="00EE2FB9" w:rsidP="00112F58">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1. Реконструкция существующих дорог и мостовых сооружений в соответствии с текущим состоянием. </w:t>
      </w:r>
    </w:p>
    <w:p w:rsidR="00A452A0" w:rsidRPr="006E61DB" w:rsidRDefault="00A452A0" w:rsidP="00A452A0">
      <w:pPr>
        <w:spacing w:line="240" w:lineRule="auto"/>
        <w:ind w:left="0" w:right="0" w:firstLine="567"/>
        <w:jc w:val="both"/>
        <w:rPr>
          <w:rFonts w:ascii="Times New Roman" w:hAnsi="Times New Roman"/>
          <w:i w:val="0"/>
          <w:sz w:val="24"/>
        </w:rPr>
      </w:pPr>
      <w:r w:rsidRPr="006E61DB">
        <w:rPr>
          <w:rFonts w:ascii="Times New Roman" w:hAnsi="Times New Roman"/>
          <w:i w:val="0"/>
          <w:sz w:val="24"/>
        </w:rPr>
        <w:t>2. Разработка проектно-сметной документации и строительство автомобильной дороги круглогодичного действия по маршруту: Нялинское – Пырьях – Кышик– Лянтор.</w:t>
      </w:r>
    </w:p>
    <w:p w:rsidR="00A452A0" w:rsidRPr="006E61DB" w:rsidRDefault="00A452A0" w:rsidP="00A452A0">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3. Строительство автозаправочной станции. </w:t>
      </w:r>
    </w:p>
    <w:p w:rsidR="00A452A0" w:rsidRPr="006E61DB" w:rsidRDefault="00A452A0" w:rsidP="00A452A0">
      <w:pPr>
        <w:spacing w:line="240" w:lineRule="auto"/>
        <w:ind w:left="0" w:right="0" w:firstLine="567"/>
        <w:jc w:val="both"/>
        <w:rPr>
          <w:rFonts w:ascii="Times New Roman" w:hAnsi="Times New Roman"/>
          <w:i w:val="0"/>
          <w:sz w:val="24"/>
        </w:rPr>
      </w:pPr>
      <w:r w:rsidRPr="006E61DB">
        <w:rPr>
          <w:rFonts w:ascii="Times New Roman" w:hAnsi="Times New Roman"/>
          <w:i w:val="0"/>
          <w:sz w:val="24"/>
        </w:rPr>
        <w:t>4. Строительство автостанции.</w:t>
      </w:r>
    </w:p>
    <w:p w:rsidR="00EE2FB9" w:rsidRPr="006E61DB" w:rsidRDefault="00EE2FB9" w:rsidP="00EE2FB9">
      <w:pPr>
        <w:spacing w:line="240" w:lineRule="auto"/>
        <w:ind w:left="0" w:firstLine="0"/>
        <w:jc w:val="both"/>
        <w:rPr>
          <w:rFonts w:ascii="Times New Roman" w:hAnsi="Times New Roman"/>
          <w:i w:val="0"/>
          <w:sz w:val="24"/>
        </w:rPr>
      </w:pPr>
    </w:p>
    <w:p w:rsidR="00EE2FB9" w:rsidRPr="006E61DB" w:rsidRDefault="00EE2FB9" w:rsidP="00EE2FB9">
      <w:pPr>
        <w:pStyle w:val="S1"/>
        <w:spacing w:line="240" w:lineRule="auto"/>
        <w:ind w:firstLine="0"/>
        <w:jc w:val="center"/>
        <w:outlineLvl w:val="2"/>
        <w:rPr>
          <w:b/>
        </w:rPr>
      </w:pPr>
      <w:bookmarkStart w:id="34" w:name="_Toc404252238"/>
      <w:bookmarkStart w:id="35" w:name="_Toc464135589"/>
      <w:r w:rsidRPr="006E61DB">
        <w:rPr>
          <w:b/>
        </w:rPr>
        <w:t>1.3.2 Поселковая улично-дорожная сеть</w:t>
      </w:r>
      <w:bookmarkEnd w:id="34"/>
      <w:bookmarkEnd w:id="35"/>
    </w:p>
    <w:p w:rsidR="00EE2FB9" w:rsidRPr="006E61DB" w:rsidRDefault="00EE2FB9" w:rsidP="00EE2FB9">
      <w:pPr>
        <w:spacing w:line="240" w:lineRule="auto"/>
        <w:ind w:left="0" w:firstLine="0"/>
        <w:jc w:val="center"/>
        <w:rPr>
          <w:rFonts w:ascii="Times New Roman" w:hAnsi="Times New Roman"/>
          <w:b/>
          <w:i w:val="0"/>
          <w:sz w:val="24"/>
        </w:rPr>
      </w:pPr>
    </w:p>
    <w:p w:rsidR="00EE2FB9" w:rsidRPr="006E61DB" w:rsidRDefault="00EE2FB9" w:rsidP="00EE2FB9">
      <w:pPr>
        <w:suppressAutoHyphens/>
        <w:spacing w:line="240" w:lineRule="auto"/>
        <w:ind w:left="0" w:right="282" w:firstLine="0"/>
        <w:jc w:val="center"/>
        <w:rPr>
          <w:rFonts w:ascii="Times New Roman" w:hAnsi="Times New Roman"/>
          <w:b/>
          <w:i w:val="0"/>
          <w:iCs/>
          <w:sz w:val="24"/>
          <w:lang w:eastAsia="ar-SA"/>
        </w:rPr>
      </w:pPr>
      <w:r w:rsidRPr="006E61DB">
        <w:rPr>
          <w:rFonts w:ascii="Times New Roman" w:hAnsi="Times New Roman"/>
          <w:b/>
          <w:i w:val="0"/>
          <w:iCs/>
          <w:sz w:val="24"/>
          <w:lang w:eastAsia="ar-SA"/>
        </w:rPr>
        <w:t>Проектные решения</w:t>
      </w:r>
    </w:p>
    <w:p w:rsidR="00EE2FB9" w:rsidRPr="006E61DB" w:rsidRDefault="00EE2FB9" w:rsidP="00EE2FB9">
      <w:pPr>
        <w:spacing w:line="240" w:lineRule="auto"/>
        <w:ind w:left="0" w:firstLine="0"/>
        <w:jc w:val="both"/>
        <w:rPr>
          <w:rFonts w:ascii="Times New Roman" w:hAnsi="Times New Roman"/>
          <w:i w:val="0"/>
          <w:sz w:val="24"/>
        </w:rPr>
      </w:pPr>
    </w:p>
    <w:p w:rsidR="00EE2FB9" w:rsidRPr="006E61DB" w:rsidRDefault="00EE2FB9" w:rsidP="006D1BBC">
      <w:pPr>
        <w:spacing w:line="240" w:lineRule="auto"/>
        <w:ind w:left="0" w:right="0" w:firstLine="567"/>
        <w:jc w:val="both"/>
        <w:rPr>
          <w:rFonts w:ascii="Times New Roman" w:hAnsi="Times New Roman"/>
          <w:sz w:val="24"/>
        </w:rPr>
      </w:pPr>
      <w:r w:rsidRPr="006E61DB">
        <w:rPr>
          <w:rFonts w:ascii="Times New Roman" w:hAnsi="Times New Roman"/>
          <w:sz w:val="24"/>
        </w:rPr>
        <w:t>1 очередь реализации (до 202</w:t>
      </w:r>
      <w:r w:rsidR="004B021C" w:rsidRPr="006E61DB">
        <w:rPr>
          <w:rFonts w:ascii="Times New Roman" w:hAnsi="Times New Roman"/>
          <w:sz w:val="24"/>
        </w:rPr>
        <w:t>5</w:t>
      </w:r>
      <w:r w:rsidRPr="006E61DB">
        <w:rPr>
          <w:rFonts w:ascii="Times New Roman" w:hAnsi="Times New Roman"/>
          <w:sz w:val="24"/>
        </w:rPr>
        <w:t xml:space="preserve"> года)</w:t>
      </w:r>
    </w:p>
    <w:p w:rsidR="006D1BBC" w:rsidRPr="006E61DB" w:rsidRDefault="00EE2FB9" w:rsidP="006D1BBC">
      <w:pPr>
        <w:spacing w:line="240" w:lineRule="auto"/>
        <w:ind w:left="0" w:right="0" w:firstLine="567"/>
        <w:jc w:val="both"/>
        <w:rPr>
          <w:rFonts w:ascii="Times New Roman" w:hAnsi="Times New Roman"/>
          <w:i w:val="0"/>
          <w:sz w:val="24"/>
        </w:rPr>
      </w:pPr>
      <w:r w:rsidRPr="006E61DB">
        <w:rPr>
          <w:rFonts w:ascii="Times New Roman" w:hAnsi="Times New Roman"/>
          <w:i w:val="0"/>
          <w:sz w:val="24"/>
        </w:rPr>
        <w:t>1. Реконструкция и расширение проезжих частей с устройством капитального покрытия, тротуаров и газонов где они отсутствуют.</w:t>
      </w:r>
    </w:p>
    <w:p w:rsidR="00EE2FB9" w:rsidRPr="006E61DB" w:rsidRDefault="00EE2FB9" w:rsidP="006D1BBC">
      <w:pPr>
        <w:spacing w:line="240" w:lineRule="auto"/>
        <w:ind w:left="0" w:right="0" w:firstLine="567"/>
        <w:jc w:val="both"/>
        <w:rPr>
          <w:rFonts w:ascii="Times New Roman" w:hAnsi="Times New Roman"/>
          <w:sz w:val="24"/>
        </w:rPr>
      </w:pPr>
      <w:r w:rsidRPr="006E61DB">
        <w:rPr>
          <w:rFonts w:ascii="Times New Roman" w:hAnsi="Times New Roman"/>
          <w:sz w:val="24"/>
        </w:rPr>
        <w:t>Расчётный срок (202</w:t>
      </w:r>
      <w:r w:rsidR="004B021C" w:rsidRPr="006E61DB">
        <w:rPr>
          <w:rFonts w:ascii="Times New Roman" w:hAnsi="Times New Roman"/>
          <w:sz w:val="24"/>
        </w:rPr>
        <w:t>5</w:t>
      </w:r>
      <w:r w:rsidRPr="006E61DB">
        <w:rPr>
          <w:rFonts w:ascii="Times New Roman" w:hAnsi="Times New Roman"/>
          <w:sz w:val="24"/>
        </w:rPr>
        <w:t>-2035 гг.)</w:t>
      </w:r>
    </w:p>
    <w:p w:rsidR="00EE2FB9" w:rsidRPr="006E61DB" w:rsidRDefault="00EE2FB9" w:rsidP="006D1BBC">
      <w:pPr>
        <w:spacing w:line="240" w:lineRule="auto"/>
        <w:ind w:left="0" w:right="0" w:firstLine="567"/>
        <w:jc w:val="both"/>
        <w:rPr>
          <w:rFonts w:ascii="Times New Roman" w:hAnsi="Times New Roman"/>
          <w:i w:val="0"/>
          <w:sz w:val="24"/>
        </w:rPr>
      </w:pPr>
      <w:r w:rsidRPr="006E61DB">
        <w:rPr>
          <w:rFonts w:ascii="Times New Roman" w:hAnsi="Times New Roman"/>
          <w:i w:val="0"/>
          <w:sz w:val="24"/>
        </w:rPr>
        <w:t>1. Реконструкция и расширение проезжих частей с устройством капитального покрытия, тротуаров и газонов где они отсутствуют.</w:t>
      </w:r>
    </w:p>
    <w:p w:rsidR="00EE2FB9" w:rsidRPr="006E61DB" w:rsidRDefault="00EE2FB9" w:rsidP="00EE2FB9">
      <w:pPr>
        <w:spacing w:line="240" w:lineRule="auto"/>
        <w:ind w:left="0" w:firstLine="0"/>
        <w:jc w:val="both"/>
        <w:rPr>
          <w:rFonts w:ascii="Times New Roman" w:hAnsi="Times New Roman"/>
          <w:i w:val="0"/>
          <w:sz w:val="24"/>
        </w:rPr>
      </w:pPr>
    </w:p>
    <w:p w:rsidR="00EE2FB9" w:rsidRPr="006E61DB" w:rsidRDefault="00EE2FB9" w:rsidP="00EE2FB9">
      <w:pPr>
        <w:pStyle w:val="20"/>
        <w:tabs>
          <w:tab w:val="left" w:pos="9639"/>
        </w:tabs>
        <w:spacing w:line="240" w:lineRule="auto"/>
        <w:ind w:left="0" w:right="282"/>
        <w:rPr>
          <w:rFonts w:ascii="Times New Roman" w:hAnsi="Times New Roman" w:cs="Times New Roman"/>
          <w:i w:val="0"/>
          <w:sz w:val="24"/>
          <w:szCs w:val="24"/>
        </w:rPr>
      </w:pPr>
      <w:bookmarkStart w:id="36" w:name="_Toc404252239"/>
      <w:bookmarkStart w:id="37" w:name="_Toc464135590"/>
      <w:r w:rsidRPr="006E61DB">
        <w:rPr>
          <w:rFonts w:ascii="Times New Roman" w:hAnsi="Times New Roman" w:cs="Times New Roman"/>
          <w:i w:val="0"/>
          <w:sz w:val="24"/>
          <w:szCs w:val="24"/>
        </w:rPr>
        <w:t>1.4 Инженерная инфраструктура</w:t>
      </w:r>
      <w:bookmarkEnd w:id="36"/>
      <w:bookmarkEnd w:id="37"/>
    </w:p>
    <w:p w:rsidR="00EE2FB9" w:rsidRPr="006E61DB" w:rsidRDefault="00EE2FB9" w:rsidP="00EE2FB9">
      <w:pPr>
        <w:spacing w:line="240" w:lineRule="auto"/>
        <w:ind w:left="0" w:firstLine="0"/>
        <w:rPr>
          <w:rFonts w:ascii="Times New Roman" w:hAnsi="Times New Roman"/>
        </w:rPr>
      </w:pPr>
    </w:p>
    <w:p w:rsidR="00EE2FB9" w:rsidRPr="006E61DB" w:rsidRDefault="00EE2FB9" w:rsidP="006D1BBC">
      <w:pPr>
        <w:spacing w:line="240" w:lineRule="auto"/>
        <w:ind w:left="0" w:right="0" w:firstLine="567"/>
        <w:jc w:val="both"/>
        <w:rPr>
          <w:rFonts w:ascii="Times New Roman" w:hAnsi="Times New Roman"/>
          <w:i w:val="0"/>
          <w:sz w:val="24"/>
        </w:rPr>
      </w:pPr>
      <w:r w:rsidRPr="006E61DB">
        <w:rPr>
          <w:rFonts w:ascii="Times New Roman" w:hAnsi="Times New Roman"/>
          <w:i w:val="0"/>
          <w:sz w:val="24"/>
        </w:rPr>
        <w:t>Развитие инженерной инфраструктуры включает реконструкцию существующих и строительство новых инженерных сооружений, замену изношенных подземных коммуникаций, организацию санитарно-защитных зон этих объектов.</w:t>
      </w:r>
    </w:p>
    <w:p w:rsidR="00EE2FB9" w:rsidRPr="006E61DB" w:rsidRDefault="00EE2FB9" w:rsidP="00EE2FB9">
      <w:pPr>
        <w:spacing w:line="240" w:lineRule="auto"/>
        <w:ind w:left="0" w:firstLine="0"/>
        <w:jc w:val="both"/>
        <w:rPr>
          <w:rFonts w:ascii="Times New Roman" w:hAnsi="Times New Roman"/>
          <w:i w:val="0"/>
          <w:sz w:val="24"/>
        </w:rPr>
      </w:pPr>
    </w:p>
    <w:p w:rsidR="00EE2FB9" w:rsidRPr="006E61DB" w:rsidRDefault="00EE2FB9" w:rsidP="00EE2FB9">
      <w:pPr>
        <w:pStyle w:val="S1"/>
        <w:spacing w:line="240" w:lineRule="auto"/>
        <w:ind w:firstLine="0"/>
        <w:jc w:val="center"/>
        <w:outlineLvl w:val="2"/>
        <w:rPr>
          <w:b/>
        </w:rPr>
      </w:pPr>
      <w:bookmarkStart w:id="38" w:name="_Toc404252240"/>
      <w:bookmarkStart w:id="39" w:name="_Toc464135591"/>
      <w:r w:rsidRPr="006E61DB">
        <w:rPr>
          <w:b/>
        </w:rPr>
        <w:t>1.4.1 Водоснабжение</w:t>
      </w:r>
      <w:bookmarkEnd w:id="38"/>
      <w:bookmarkEnd w:id="39"/>
    </w:p>
    <w:p w:rsidR="00EE2FB9" w:rsidRPr="006E61DB" w:rsidRDefault="00EE2FB9" w:rsidP="00EE2FB9">
      <w:pPr>
        <w:spacing w:line="240" w:lineRule="auto"/>
        <w:ind w:left="0" w:firstLine="0"/>
        <w:jc w:val="both"/>
        <w:rPr>
          <w:rFonts w:ascii="Times New Roman" w:hAnsi="Times New Roman"/>
          <w:i w:val="0"/>
          <w:sz w:val="24"/>
        </w:rPr>
      </w:pPr>
    </w:p>
    <w:p w:rsidR="00EE2FB9" w:rsidRPr="006E61DB" w:rsidRDefault="00EE2FB9" w:rsidP="001A5ECF">
      <w:pPr>
        <w:spacing w:line="240" w:lineRule="auto"/>
        <w:ind w:left="0" w:right="0" w:firstLine="567"/>
        <w:jc w:val="both"/>
        <w:rPr>
          <w:rFonts w:ascii="Times New Roman" w:hAnsi="Times New Roman"/>
          <w:sz w:val="24"/>
        </w:rPr>
      </w:pPr>
      <w:r w:rsidRPr="006E61DB">
        <w:rPr>
          <w:rFonts w:ascii="Times New Roman" w:hAnsi="Times New Roman"/>
          <w:sz w:val="24"/>
        </w:rPr>
        <w:t>1 очередь реализации (до 202</w:t>
      </w:r>
      <w:r w:rsidR="00276351" w:rsidRPr="006E61DB">
        <w:rPr>
          <w:rFonts w:ascii="Times New Roman" w:hAnsi="Times New Roman"/>
          <w:sz w:val="24"/>
        </w:rPr>
        <w:t>5</w:t>
      </w:r>
      <w:r w:rsidRPr="006E61DB">
        <w:rPr>
          <w:rFonts w:ascii="Times New Roman" w:hAnsi="Times New Roman"/>
          <w:sz w:val="24"/>
        </w:rPr>
        <w:t xml:space="preserve"> года)</w:t>
      </w:r>
    </w:p>
    <w:p w:rsidR="00EE2FB9" w:rsidRPr="006E61DB" w:rsidRDefault="00EE2FB9" w:rsidP="001A5ECF">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1. Разработка проектно-сметной документации и </w:t>
      </w:r>
      <w:r w:rsidR="0024306D" w:rsidRPr="006E61DB">
        <w:rPr>
          <w:rFonts w:ascii="Times New Roman" w:hAnsi="Times New Roman"/>
          <w:i w:val="0"/>
          <w:sz w:val="24"/>
        </w:rPr>
        <w:t>строительств</w:t>
      </w:r>
      <w:r w:rsidR="00A13414" w:rsidRPr="006E61DB">
        <w:rPr>
          <w:rFonts w:ascii="Times New Roman" w:hAnsi="Times New Roman"/>
          <w:i w:val="0"/>
          <w:sz w:val="24"/>
        </w:rPr>
        <w:t>о</w:t>
      </w:r>
      <w:r w:rsidR="0024306D" w:rsidRPr="006E61DB">
        <w:rPr>
          <w:rFonts w:ascii="Times New Roman" w:hAnsi="Times New Roman"/>
          <w:i w:val="0"/>
          <w:sz w:val="24"/>
        </w:rPr>
        <w:t xml:space="preserve"> водозаборного узла</w:t>
      </w:r>
      <w:r w:rsidR="005E4A5B" w:rsidRPr="006E61DB">
        <w:rPr>
          <w:rFonts w:ascii="Times New Roman" w:hAnsi="Times New Roman"/>
          <w:i w:val="0"/>
          <w:sz w:val="24"/>
        </w:rPr>
        <w:t xml:space="preserve"> (куст артезианских скважин</w:t>
      </w:r>
      <w:r w:rsidR="0024306D" w:rsidRPr="006E61DB">
        <w:rPr>
          <w:rFonts w:ascii="Times New Roman" w:hAnsi="Times New Roman"/>
          <w:i w:val="0"/>
          <w:sz w:val="24"/>
        </w:rPr>
        <w:t xml:space="preserve">) </w:t>
      </w:r>
      <w:r w:rsidR="003975C0" w:rsidRPr="006E61DB">
        <w:rPr>
          <w:rFonts w:ascii="Times New Roman" w:hAnsi="Times New Roman"/>
          <w:i w:val="0"/>
          <w:sz w:val="24"/>
        </w:rPr>
        <w:t>в северо-восточной</w:t>
      </w:r>
      <w:r w:rsidR="008615E7" w:rsidRPr="006E61DB">
        <w:rPr>
          <w:rFonts w:ascii="Times New Roman" w:hAnsi="Times New Roman"/>
          <w:i w:val="0"/>
          <w:sz w:val="24"/>
        </w:rPr>
        <w:t xml:space="preserve"> </w:t>
      </w:r>
      <w:r w:rsidR="003975C0" w:rsidRPr="006E61DB">
        <w:rPr>
          <w:rFonts w:ascii="Times New Roman" w:hAnsi="Times New Roman"/>
          <w:i w:val="0"/>
          <w:sz w:val="24"/>
        </w:rPr>
        <w:t>части</w:t>
      </w:r>
      <w:r w:rsidRPr="006E61DB">
        <w:rPr>
          <w:rFonts w:ascii="Times New Roman" w:hAnsi="Times New Roman"/>
          <w:i w:val="0"/>
          <w:sz w:val="24"/>
        </w:rPr>
        <w:t xml:space="preserve"> п.</w:t>
      </w:r>
      <w:r w:rsidR="003975C0" w:rsidRPr="006E61DB">
        <w:rPr>
          <w:rFonts w:ascii="Times New Roman" w:hAnsi="Times New Roman"/>
          <w:i w:val="0"/>
          <w:sz w:val="24"/>
        </w:rPr>
        <w:t xml:space="preserve">Пырьях </w:t>
      </w:r>
      <w:r w:rsidRPr="006E61DB">
        <w:rPr>
          <w:rFonts w:ascii="Times New Roman" w:hAnsi="Times New Roman"/>
          <w:i w:val="0"/>
          <w:sz w:val="24"/>
        </w:rPr>
        <w:t xml:space="preserve">мощностью </w:t>
      </w:r>
      <w:r w:rsidR="003975C0" w:rsidRPr="006E61DB">
        <w:rPr>
          <w:rFonts w:ascii="Times New Roman" w:hAnsi="Times New Roman"/>
          <w:i w:val="0"/>
          <w:sz w:val="24"/>
        </w:rPr>
        <w:t>7</w:t>
      </w:r>
      <w:r w:rsidR="00830FD5" w:rsidRPr="006E61DB">
        <w:rPr>
          <w:rFonts w:ascii="Times New Roman" w:hAnsi="Times New Roman"/>
          <w:i w:val="0"/>
          <w:sz w:val="24"/>
        </w:rPr>
        <w:t>0</w:t>
      </w:r>
      <w:r w:rsidRPr="006E61DB">
        <w:rPr>
          <w:rFonts w:ascii="Times New Roman" w:hAnsi="Times New Roman"/>
          <w:i w:val="0"/>
          <w:sz w:val="24"/>
        </w:rPr>
        <w:t>,0</w:t>
      </w:r>
      <w:r w:rsidR="00830FD5" w:rsidRPr="006E61DB">
        <w:rPr>
          <w:rFonts w:ascii="Times New Roman" w:hAnsi="Times New Roman"/>
          <w:i w:val="0"/>
          <w:sz w:val="24"/>
        </w:rPr>
        <w:t xml:space="preserve"> м</w:t>
      </w:r>
      <w:r w:rsidR="00830FD5" w:rsidRPr="006E61DB">
        <w:rPr>
          <w:rFonts w:ascii="Times New Roman" w:hAnsi="Times New Roman"/>
          <w:i w:val="0"/>
          <w:sz w:val="24"/>
          <w:vertAlign w:val="superscript"/>
        </w:rPr>
        <w:t>3</w:t>
      </w:r>
      <w:r w:rsidR="00830FD5" w:rsidRPr="006E61DB">
        <w:rPr>
          <w:rFonts w:ascii="Times New Roman" w:hAnsi="Times New Roman"/>
          <w:i w:val="0"/>
          <w:sz w:val="24"/>
        </w:rPr>
        <w:t>/су</w:t>
      </w:r>
      <w:r w:rsidR="00D1030F" w:rsidRPr="006E61DB">
        <w:rPr>
          <w:rFonts w:ascii="Times New Roman" w:hAnsi="Times New Roman"/>
          <w:i w:val="0"/>
          <w:sz w:val="24"/>
        </w:rPr>
        <w:t>т.</w:t>
      </w:r>
    </w:p>
    <w:p w:rsidR="00A13414" w:rsidRPr="006E61DB" w:rsidRDefault="00A13414" w:rsidP="001A5ECF">
      <w:pPr>
        <w:spacing w:line="240" w:lineRule="auto"/>
        <w:ind w:left="0" w:right="0" w:firstLine="567"/>
        <w:jc w:val="both"/>
        <w:rPr>
          <w:rFonts w:ascii="Times New Roman" w:hAnsi="Times New Roman"/>
          <w:i w:val="0"/>
          <w:sz w:val="24"/>
        </w:rPr>
      </w:pPr>
      <w:r w:rsidRPr="006E61DB">
        <w:rPr>
          <w:rFonts w:ascii="Times New Roman" w:hAnsi="Times New Roman"/>
          <w:i w:val="0"/>
          <w:sz w:val="24"/>
        </w:rPr>
        <w:t>2. Разработка проектно-сметной документации и строительство станции водоподготовки блочного типа с насосным оборудованием второго подъема, производительностью 55 м</w:t>
      </w:r>
      <w:r w:rsidRPr="006E61DB">
        <w:rPr>
          <w:rFonts w:ascii="Times New Roman" w:hAnsi="Times New Roman"/>
          <w:i w:val="0"/>
          <w:sz w:val="24"/>
          <w:vertAlign w:val="superscript"/>
        </w:rPr>
        <w:t>3</w:t>
      </w:r>
      <w:r w:rsidRPr="006E61DB">
        <w:rPr>
          <w:rFonts w:ascii="Times New Roman" w:hAnsi="Times New Roman"/>
          <w:i w:val="0"/>
          <w:sz w:val="24"/>
        </w:rPr>
        <w:t>/сут.</w:t>
      </w:r>
    </w:p>
    <w:p w:rsidR="00B7587E" w:rsidRPr="006E61DB" w:rsidRDefault="00B7587E" w:rsidP="001A5ECF">
      <w:pPr>
        <w:spacing w:line="240" w:lineRule="auto"/>
        <w:ind w:left="0" w:right="0" w:firstLine="567"/>
        <w:jc w:val="both"/>
        <w:rPr>
          <w:rFonts w:ascii="Times New Roman" w:hAnsi="Times New Roman"/>
          <w:i w:val="0"/>
          <w:sz w:val="24"/>
        </w:rPr>
      </w:pPr>
      <w:r w:rsidRPr="006E61DB">
        <w:rPr>
          <w:rFonts w:ascii="Times New Roman" w:hAnsi="Times New Roman"/>
          <w:i w:val="0"/>
          <w:sz w:val="24"/>
        </w:rPr>
        <w:t>3. Разработка проектно-сметной документации и реконструкция водопроводных сетей протяжённостью 0,48 км.</w:t>
      </w:r>
    </w:p>
    <w:p w:rsidR="00EE2FB9" w:rsidRPr="006E61DB" w:rsidRDefault="00B7587E" w:rsidP="001A5ECF">
      <w:pPr>
        <w:spacing w:line="240" w:lineRule="auto"/>
        <w:ind w:left="0" w:right="0" w:firstLine="567"/>
        <w:jc w:val="both"/>
        <w:rPr>
          <w:rFonts w:ascii="Times New Roman" w:hAnsi="Times New Roman"/>
          <w:i w:val="0"/>
          <w:sz w:val="24"/>
        </w:rPr>
      </w:pPr>
      <w:r w:rsidRPr="006E61DB">
        <w:rPr>
          <w:rFonts w:ascii="Times New Roman" w:hAnsi="Times New Roman"/>
          <w:i w:val="0"/>
          <w:sz w:val="24"/>
        </w:rPr>
        <w:lastRenderedPageBreak/>
        <w:t>4</w:t>
      </w:r>
      <w:r w:rsidR="00EE2FB9" w:rsidRPr="006E61DB">
        <w:rPr>
          <w:rFonts w:ascii="Times New Roman" w:hAnsi="Times New Roman"/>
          <w:i w:val="0"/>
          <w:sz w:val="24"/>
        </w:rPr>
        <w:t>. </w:t>
      </w:r>
      <w:r w:rsidR="004927B0" w:rsidRPr="006E61DB">
        <w:rPr>
          <w:rFonts w:ascii="Times New Roman" w:hAnsi="Times New Roman"/>
          <w:i w:val="0"/>
          <w:sz w:val="24"/>
        </w:rPr>
        <w:t>Разработка проектно-сметной документации и строительство водопроводных сетей</w:t>
      </w:r>
      <w:r w:rsidR="00C61837" w:rsidRPr="006E61DB">
        <w:rPr>
          <w:rFonts w:ascii="Times New Roman" w:hAnsi="Times New Roman"/>
          <w:i w:val="0"/>
          <w:sz w:val="24"/>
        </w:rPr>
        <w:t xml:space="preserve"> протяжённостью </w:t>
      </w:r>
      <w:r w:rsidR="00057CD5" w:rsidRPr="006E61DB">
        <w:rPr>
          <w:rFonts w:ascii="Times New Roman" w:hAnsi="Times New Roman"/>
          <w:i w:val="0"/>
          <w:sz w:val="24"/>
        </w:rPr>
        <w:t>0,15</w:t>
      </w:r>
      <w:r w:rsidR="00C61837" w:rsidRPr="006E61DB">
        <w:rPr>
          <w:rFonts w:ascii="Times New Roman" w:hAnsi="Times New Roman"/>
          <w:i w:val="0"/>
          <w:sz w:val="24"/>
        </w:rPr>
        <w:t xml:space="preserve"> км</w:t>
      </w:r>
      <w:r w:rsidR="004927B0" w:rsidRPr="006E61DB">
        <w:rPr>
          <w:rFonts w:ascii="Times New Roman" w:hAnsi="Times New Roman"/>
          <w:i w:val="0"/>
          <w:sz w:val="24"/>
        </w:rPr>
        <w:t>.</w:t>
      </w:r>
    </w:p>
    <w:p w:rsidR="00EE2FB9" w:rsidRPr="006E61DB" w:rsidRDefault="00B7587E" w:rsidP="001A5ECF">
      <w:pPr>
        <w:spacing w:line="240" w:lineRule="auto"/>
        <w:ind w:left="0" w:right="0" w:firstLine="567"/>
        <w:jc w:val="both"/>
        <w:rPr>
          <w:rFonts w:ascii="Times New Roman" w:hAnsi="Times New Roman"/>
          <w:i w:val="0"/>
          <w:sz w:val="24"/>
        </w:rPr>
      </w:pPr>
      <w:r w:rsidRPr="006E61DB">
        <w:rPr>
          <w:rFonts w:ascii="Times New Roman" w:hAnsi="Times New Roman"/>
          <w:i w:val="0"/>
          <w:sz w:val="24"/>
        </w:rPr>
        <w:t>5</w:t>
      </w:r>
      <w:r w:rsidR="00EE2FB9" w:rsidRPr="006E61DB">
        <w:rPr>
          <w:rFonts w:ascii="Times New Roman" w:hAnsi="Times New Roman"/>
          <w:i w:val="0"/>
          <w:sz w:val="24"/>
        </w:rPr>
        <w:t>. Организация мониторинга и обследования всех источников водоснабжения на предмет соответствия требованиям нормативной документации. Приведение в соответствие с требованиями Федерального закона «О санитарно-эпидемиологическом благополучии населения» всех исто</w:t>
      </w:r>
      <w:r w:rsidR="001A5ECF" w:rsidRPr="006E61DB">
        <w:rPr>
          <w:rFonts w:ascii="Times New Roman" w:hAnsi="Times New Roman"/>
          <w:i w:val="0"/>
          <w:sz w:val="24"/>
        </w:rPr>
        <w:t>чников водоснабжения населённых пунктов</w:t>
      </w:r>
      <w:r w:rsidR="00EE2FB9" w:rsidRPr="006E61DB">
        <w:rPr>
          <w:rFonts w:ascii="Times New Roman" w:hAnsi="Times New Roman"/>
          <w:i w:val="0"/>
          <w:sz w:val="24"/>
        </w:rPr>
        <w:t xml:space="preserve">. </w:t>
      </w:r>
    </w:p>
    <w:p w:rsidR="00EE2FB9" w:rsidRPr="006E61DB" w:rsidRDefault="00B7587E" w:rsidP="001A5ECF">
      <w:pPr>
        <w:spacing w:line="240" w:lineRule="auto"/>
        <w:ind w:left="0" w:right="0" w:firstLine="567"/>
        <w:jc w:val="both"/>
        <w:rPr>
          <w:rFonts w:ascii="Times New Roman" w:hAnsi="Times New Roman"/>
          <w:i w:val="0"/>
          <w:sz w:val="24"/>
        </w:rPr>
      </w:pPr>
      <w:r w:rsidRPr="006E61DB">
        <w:rPr>
          <w:rFonts w:ascii="Times New Roman" w:hAnsi="Times New Roman"/>
          <w:i w:val="0"/>
          <w:sz w:val="24"/>
        </w:rPr>
        <w:t>6</w:t>
      </w:r>
      <w:r w:rsidR="00EE2FB9" w:rsidRPr="006E61DB">
        <w:rPr>
          <w:rFonts w:ascii="Times New Roman" w:hAnsi="Times New Roman"/>
          <w:i w:val="0"/>
          <w:sz w:val="24"/>
        </w:rPr>
        <w:t>. Разработка проектов зон санитарной охраны (ЗСО) существующих источников водоснабжения в соответствии с требованиями СанПиН 2.1.4.1110-02 «Зоны санитарной охраны источников водоснабжения и водопроводов питьевого назначения». Обеспечение соблюдения режима, предусмотренного для этих зон.</w:t>
      </w:r>
    </w:p>
    <w:p w:rsidR="00EE2FB9" w:rsidRPr="006E61DB" w:rsidRDefault="00B7587E" w:rsidP="001A5ECF">
      <w:pPr>
        <w:spacing w:line="240" w:lineRule="auto"/>
        <w:ind w:left="0" w:right="0" w:firstLine="567"/>
        <w:jc w:val="both"/>
        <w:rPr>
          <w:rFonts w:ascii="Times New Roman" w:hAnsi="Times New Roman"/>
          <w:i w:val="0"/>
          <w:sz w:val="24"/>
        </w:rPr>
      </w:pPr>
      <w:r w:rsidRPr="006E61DB">
        <w:rPr>
          <w:rFonts w:ascii="Times New Roman" w:hAnsi="Times New Roman"/>
          <w:i w:val="0"/>
          <w:sz w:val="24"/>
        </w:rPr>
        <w:t>7</w:t>
      </w:r>
      <w:r w:rsidR="00EE2FB9" w:rsidRPr="006E61DB">
        <w:rPr>
          <w:rFonts w:ascii="Times New Roman" w:hAnsi="Times New Roman"/>
          <w:i w:val="0"/>
          <w:sz w:val="24"/>
        </w:rPr>
        <w:t xml:space="preserve">. Разработка программы развития водоснабжения на территории </w:t>
      </w:r>
      <w:r w:rsidR="009C2235" w:rsidRPr="006E61DB">
        <w:rPr>
          <w:rFonts w:ascii="Times New Roman" w:hAnsi="Times New Roman"/>
          <w:i w:val="0"/>
          <w:sz w:val="24"/>
        </w:rPr>
        <w:t>населенного пункта</w:t>
      </w:r>
      <w:r w:rsidR="00EE2FB9" w:rsidRPr="006E61DB">
        <w:rPr>
          <w:rFonts w:ascii="Times New Roman" w:hAnsi="Times New Roman"/>
          <w:i w:val="0"/>
          <w:sz w:val="24"/>
        </w:rPr>
        <w:t xml:space="preserve"> на основании расчётных показателей утверждённого генерального плана с учётом расхода</w:t>
      </w:r>
      <w:r w:rsidR="00872BC0" w:rsidRPr="006E61DB">
        <w:rPr>
          <w:rFonts w:ascii="Times New Roman" w:hAnsi="Times New Roman"/>
          <w:i w:val="0"/>
          <w:sz w:val="24"/>
        </w:rPr>
        <w:t>.</w:t>
      </w:r>
      <w:r w:rsidR="00EE2FB9" w:rsidRPr="006E61DB">
        <w:rPr>
          <w:rFonts w:ascii="Times New Roman" w:hAnsi="Times New Roman"/>
          <w:i w:val="0"/>
          <w:sz w:val="24"/>
        </w:rPr>
        <w:t xml:space="preserve"> </w:t>
      </w:r>
    </w:p>
    <w:p w:rsidR="00EE2FB9" w:rsidRPr="006E61DB" w:rsidRDefault="00B7587E" w:rsidP="001A5ECF">
      <w:pPr>
        <w:spacing w:line="240" w:lineRule="auto"/>
        <w:ind w:left="0" w:right="0" w:firstLine="567"/>
        <w:jc w:val="both"/>
        <w:rPr>
          <w:rFonts w:ascii="Times New Roman" w:hAnsi="Times New Roman"/>
          <w:i w:val="0"/>
          <w:sz w:val="24"/>
        </w:rPr>
      </w:pPr>
      <w:r w:rsidRPr="006E61DB">
        <w:rPr>
          <w:rFonts w:ascii="Times New Roman" w:hAnsi="Times New Roman"/>
          <w:i w:val="0"/>
          <w:sz w:val="24"/>
        </w:rPr>
        <w:t>8</w:t>
      </w:r>
      <w:r w:rsidR="00EE2FB9" w:rsidRPr="006E61DB">
        <w:rPr>
          <w:rFonts w:ascii="Times New Roman" w:hAnsi="Times New Roman"/>
          <w:i w:val="0"/>
          <w:sz w:val="24"/>
        </w:rPr>
        <w:t xml:space="preserve">. Оборудование приборами учёта расхода воды всех бюджетных учреждений на территории </w:t>
      </w:r>
      <w:r w:rsidR="006449F2" w:rsidRPr="006E61DB">
        <w:rPr>
          <w:rFonts w:ascii="Times New Roman" w:hAnsi="Times New Roman"/>
          <w:i w:val="0"/>
          <w:sz w:val="24"/>
        </w:rPr>
        <w:t>населенных пунктов</w:t>
      </w:r>
      <w:r w:rsidR="00EE2FB9" w:rsidRPr="006E61DB">
        <w:rPr>
          <w:rFonts w:ascii="Times New Roman" w:hAnsi="Times New Roman"/>
          <w:i w:val="0"/>
          <w:sz w:val="24"/>
        </w:rPr>
        <w:t>.</w:t>
      </w:r>
    </w:p>
    <w:p w:rsidR="00EE2FB9" w:rsidRPr="006E61DB" w:rsidRDefault="00EE2FB9" w:rsidP="001A5ECF">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Расчетное водопотребление – </w:t>
      </w:r>
      <w:r w:rsidR="00A82BDD" w:rsidRPr="006E61DB">
        <w:rPr>
          <w:rFonts w:ascii="Times New Roman" w:hAnsi="Times New Roman"/>
          <w:i w:val="0"/>
          <w:sz w:val="24"/>
        </w:rPr>
        <w:t>68,23</w:t>
      </w:r>
      <w:r w:rsidRPr="006E61DB">
        <w:rPr>
          <w:rFonts w:ascii="Times New Roman" w:hAnsi="Times New Roman"/>
          <w:i w:val="0"/>
          <w:sz w:val="24"/>
        </w:rPr>
        <w:t xml:space="preserve"> м</w:t>
      </w:r>
      <w:r w:rsidRPr="006E61DB">
        <w:rPr>
          <w:rFonts w:ascii="Times New Roman" w:hAnsi="Times New Roman"/>
          <w:i w:val="0"/>
          <w:sz w:val="24"/>
          <w:vertAlign w:val="superscript"/>
        </w:rPr>
        <w:t>3</w:t>
      </w:r>
      <w:r w:rsidRPr="006E61DB">
        <w:rPr>
          <w:rFonts w:ascii="Times New Roman" w:hAnsi="Times New Roman"/>
          <w:i w:val="0"/>
          <w:sz w:val="24"/>
        </w:rPr>
        <w:t>/сут.</w:t>
      </w:r>
    </w:p>
    <w:p w:rsidR="00EE2FB9" w:rsidRPr="006E61DB" w:rsidRDefault="00EE2FB9" w:rsidP="00B87584">
      <w:pPr>
        <w:spacing w:line="240" w:lineRule="auto"/>
        <w:ind w:left="0" w:right="0" w:firstLine="567"/>
        <w:jc w:val="both"/>
        <w:rPr>
          <w:rFonts w:ascii="Times New Roman" w:hAnsi="Times New Roman"/>
          <w:sz w:val="24"/>
        </w:rPr>
      </w:pPr>
      <w:r w:rsidRPr="006E61DB">
        <w:rPr>
          <w:rFonts w:ascii="Times New Roman" w:hAnsi="Times New Roman"/>
          <w:sz w:val="24"/>
        </w:rPr>
        <w:t>Расчётный срок (202</w:t>
      </w:r>
      <w:r w:rsidR="00276351" w:rsidRPr="006E61DB">
        <w:rPr>
          <w:rFonts w:ascii="Times New Roman" w:hAnsi="Times New Roman"/>
          <w:sz w:val="24"/>
        </w:rPr>
        <w:t>5</w:t>
      </w:r>
      <w:r w:rsidRPr="006E61DB">
        <w:rPr>
          <w:rFonts w:ascii="Times New Roman" w:hAnsi="Times New Roman"/>
          <w:sz w:val="24"/>
        </w:rPr>
        <w:t>-2035 гг.)</w:t>
      </w:r>
    </w:p>
    <w:p w:rsidR="00EE2FB9" w:rsidRPr="006E61DB" w:rsidRDefault="00EE2FB9" w:rsidP="00B87584">
      <w:pPr>
        <w:spacing w:line="240" w:lineRule="auto"/>
        <w:ind w:left="0" w:right="0" w:firstLine="567"/>
        <w:jc w:val="both"/>
        <w:rPr>
          <w:rFonts w:ascii="Times New Roman" w:hAnsi="Times New Roman"/>
          <w:i w:val="0"/>
          <w:sz w:val="24"/>
        </w:rPr>
      </w:pPr>
      <w:r w:rsidRPr="006E61DB">
        <w:rPr>
          <w:rFonts w:ascii="Times New Roman" w:hAnsi="Times New Roman"/>
          <w:i w:val="0"/>
          <w:sz w:val="24"/>
        </w:rPr>
        <w:t>1. Реконструкция водопров</w:t>
      </w:r>
      <w:r w:rsidR="00B87584" w:rsidRPr="006E61DB">
        <w:rPr>
          <w:rFonts w:ascii="Times New Roman" w:hAnsi="Times New Roman"/>
          <w:i w:val="0"/>
          <w:sz w:val="24"/>
        </w:rPr>
        <w:t>одных сетей населённых пунктов</w:t>
      </w:r>
      <w:r w:rsidRPr="006E61DB">
        <w:rPr>
          <w:rFonts w:ascii="Times New Roman" w:hAnsi="Times New Roman"/>
          <w:i w:val="0"/>
          <w:sz w:val="24"/>
        </w:rPr>
        <w:t xml:space="preserve"> в соответствии с текущим состоянием.</w:t>
      </w:r>
    </w:p>
    <w:p w:rsidR="009C2235" w:rsidRPr="006E61DB" w:rsidRDefault="00EE2FB9" w:rsidP="00B87584">
      <w:pPr>
        <w:spacing w:line="240" w:lineRule="auto"/>
        <w:ind w:left="0" w:right="0" w:firstLine="567"/>
        <w:jc w:val="both"/>
        <w:rPr>
          <w:rFonts w:ascii="Times New Roman" w:hAnsi="Times New Roman"/>
          <w:i w:val="0"/>
          <w:sz w:val="24"/>
        </w:rPr>
      </w:pPr>
      <w:r w:rsidRPr="006E61DB">
        <w:rPr>
          <w:rFonts w:ascii="Times New Roman" w:hAnsi="Times New Roman"/>
          <w:i w:val="0"/>
          <w:sz w:val="24"/>
        </w:rPr>
        <w:t>2. Разработка проектно-сметной документации и стро</w:t>
      </w:r>
      <w:r w:rsidR="00C61837" w:rsidRPr="006E61DB">
        <w:rPr>
          <w:rFonts w:ascii="Times New Roman" w:hAnsi="Times New Roman"/>
          <w:i w:val="0"/>
          <w:sz w:val="24"/>
        </w:rPr>
        <w:t xml:space="preserve">ительство водопроводных сетей </w:t>
      </w:r>
      <w:r w:rsidR="009C2235" w:rsidRPr="006E61DB">
        <w:rPr>
          <w:rFonts w:ascii="Times New Roman" w:hAnsi="Times New Roman"/>
          <w:i w:val="0"/>
          <w:sz w:val="24"/>
        </w:rPr>
        <w:t xml:space="preserve">протяжённостью </w:t>
      </w:r>
      <w:r w:rsidR="00B7587E" w:rsidRPr="006E61DB">
        <w:rPr>
          <w:rFonts w:ascii="Times New Roman" w:hAnsi="Times New Roman"/>
          <w:i w:val="0"/>
          <w:sz w:val="24"/>
        </w:rPr>
        <w:t>3,01</w:t>
      </w:r>
      <w:r w:rsidR="009C2235" w:rsidRPr="006E61DB">
        <w:rPr>
          <w:rFonts w:ascii="Times New Roman" w:hAnsi="Times New Roman"/>
          <w:i w:val="0"/>
          <w:sz w:val="24"/>
        </w:rPr>
        <w:t xml:space="preserve"> км</w:t>
      </w:r>
      <w:r w:rsidRPr="006E61DB">
        <w:rPr>
          <w:rFonts w:ascii="Times New Roman" w:hAnsi="Times New Roman"/>
          <w:i w:val="0"/>
          <w:sz w:val="24"/>
        </w:rPr>
        <w:t>.</w:t>
      </w:r>
    </w:p>
    <w:p w:rsidR="00EE2FB9" w:rsidRPr="006E61DB" w:rsidRDefault="009C2235" w:rsidP="00B87584">
      <w:pPr>
        <w:spacing w:line="240" w:lineRule="auto"/>
        <w:ind w:left="0" w:right="0" w:firstLine="567"/>
        <w:jc w:val="both"/>
        <w:rPr>
          <w:rFonts w:ascii="Times New Roman" w:hAnsi="Times New Roman"/>
          <w:i w:val="0"/>
          <w:sz w:val="24"/>
        </w:rPr>
      </w:pPr>
      <w:r w:rsidRPr="006E61DB">
        <w:rPr>
          <w:rFonts w:ascii="Times New Roman" w:hAnsi="Times New Roman"/>
          <w:i w:val="0"/>
          <w:sz w:val="24"/>
        </w:rPr>
        <w:t>3.</w:t>
      </w:r>
      <w:r w:rsidR="004927B0" w:rsidRPr="006E61DB">
        <w:rPr>
          <w:rFonts w:ascii="Times New Roman" w:hAnsi="Times New Roman"/>
          <w:i w:val="0"/>
          <w:sz w:val="24"/>
        </w:rPr>
        <w:t xml:space="preserve"> </w:t>
      </w:r>
      <w:r w:rsidRPr="006E61DB">
        <w:rPr>
          <w:rFonts w:ascii="Times New Roman" w:hAnsi="Times New Roman"/>
          <w:i w:val="0"/>
          <w:sz w:val="24"/>
        </w:rPr>
        <w:t>Реконструкция трубопроводов системы водоснабжения;</w:t>
      </w:r>
    </w:p>
    <w:p w:rsidR="00EE2FB9" w:rsidRPr="006E61DB" w:rsidRDefault="00C61837" w:rsidP="00B87584">
      <w:pPr>
        <w:spacing w:line="240" w:lineRule="auto"/>
        <w:ind w:left="0" w:right="0" w:firstLine="567"/>
        <w:jc w:val="both"/>
        <w:rPr>
          <w:rFonts w:ascii="Times New Roman" w:hAnsi="Times New Roman"/>
          <w:i w:val="0"/>
          <w:sz w:val="24"/>
        </w:rPr>
      </w:pPr>
      <w:r w:rsidRPr="006E61DB">
        <w:rPr>
          <w:rFonts w:ascii="Times New Roman" w:hAnsi="Times New Roman"/>
          <w:i w:val="0"/>
          <w:sz w:val="24"/>
        </w:rPr>
        <w:t>4</w:t>
      </w:r>
      <w:r w:rsidR="00EE2FB9" w:rsidRPr="006E61DB">
        <w:rPr>
          <w:rFonts w:ascii="Times New Roman" w:hAnsi="Times New Roman"/>
          <w:i w:val="0"/>
          <w:sz w:val="24"/>
        </w:rPr>
        <w:t xml:space="preserve">. Водозаборные сооружения централизованных систем водоснабжения оборудовать системами очистки и обеззараживания воды в соответствии с требованиями СанПиН 2.1.4.1074-01 к качеству питьевой воды. Для обеспечения водой питьевого качества рекомендуется оборудование водозаборных сооружений водоподготовки и обеззараживания. Проектом предлагается использовать установки обеззараживания воды на основе гипохлорита натрия (NaCIO). </w:t>
      </w:r>
    </w:p>
    <w:p w:rsidR="00EE2FB9" w:rsidRPr="006E61DB" w:rsidRDefault="00C61837" w:rsidP="00B87584">
      <w:pPr>
        <w:spacing w:line="240" w:lineRule="auto"/>
        <w:ind w:left="0" w:right="0" w:firstLine="567"/>
        <w:jc w:val="both"/>
        <w:rPr>
          <w:rFonts w:ascii="Times New Roman" w:hAnsi="Times New Roman"/>
          <w:i w:val="0"/>
          <w:sz w:val="24"/>
        </w:rPr>
      </w:pPr>
      <w:r w:rsidRPr="006E61DB">
        <w:rPr>
          <w:rFonts w:ascii="Times New Roman" w:hAnsi="Times New Roman"/>
          <w:i w:val="0"/>
          <w:sz w:val="24"/>
        </w:rPr>
        <w:t>5</w:t>
      </w:r>
      <w:r w:rsidR="00EE2FB9" w:rsidRPr="006E61DB">
        <w:rPr>
          <w:rFonts w:ascii="Times New Roman" w:hAnsi="Times New Roman"/>
          <w:i w:val="0"/>
          <w:sz w:val="24"/>
        </w:rPr>
        <w:t>. Мониторинг качества воды эксплуатир</w:t>
      </w:r>
      <w:r w:rsidRPr="006E61DB">
        <w:rPr>
          <w:rFonts w:ascii="Times New Roman" w:hAnsi="Times New Roman"/>
          <w:i w:val="0"/>
          <w:sz w:val="24"/>
        </w:rPr>
        <w:t>уемых источников водоснабжения</w:t>
      </w:r>
      <w:r w:rsidR="00EE2FB9" w:rsidRPr="006E61DB">
        <w:rPr>
          <w:rFonts w:ascii="Times New Roman" w:hAnsi="Times New Roman"/>
          <w:i w:val="0"/>
          <w:sz w:val="24"/>
        </w:rPr>
        <w:t>. Качество воды нецентрализованных систем водоснабжения должно удовлетворять требованиям СанПиН 2.1.4.1175-02.</w:t>
      </w:r>
    </w:p>
    <w:p w:rsidR="00EE2FB9" w:rsidRPr="006E61DB" w:rsidRDefault="00EE2FB9" w:rsidP="00B87584">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Расчетное водопотребление – </w:t>
      </w:r>
      <w:r w:rsidR="00A82BDD" w:rsidRPr="006E61DB">
        <w:rPr>
          <w:rFonts w:ascii="Times New Roman" w:hAnsi="Times New Roman"/>
          <w:i w:val="0"/>
          <w:sz w:val="24"/>
        </w:rPr>
        <w:t>68,4</w:t>
      </w:r>
      <w:r w:rsidR="00755E6A" w:rsidRPr="006E61DB">
        <w:rPr>
          <w:rFonts w:ascii="Times New Roman" w:hAnsi="Times New Roman"/>
          <w:i w:val="0"/>
          <w:sz w:val="24"/>
        </w:rPr>
        <w:t xml:space="preserve"> </w:t>
      </w:r>
      <w:r w:rsidRPr="006E61DB">
        <w:rPr>
          <w:rFonts w:ascii="Times New Roman" w:hAnsi="Times New Roman"/>
          <w:i w:val="0"/>
          <w:sz w:val="24"/>
        </w:rPr>
        <w:t>м</w:t>
      </w:r>
      <w:r w:rsidRPr="006E61DB">
        <w:rPr>
          <w:rFonts w:ascii="Times New Roman" w:hAnsi="Times New Roman"/>
          <w:i w:val="0"/>
          <w:sz w:val="24"/>
          <w:vertAlign w:val="superscript"/>
        </w:rPr>
        <w:t>3</w:t>
      </w:r>
      <w:r w:rsidRPr="006E61DB">
        <w:rPr>
          <w:rFonts w:ascii="Times New Roman" w:hAnsi="Times New Roman"/>
          <w:i w:val="0"/>
          <w:sz w:val="24"/>
        </w:rPr>
        <w:t>/сут.</w:t>
      </w:r>
    </w:p>
    <w:p w:rsidR="00EE2FB9" w:rsidRPr="006E61DB" w:rsidRDefault="00EE2FB9" w:rsidP="00EE2FB9">
      <w:pPr>
        <w:spacing w:line="240" w:lineRule="auto"/>
        <w:ind w:left="0" w:firstLine="0"/>
        <w:jc w:val="both"/>
        <w:rPr>
          <w:rFonts w:ascii="Times New Roman" w:hAnsi="Times New Roman"/>
          <w:i w:val="0"/>
          <w:sz w:val="24"/>
        </w:rPr>
      </w:pPr>
    </w:p>
    <w:p w:rsidR="00EE2FB9" w:rsidRPr="006E61DB" w:rsidRDefault="00EE2FB9" w:rsidP="00EE2FB9">
      <w:pPr>
        <w:pStyle w:val="S1"/>
        <w:spacing w:line="240" w:lineRule="auto"/>
        <w:ind w:firstLine="0"/>
        <w:jc w:val="center"/>
        <w:outlineLvl w:val="2"/>
        <w:rPr>
          <w:i/>
        </w:rPr>
      </w:pPr>
      <w:bookmarkStart w:id="40" w:name="_Toc404252241"/>
      <w:bookmarkStart w:id="41" w:name="_Toc464135592"/>
      <w:r w:rsidRPr="006E61DB">
        <w:rPr>
          <w:b/>
        </w:rPr>
        <w:t>1.4.2 Водоотведение</w:t>
      </w:r>
      <w:bookmarkEnd w:id="40"/>
      <w:bookmarkEnd w:id="41"/>
    </w:p>
    <w:p w:rsidR="00EE2FB9" w:rsidRPr="006E61DB" w:rsidRDefault="00EE2FB9" w:rsidP="00EE2FB9">
      <w:pPr>
        <w:spacing w:line="240" w:lineRule="auto"/>
        <w:ind w:left="0" w:right="282" w:firstLine="0"/>
        <w:jc w:val="both"/>
        <w:rPr>
          <w:rFonts w:ascii="Times New Roman" w:hAnsi="Times New Roman"/>
          <w:i w:val="0"/>
          <w:sz w:val="24"/>
        </w:rPr>
      </w:pPr>
    </w:p>
    <w:p w:rsidR="00EE2FB9" w:rsidRPr="006E61DB" w:rsidRDefault="00EE2FB9" w:rsidP="00B87584">
      <w:pPr>
        <w:spacing w:line="240" w:lineRule="auto"/>
        <w:ind w:left="0" w:right="0" w:firstLine="567"/>
        <w:jc w:val="both"/>
        <w:rPr>
          <w:rFonts w:ascii="Times New Roman" w:hAnsi="Times New Roman"/>
          <w:sz w:val="24"/>
        </w:rPr>
      </w:pPr>
      <w:r w:rsidRPr="006E61DB">
        <w:rPr>
          <w:rFonts w:ascii="Times New Roman" w:hAnsi="Times New Roman"/>
          <w:sz w:val="24"/>
        </w:rPr>
        <w:t>1 очередь реализации (до 202</w:t>
      </w:r>
      <w:r w:rsidR="004B021C" w:rsidRPr="006E61DB">
        <w:rPr>
          <w:rFonts w:ascii="Times New Roman" w:hAnsi="Times New Roman"/>
          <w:sz w:val="24"/>
        </w:rPr>
        <w:t>5</w:t>
      </w:r>
      <w:r w:rsidRPr="006E61DB">
        <w:rPr>
          <w:rFonts w:ascii="Times New Roman" w:hAnsi="Times New Roman"/>
          <w:sz w:val="24"/>
        </w:rPr>
        <w:t xml:space="preserve"> года)</w:t>
      </w:r>
    </w:p>
    <w:p w:rsidR="00EE2FB9" w:rsidRPr="006E61DB" w:rsidRDefault="00EE2FB9" w:rsidP="00B87584">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1. Разработка проектно-сметной документации и строительство канализационных очистных сооружений в </w:t>
      </w:r>
      <w:r w:rsidR="00412439" w:rsidRPr="006E61DB">
        <w:rPr>
          <w:rFonts w:ascii="Times New Roman" w:hAnsi="Times New Roman"/>
          <w:i w:val="0"/>
          <w:sz w:val="24"/>
        </w:rPr>
        <w:t>северо-</w:t>
      </w:r>
      <w:r w:rsidR="00C61837" w:rsidRPr="006E61DB">
        <w:rPr>
          <w:rFonts w:ascii="Times New Roman" w:hAnsi="Times New Roman"/>
          <w:i w:val="0"/>
          <w:sz w:val="24"/>
        </w:rPr>
        <w:t>западной</w:t>
      </w:r>
      <w:r w:rsidRPr="006E61DB">
        <w:rPr>
          <w:rFonts w:ascii="Times New Roman" w:hAnsi="Times New Roman"/>
          <w:i w:val="0"/>
          <w:sz w:val="24"/>
        </w:rPr>
        <w:t xml:space="preserve"> части </w:t>
      </w:r>
      <w:r w:rsidR="009C2235" w:rsidRPr="006E61DB">
        <w:rPr>
          <w:rFonts w:ascii="Times New Roman" w:hAnsi="Times New Roman"/>
          <w:i w:val="0"/>
          <w:sz w:val="24"/>
        </w:rPr>
        <w:t>п.Пырьях</w:t>
      </w:r>
      <w:r w:rsidRPr="006E61DB">
        <w:rPr>
          <w:rFonts w:ascii="Times New Roman" w:hAnsi="Times New Roman"/>
          <w:i w:val="0"/>
          <w:sz w:val="24"/>
        </w:rPr>
        <w:t xml:space="preserve"> мощностью </w:t>
      </w:r>
      <w:r w:rsidR="009C2235" w:rsidRPr="006E61DB">
        <w:rPr>
          <w:rFonts w:ascii="Times New Roman" w:hAnsi="Times New Roman"/>
          <w:i w:val="0"/>
          <w:sz w:val="24"/>
        </w:rPr>
        <w:t>7</w:t>
      </w:r>
      <w:r w:rsidR="00830FD5" w:rsidRPr="006E61DB">
        <w:rPr>
          <w:rFonts w:ascii="Times New Roman" w:hAnsi="Times New Roman"/>
          <w:i w:val="0"/>
          <w:sz w:val="24"/>
        </w:rPr>
        <w:t>0</w:t>
      </w:r>
      <w:r w:rsidRPr="006E61DB">
        <w:rPr>
          <w:rFonts w:ascii="Times New Roman" w:hAnsi="Times New Roman"/>
          <w:i w:val="0"/>
          <w:sz w:val="24"/>
        </w:rPr>
        <w:t>,0</w:t>
      </w:r>
      <w:r w:rsidR="00830FD5" w:rsidRPr="006E61DB">
        <w:rPr>
          <w:rFonts w:ascii="Times New Roman" w:hAnsi="Times New Roman"/>
          <w:i w:val="0"/>
          <w:sz w:val="24"/>
        </w:rPr>
        <w:t xml:space="preserve"> м</w:t>
      </w:r>
      <w:r w:rsidR="00830FD5" w:rsidRPr="006E61DB">
        <w:rPr>
          <w:rFonts w:ascii="Times New Roman" w:hAnsi="Times New Roman"/>
          <w:i w:val="0"/>
          <w:sz w:val="24"/>
          <w:vertAlign w:val="superscript"/>
        </w:rPr>
        <w:t>3</w:t>
      </w:r>
      <w:r w:rsidR="00830FD5" w:rsidRPr="006E61DB">
        <w:rPr>
          <w:rFonts w:ascii="Times New Roman" w:hAnsi="Times New Roman"/>
          <w:i w:val="0"/>
          <w:sz w:val="24"/>
        </w:rPr>
        <w:t>/су</w:t>
      </w:r>
      <w:r w:rsidR="00C61837" w:rsidRPr="006E61DB">
        <w:rPr>
          <w:rFonts w:ascii="Times New Roman" w:hAnsi="Times New Roman"/>
          <w:i w:val="0"/>
          <w:sz w:val="24"/>
        </w:rPr>
        <w:t>т</w:t>
      </w:r>
      <w:r w:rsidRPr="006E61DB">
        <w:rPr>
          <w:rFonts w:ascii="Times New Roman" w:hAnsi="Times New Roman"/>
          <w:i w:val="0"/>
          <w:sz w:val="24"/>
        </w:rPr>
        <w:t xml:space="preserve">, и </w:t>
      </w:r>
      <w:r w:rsidR="00DD15C3" w:rsidRPr="006E61DB">
        <w:rPr>
          <w:rFonts w:ascii="Times New Roman" w:hAnsi="Times New Roman"/>
          <w:i w:val="0"/>
          <w:sz w:val="24"/>
        </w:rPr>
        <w:t>очистные сооружения поверхнос</w:t>
      </w:r>
      <w:r w:rsidR="006449F2" w:rsidRPr="006E61DB">
        <w:rPr>
          <w:rFonts w:ascii="Times New Roman" w:hAnsi="Times New Roman"/>
          <w:i w:val="0"/>
          <w:sz w:val="24"/>
        </w:rPr>
        <w:t>т</w:t>
      </w:r>
      <w:r w:rsidR="00DD15C3" w:rsidRPr="006E61DB">
        <w:rPr>
          <w:rFonts w:ascii="Times New Roman" w:hAnsi="Times New Roman"/>
          <w:i w:val="0"/>
          <w:sz w:val="24"/>
        </w:rPr>
        <w:t xml:space="preserve">ного стока закрытого типа </w:t>
      </w:r>
      <w:r w:rsidR="00412439" w:rsidRPr="006E61DB">
        <w:rPr>
          <w:rFonts w:ascii="Times New Roman" w:hAnsi="Times New Roman"/>
          <w:i w:val="0"/>
          <w:sz w:val="24"/>
        </w:rPr>
        <w:t>в северо-</w:t>
      </w:r>
      <w:r w:rsidR="00C61837" w:rsidRPr="006E61DB">
        <w:rPr>
          <w:rFonts w:ascii="Times New Roman" w:hAnsi="Times New Roman"/>
          <w:i w:val="0"/>
          <w:sz w:val="24"/>
        </w:rPr>
        <w:t>западной</w:t>
      </w:r>
      <w:r w:rsidR="00DD15C3" w:rsidRPr="006E61DB">
        <w:rPr>
          <w:rFonts w:ascii="Times New Roman" w:hAnsi="Times New Roman"/>
          <w:i w:val="0"/>
          <w:sz w:val="24"/>
        </w:rPr>
        <w:t xml:space="preserve"> части п.</w:t>
      </w:r>
      <w:r w:rsidR="009C2235" w:rsidRPr="006E61DB">
        <w:rPr>
          <w:rFonts w:ascii="Times New Roman" w:hAnsi="Times New Roman"/>
          <w:i w:val="0"/>
          <w:sz w:val="24"/>
        </w:rPr>
        <w:t xml:space="preserve">Пырьях </w:t>
      </w:r>
      <w:r w:rsidRPr="006E61DB">
        <w:rPr>
          <w:rFonts w:ascii="Times New Roman" w:hAnsi="Times New Roman"/>
          <w:i w:val="0"/>
          <w:sz w:val="24"/>
        </w:rPr>
        <w:t xml:space="preserve">мощностью </w:t>
      </w:r>
      <w:r w:rsidR="009C2235" w:rsidRPr="006E61DB">
        <w:rPr>
          <w:rFonts w:ascii="Times New Roman" w:hAnsi="Times New Roman"/>
          <w:i w:val="0"/>
          <w:sz w:val="24"/>
        </w:rPr>
        <w:t>25</w:t>
      </w:r>
      <w:r w:rsidR="00830FD5" w:rsidRPr="006E61DB">
        <w:rPr>
          <w:rFonts w:ascii="Times New Roman" w:hAnsi="Times New Roman"/>
          <w:i w:val="0"/>
          <w:sz w:val="24"/>
        </w:rPr>
        <w:t>00,0 м</w:t>
      </w:r>
      <w:r w:rsidR="00830FD5" w:rsidRPr="006E61DB">
        <w:rPr>
          <w:rFonts w:ascii="Times New Roman" w:hAnsi="Times New Roman"/>
          <w:i w:val="0"/>
          <w:sz w:val="24"/>
          <w:vertAlign w:val="superscript"/>
        </w:rPr>
        <w:t>3</w:t>
      </w:r>
      <w:r w:rsidR="00830FD5" w:rsidRPr="006E61DB">
        <w:rPr>
          <w:rFonts w:ascii="Times New Roman" w:hAnsi="Times New Roman"/>
          <w:i w:val="0"/>
          <w:sz w:val="24"/>
        </w:rPr>
        <w:t>/сут</w:t>
      </w:r>
      <w:r w:rsidR="009C2235" w:rsidRPr="006E61DB">
        <w:rPr>
          <w:rFonts w:ascii="Times New Roman" w:hAnsi="Times New Roman"/>
          <w:i w:val="0"/>
          <w:sz w:val="24"/>
        </w:rPr>
        <w:t>.</w:t>
      </w:r>
    </w:p>
    <w:p w:rsidR="00C61837" w:rsidRPr="006E61DB" w:rsidRDefault="00C61837" w:rsidP="00B87584">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2. Разработка проектно-сметной документации и строительство </w:t>
      </w:r>
      <w:r w:rsidR="00D86DE7" w:rsidRPr="006E61DB">
        <w:rPr>
          <w:rFonts w:ascii="Times New Roman" w:hAnsi="Times New Roman"/>
          <w:i w:val="0"/>
          <w:sz w:val="24"/>
        </w:rPr>
        <w:t xml:space="preserve">канализации по неполной раздельной схеме </w:t>
      </w:r>
      <w:r w:rsidRPr="006E61DB">
        <w:rPr>
          <w:rFonts w:ascii="Times New Roman" w:hAnsi="Times New Roman"/>
          <w:i w:val="0"/>
          <w:sz w:val="24"/>
        </w:rPr>
        <w:t xml:space="preserve">протяжённостью </w:t>
      </w:r>
      <w:r w:rsidR="008B0C25" w:rsidRPr="006E61DB">
        <w:rPr>
          <w:rFonts w:ascii="Times New Roman" w:hAnsi="Times New Roman"/>
          <w:i w:val="0"/>
          <w:sz w:val="24"/>
        </w:rPr>
        <w:t>2</w:t>
      </w:r>
      <w:r w:rsidR="00057CD5" w:rsidRPr="006E61DB">
        <w:rPr>
          <w:rFonts w:ascii="Times New Roman" w:hAnsi="Times New Roman"/>
          <w:i w:val="0"/>
          <w:sz w:val="24"/>
        </w:rPr>
        <w:t>,</w:t>
      </w:r>
      <w:r w:rsidR="008B0C25" w:rsidRPr="006E61DB">
        <w:rPr>
          <w:rFonts w:ascii="Times New Roman" w:hAnsi="Times New Roman"/>
          <w:i w:val="0"/>
          <w:sz w:val="24"/>
        </w:rPr>
        <w:t>79</w:t>
      </w:r>
      <w:r w:rsidRPr="006E61DB">
        <w:rPr>
          <w:rFonts w:ascii="Times New Roman" w:hAnsi="Times New Roman"/>
          <w:i w:val="0"/>
          <w:sz w:val="24"/>
        </w:rPr>
        <w:t xml:space="preserve"> км.</w:t>
      </w:r>
    </w:p>
    <w:p w:rsidR="00EE2FB9" w:rsidRPr="006E61DB" w:rsidRDefault="00C61837" w:rsidP="00B87584">
      <w:pPr>
        <w:spacing w:line="240" w:lineRule="auto"/>
        <w:ind w:left="0" w:right="0" w:firstLine="567"/>
        <w:jc w:val="both"/>
        <w:rPr>
          <w:rFonts w:ascii="Times New Roman" w:hAnsi="Times New Roman"/>
          <w:i w:val="0"/>
          <w:sz w:val="24"/>
        </w:rPr>
      </w:pPr>
      <w:r w:rsidRPr="006E61DB">
        <w:rPr>
          <w:rFonts w:ascii="Times New Roman" w:hAnsi="Times New Roman"/>
          <w:i w:val="0"/>
          <w:sz w:val="24"/>
        </w:rPr>
        <w:t>3</w:t>
      </w:r>
      <w:r w:rsidR="00EE2FB9" w:rsidRPr="006E61DB">
        <w:rPr>
          <w:rFonts w:ascii="Times New Roman" w:hAnsi="Times New Roman"/>
          <w:i w:val="0"/>
          <w:sz w:val="24"/>
        </w:rPr>
        <w:t xml:space="preserve">. В </w:t>
      </w:r>
      <w:r w:rsidR="00412439" w:rsidRPr="006E61DB">
        <w:rPr>
          <w:rFonts w:ascii="Times New Roman" w:hAnsi="Times New Roman"/>
          <w:i w:val="0"/>
          <w:sz w:val="24"/>
        </w:rPr>
        <w:t>населенном пункте</w:t>
      </w:r>
      <w:r w:rsidR="00EE2FB9" w:rsidRPr="006E61DB">
        <w:rPr>
          <w:rFonts w:ascii="Times New Roman" w:hAnsi="Times New Roman"/>
          <w:i w:val="0"/>
          <w:sz w:val="24"/>
        </w:rPr>
        <w:t xml:space="preserve">, на первую очередь предусматривается формирование децентрализованных канализационных систем с подключением к канализации общественных зданий. Водоотведение хозяйственно-фекальных стоков осуществлять в герметичные выгребы с последующей ассенизацией вакуумно-насосными машинами на специальные станции по приёму ЖБО. Специализированные станции следует предусматривать в составе существующих и проектируемых очистных сооружений на территории </w:t>
      </w:r>
      <w:r w:rsidR="006449F2" w:rsidRPr="006E61DB">
        <w:rPr>
          <w:rFonts w:ascii="Times New Roman" w:hAnsi="Times New Roman"/>
          <w:i w:val="0"/>
          <w:sz w:val="24"/>
        </w:rPr>
        <w:t>населенных пунктов</w:t>
      </w:r>
      <w:r w:rsidR="00EE2FB9" w:rsidRPr="006E61DB">
        <w:rPr>
          <w:rFonts w:ascii="Times New Roman" w:hAnsi="Times New Roman"/>
          <w:i w:val="0"/>
          <w:sz w:val="24"/>
        </w:rPr>
        <w:t>. Собственники индивидуальных жилых домов самостоятельно заключают договоры на прием стоков с соответствующими организациями.</w:t>
      </w:r>
    </w:p>
    <w:p w:rsidR="00EE2FB9" w:rsidRPr="006E61DB" w:rsidRDefault="00C61837" w:rsidP="00B87584">
      <w:pPr>
        <w:spacing w:line="240" w:lineRule="auto"/>
        <w:ind w:left="0" w:right="0" w:firstLine="567"/>
        <w:jc w:val="both"/>
        <w:rPr>
          <w:rFonts w:ascii="Times New Roman" w:hAnsi="Times New Roman"/>
          <w:i w:val="0"/>
          <w:sz w:val="24"/>
        </w:rPr>
      </w:pPr>
      <w:r w:rsidRPr="006E61DB">
        <w:rPr>
          <w:rFonts w:ascii="Times New Roman" w:hAnsi="Times New Roman"/>
          <w:i w:val="0"/>
          <w:sz w:val="24"/>
        </w:rPr>
        <w:t>4</w:t>
      </w:r>
      <w:r w:rsidR="00EE2FB9" w:rsidRPr="006E61DB">
        <w:rPr>
          <w:rFonts w:ascii="Times New Roman" w:hAnsi="Times New Roman"/>
          <w:i w:val="0"/>
          <w:sz w:val="24"/>
        </w:rPr>
        <w:t xml:space="preserve">. Ликвидация несанкционированных выпусков сточных вод в водные объекты на территории </w:t>
      </w:r>
      <w:r w:rsidR="006449F2" w:rsidRPr="006E61DB">
        <w:rPr>
          <w:rFonts w:ascii="Times New Roman" w:hAnsi="Times New Roman"/>
          <w:i w:val="0"/>
          <w:sz w:val="24"/>
        </w:rPr>
        <w:t>населенных пунктов</w:t>
      </w:r>
      <w:r w:rsidR="00EE2FB9" w:rsidRPr="006E61DB">
        <w:rPr>
          <w:rFonts w:ascii="Times New Roman" w:hAnsi="Times New Roman"/>
          <w:i w:val="0"/>
          <w:sz w:val="24"/>
        </w:rPr>
        <w:t>.</w:t>
      </w:r>
    </w:p>
    <w:p w:rsidR="00EE2FB9" w:rsidRPr="006E61DB" w:rsidRDefault="00C61837" w:rsidP="00B87584">
      <w:pPr>
        <w:spacing w:line="240" w:lineRule="auto"/>
        <w:ind w:left="0" w:right="0" w:firstLine="567"/>
        <w:jc w:val="both"/>
        <w:rPr>
          <w:rFonts w:ascii="Times New Roman" w:hAnsi="Times New Roman"/>
          <w:i w:val="0"/>
          <w:sz w:val="24"/>
        </w:rPr>
      </w:pPr>
      <w:r w:rsidRPr="006E61DB">
        <w:rPr>
          <w:rFonts w:ascii="Times New Roman" w:hAnsi="Times New Roman"/>
          <w:i w:val="0"/>
          <w:sz w:val="24"/>
        </w:rPr>
        <w:lastRenderedPageBreak/>
        <w:t>5</w:t>
      </w:r>
      <w:r w:rsidR="00EE2FB9" w:rsidRPr="006E61DB">
        <w:rPr>
          <w:rFonts w:ascii="Times New Roman" w:hAnsi="Times New Roman"/>
          <w:i w:val="0"/>
          <w:sz w:val="24"/>
        </w:rPr>
        <w:t xml:space="preserve">. Обновление парка специализированной техники. Потребность в специализированной технике, места размещения техники на территории </w:t>
      </w:r>
      <w:r w:rsidR="002C16C6" w:rsidRPr="006E61DB">
        <w:rPr>
          <w:rFonts w:ascii="Times New Roman" w:hAnsi="Times New Roman"/>
          <w:i w:val="0"/>
          <w:sz w:val="24"/>
        </w:rPr>
        <w:t>поселений</w:t>
      </w:r>
      <w:r w:rsidR="00EE2FB9" w:rsidRPr="006E61DB">
        <w:rPr>
          <w:rFonts w:ascii="Times New Roman" w:hAnsi="Times New Roman"/>
          <w:i w:val="0"/>
          <w:sz w:val="24"/>
        </w:rPr>
        <w:t xml:space="preserve"> и режимы работы должны быть определены в рамках разработки Генеральной схемы очистки территории.</w:t>
      </w:r>
    </w:p>
    <w:p w:rsidR="00EE2FB9" w:rsidRPr="006E61DB" w:rsidRDefault="00EE2FB9" w:rsidP="00B87584">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Расчетное водоотведение – </w:t>
      </w:r>
      <w:r w:rsidR="00A82BDD" w:rsidRPr="006E61DB">
        <w:rPr>
          <w:rFonts w:ascii="Times New Roman" w:hAnsi="Times New Roman"/>
          <w:i w:val="0"/>
          <w:sz w:val="24"/>
        </w:rPr>
        <w:t>62,55</w:t>
      </w:r>
      <w:r w:rsidR="00755E6A" w:rsidRPr="006E61DB">
        <w:rPr>
          <w:rFonts w:ascii="Times New Roman" w:hAnsi="Times New Roman"/>
          <w:i w:val="0"/>
          <w:sz w:val="24"/>
        </w:rPr>
        <w:t xml:space="preserve"> </w:t>
      </w:r>
      <w:r w:rsidRPr="006E61DB">
        <w:rPr>
          <w:rFonts w:ascii="Times New Roman" w:hAnsi="Times New Roman"/>
          <w:i w:val="0"/>
          <w:sz w:val="24"/>
        </w:rPr>
        <w:t>м</w:t>
      </w:r>
      <w:r w:rsidRPr="006E61DB">
        <w:rPr>
          <w:rFonts w:ascii="Times New Roman" w:hAnsi="Times New Roman"/>
          <w:i w:val="0"/>
          <w:sz w:val="24"/>
          <w:vertAlign w:val="superscript"/>
        </w:rPr>
        <w:t>3</w:t>
      </w:r>
      <w:r w:rsidRPr="006E61DB">
        <w:rPr>
          <w:rFonts w:ascii="Times New Roman" w:hAnsi="Times New Roman"/>
          <w:i w:val="0"/>
          <w:sz w:val="24"/>
        </w:rPr>
        <w:t>/сут.</w:t>
      </w:r>
    </w:p>
    <w:p w:rsidR="00EE2FB9" w:rsidRPr="006E61DB" w:rsidRDefault="00EE2FB9" w:rsidP="002C16C6">
      <w:pPr>
        <w:spacing w:line="240" w:lineRule="auto"/>
        <w:ind w:left="0" w:right="0" w:firstLine="567"/>
        <w:jc w:val="both"/>
        <w:rPr>
          <w:rFonts w:ascii="Times New Roman" w:hAnsi="Times New Roman"/>
          <w:sz w:val="24"/>
        </w:rPr>
      </w:pPr>
      <w:r w:rsidRPr="006E61DB">
        <w:rPr>
          <w:rFonts w:ascii="Times New Roman" w:hAnsi="Times New Roman"/>
          <w:sz w:val="24"/>
        </w:rPr>
        <w:t>Расчётный срок (202</w:t>
      </w:r>
      <w:r w:rsidR="004B021C" w:rsidRPr="006E61DB">
        <w:rPr>
          <w:rFonts w:ascii="Times New Roman" w:hAnsi="Times New Roman"/>
          <w:sz w:val="24"/>
        </w:rPr>
        <w:t>5</w:t>
      </w:r>
      <w:r w:rsidRPr="006E61DB">
        <w:rPr>
          <w:rFonts w:ascii="Times New Roman" w:hAnsi="Times New Roman"/>
          <w:sz w:val="24"/>
        </w:rPr>
        <w:t>-2035 гг.)</w:t>
      </w:r>
    </w:p>
    <w:p w:rsidR="00412439" w:rsidRPr="006E61DB" w:rsidRDefault="002C16C6" w:rsidP="002C16C6">
      <w:pPr>
        <w:spacing w:line="240" w:lineRule="auto"/>
        <w:ind w:left="0" w:right="0" w:firstLine="567"/>
        <w:jc w:val="both"/>
        <w:rPr>
          <w:rFonts w:ascii="Times New Roman" w:hAnsi="Times New Roman"/>
          <w:i w:val="0"/>
          <w:sz w:val="24"/>
        </w:rPr>
      </w:pPr>
      <w:r w:rsidRPr="006E61DB">
        <w:rPr>
          <w:rFonts w:ascii="Times New Roman" w:hAnsi="Times New Roman"/>
          <w:i w:val="0"/>
          <w:sz w:val="24"/>
        </w:rPr>
        <w:t>1</w:t>
      </w:r>
      <w:r w:rsidR="00EE2FB9" w:rsidRPr="006E61DB">
        <w:rPr>
          <w:rFonts w:ascii="Times New Roman" w:hAnsi="Times New Roman"/>
          <w:i w:val="0"/>
          <w:sz w:val="24"/>
        </w:rPr>
        <w:t xml:space="preserve">. Разработка проектно-сметной документации и строительство канализации по неполной раздельной схеме в </w:t>
      </w:r>
      <w:r w:rsidRPr="006E61DB">
        <w:rPr>
          <w:rFonts w:ascii="Times New Roman" w:hAnsi="Times New Roman"/>
          <w:i w:val="0"/>
          <w:sz w:val="24"/>
        </w:rPr>
        <w:t>п.</w:t>
      </w:r>
      <w:r w:rsidR="00091E70" w:rsidRPr="006E61DB">
        <w:rPr>
          <w:rFonts w:ascii="Times New Roman" w:hAnsi="Times New Roman"/>
          <w:i w:val="0"/>
          <w:sz w:val="24"/>
        </w:rPr>
        <w:t>Пырьях протяженностью</w:t>
      </w:r>
      <w:r w:rsidR="008B0C25" w:rsidRPr="006E61DB">
        <w:rPr>
          <w:rFonts w:ascii="Times New Roman" w:hAnsi="Times New Roman"/>
          <w:i w:val="0"/>
          <w:sz w:val="24"/>
        </w:rPr>
        <w:t xml:space="preserve"> 0</w:t>
      </w:r>
      <w:r w:rsidR="00001352" w:rsidRPr="006E61DB">
        <w:rPr>
          <w:rFonts w:ascii="Times New Roman" w:hAnsi="Times New Roman"/>
          <w:i w:val="0"/>
          <w:sz w:val="24"/>
        </w:rPr>
        <w:t>,</w:t>
      </w:r>
      <w:r w:rsidR="008B0C25" w:rsidRPr="006E61DB">
        <w:rPr>
          <w:rFonts w:ascii="Times New Roman" w:hAnsi="Times New Roman"/>
          <w:i w:val="0"/>
          <w:sz w:val="24"/>
        </w:rPr>
        <w:t>50</w:t>
      </w:r>
      <w:r w:rsidR="00412439" w:rsidRPr="006E61DB">
        <w:rPr>
          <w:rFonts w:ascii="Times New Roman" w:hAnsi="Times New Roman"/>
          <w:i w:val="0"/>
          <w:sz w:val="24"/>
        </w:rPr>
        <w:t xml:space="preserve"> км.</w:t>
      </w:r>
      <w:r w:rsidRPr="006E61DB">
        <w:rPr>
          <w:rFonts w:ascii="Times New Roman" w:hAnsi="Times New Roman"/>
          <w:i w:val="0"/>
          <w:sz w:val="24"/>
        </w:rPr>
        <w:t xml:space="preserve"> </w:t>
      </w:r>
    </w:p>
    <w:p w:rsidR="00EE2FB9" w:rsidRPr="006E61DB" w:rsidRDefault="002C16C6" w:rsidP="002C16C6">
      <w:pPr>
        <w:spacing w:line="240" w:lineRule="auto"/>
        <w:ind w:left="0" w:right="0" w:firstLine="567"/>
        <w:jc w:val="both"/>
        <w:rPr>
          <w:rFonts w:ascii="Times New Roman" w:hAnsi="Times New Roman"/>
          <w:i w:val="0"/>
          <w:sz w:val="24"/>
        </w:rPr>
      </w:pPr>
      <w:r w:rsidRPr="006E61DB">
        <w:rPr>
          <w:rFonts w:ascii="Times New Roman" w:hAnsi="Times New Roman"/>
          <w:i w:val="0"/>
          <w:sz w:val="24"/>
        </w:rPr>
        <w:t>2</w:t>
      </w:r>
      <w:r w:rsidR="00EE2FB9" w:rsidRPr="006E61DB">
        <w:rPr>
          <w:rFonts w:ascii="Times New Roman" w:hAnsi="Times New Roman"/>
          <w:i w:val="0"/>
          <w:sz w:val="24"/>
        </w:rPr>
        <w:t xml:space="preserve">. В целях совершенствования процесса уборки территории, в программы развития </w:t>
      </w:r>
      <w:r w:rsidRPr="006E61DB">
        <w:rPr>
          <w:rFonts w:ascii="Times New Roman" w:hAnsi="Times New Roman"/>
          <w:i w:val="0"/>
          <w:sz w:val="24"/>
        </w:rPr>
        <w:t>поселений</w:t>
      </w:r>
      <w:r w:rsidR="00EE2FB9" w:rsidRPr="006E61DB">
        <w:rPr>
          <w:rFonts w:ascii="Times New Roman" w:hAnsi="Times New Roman"/>
          <w:i w:val="0"/>
          <w:sz w:val="24"/>
        </w:rPr>
        <w:t xml:space="preserve"> рекомендуется включить разработку проектов устройства ливневой канализации и строительства локальных очистных сооружений ливнестока в п.</w:t>
      </w:r>
      <w:r w:rsidR="00687899" w:rsidRPr="006E61DB">
        <w:rPr>
          <w:rFonts w:ascii="Times New Roman" w:hAnsi="Times New Roman"/>
          <w:i w:val="0"/>
          <w:sz w:val="24"/>
        </w:rPr>
        <w:t>Пырьях</w:t>
      </w:r>
      <w:r w:rsidR="00EE2FB9" w:rsidRPr="006E61DB">
        <w:rPr>
          <w:rFonts w:ascii="Times New Roman" w:hAnsi="Times New Roman"/>
          <w:i w:val="0"/>
          <w:sz w:val="24"/>
        </w:rPr>
        <w:t>.</w:t>
      </w:r>
    </w:p>
    <w:p w:rsidR="00EE2FB9" w:rsidRPr="006E61DB" w:rsidRDefault="002C16C6" w:rsidP="002C16C6">
      <w:pPr>
        <w:spacing w:line="240" w:lineRule="auto"/>
        <w:ind w:left="0" w:right="0" w:firstLine="567"/>
        <w:jc w:val="both"/>
        <w:rPr>
          <w:rFonts w:ascii="Times New Roman" w:hAnsi="Times New Roman"/>
          <w:i w:val="0"/>
          <w:sz w:val="24"/>
        </w:rPr>
      </w:pPr>
      <w:r w:rsidRPr="006E61DB">
        <w:rPr>
          <w:rFonts w:ascii="Times New Roman" w:hAnsi="Times New Roman"/>
          <w:i w:val="0"/>
          <w:sz w:val="24"/>
        </w:rPr>
        <w:t>3</w:t>
      </w:r>
      <w:r w:rsidR="00EE2FB9" w:rsidRPr="006E61DB">
        <w:rPr>
          <w:rFonts w:ascii="Times New Roman" w:hAnsi="Times New Roman"/>
          <w:i w:val="0"/>
          <w:sz w:val="24"/>
        </w:rPr>
        <w:t>. Обеспечение нормативной очистки сточных вод промышленных предприятий и населённых пунктов в соответствии с установленными нормами.</w:t>
      </w:r>
    </w:p>
    <w:p w:rsidR="00EE2FB9" w:rsidRPr="006E61DB" w:rsidRDefault="002C16C6" w:rsidP="002C16C6">
      <w:pPr>
        <w:spacing w:line="240" w:lineRule="auto"/>
        <w:ind w:left="0" w:right="0" w:firstLine="567"/>
        <w:jc w:val="both"/>
        <w:rPr>
          <w:rFonts w:ascii="Times New Roman" w:hAnsi="Times New Roman"/>
          <w:i w:val="0"/>
          <w:sz w:val="24"/>
        </w:rPr>
      </w:pPr>
      <w:r w:rsidRPr="006E61DB">
        <w:rPr>
          <w:rFonts w:ascii="Times New Roman" w:hAnsi="Times New Roman"/>
          <w:i w:val="0"/>
          <w:sz w:val="24"/>
        </w:rPr>
        <w:t>4</w:t>
      </w:r>
      <w:r w:rsidR="00EE2FB9" w:rsidRPr="006E61DB">
        <w:rPr>
          <w:rFonts w:ascii="Times New Roman" w:hAnsi="Times New Roman"/>
          <w:i w:val="0"/>
          <w:sz w:val="24"/>
        </w:rPr>
        <w:t>. Реконструкция объектов водоотведения в соответствии с текущим состоянием.</w:t>
      </w:r>
    </w:p>
    <w:p w:rsidR="00EE2FB9" w:rsidRPr="006E61DB" w:rsidRDefault="00EE2FB9" w:rsidP="002C16C6">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Расчетное водоотведение – </w:t>
      </w:r>
      <w:r w:rsidR="00A82BDD" w:rsidRPr="006E61DB">
        <w:rPr>
          <w:rFonts w:ascii="Times New Roman" w:hAnsi="Times New Roman"/>
          <w:i w:val="0"/>
          <w:sz w:val="24"/>
        </w:rPr>
        <w:t>62,29</w:t>
      </w:r>
      <w:r w:rsidR="00755E6A" w:rsidRPr="006E61DB">
        <w:rPr>
          <w:rFonts w:ascii="Times New Roman" w:hAnsi="Times New Roman"/>
          <w:i w:val="0"/>
          <w:sz w:val="24"/>
        </w:rPr>
        <w:t xml:space="preserve"> </w:t>
      </w:r>
      <w:r w:rsidRPr="006E61DB">
        <w:rPr>
          <w:rFonts w:ascii="Times New Roman" w:hAnsi="Times New Roman"/>
          <w:i w:val="0"/>
          <w:sz w:val="24"/>
        </w:rPr>
        <w:t>м</w:t>
      </w:r>
      <w:r w:rsidRPr="006E61DB">
        <w:rPr>
          <w:rFonts w:ascii="Times New Roman" w:hAnsi="Times New Roman"/>
          <w:i w:val="0"/>
          <w:sz w:val="24"/>
          <w:vertAlign w:val="superscript"/>
        </w:rPr>
        <w:t>3</w:t>
      </w:r>
      <w:r w:rsidRPr="006E61DB">
        <w:rPr>
          <w:rFonts w:ascii="Times New Roman" w:hAnsi="Times New Roman"/>
          <w:i w:val="0"/>
          <w:sz w:val="24"/>
        </w:rPr>
        <w:t>/сут.</w:t>
      </w:r>
    </w:p>
    <w:p w:rsidR="00EE2FB9" w:rsidRPr="006E61DB" w:rsidRDefault="00EE2FB9" w:rsidP="00EE2FB9">
      <w:pPr>
        <w:spacing w:line="240" w:lineRule="auto"/>
        <w:ind w:left="0" w:firstLine="0"/>
        <w:jc w:val="both"/>
        <w:rPr>
          <w:rFonts w:ascii="Times New Roman" w:hAnsi="Times New Roman"/>
          <w:i w:val="0"/>
          <w:sz w:val="24"/>
        </w:rPr>
      </w:pPr>
    </w:p>
    <w:p w:rsidR="00EE2FB9" w:rsidRPr="006E61DB" w:rsidRDefault="00EE2FB9" w:rsidP="00EE2FB9">
      <w:pPr>
        <w:pStyle w:val="S1"/>
        <w:spacing w:line="240" w:lineRule="auto"/>
        <w:ind w:firstLine="0"/>
        <w:jc w:val="center"/>
        <w:outlineLvl w:val="2"/>
        <w:rPr>
          <w:b/>
        </w:rPr>
      </w:pPr>
      <w:bookmarkStart w:id="42" w:name="_Toc357690684"/>
      <w:bookmarkStart w:id="43" w:name="_Toc404252242"/>
      <w:bookmarkStart w:id="44" w:name="_Toc464135593"/>
      <w:r w:rsidRPr="006E61DB">
        <w:rPr>
          <w:b/>
        </w:rPr>
        <w:t>1.4.3 Газоснабжение</w:t>
      </w:r>
      <w:bookmarkEnd w:id="42"/>
      <w:bookmarkEnd w:id="43"/>
      <w:bookmarkEnd w:id="44"/>
    </w:p>
    <w:p w:rsidR="00EE2FB9" w:rsidRPr="006E61DB" w:rsidRDefault="00EE2FB9" w:rsidP="00EE2FB9">
      <w:pPr>
        <w:spacing w:line="240" w:lineRule="auto"/>
        <w:ind w:left="0" w:firstLine="0"/>
        <w:jc w:val="both"/>
        <w:rPr>
          <w:rFonts w:ascii="Times New Roman" w:hAnsi="Times New Roman"/>
          <w:i w:val="0"/>
          <w:sz w:val="24"/>
        </w:rPr>
      </w:pPr>
    </w:p>
    <w:p w:rsidR="00EE2FB9" w:rsidRPr="006E61DB" w:rsidRDefault="00EE2FB9" w:rsidP="002C16C6">
      <w:pPr>
        <w:spacing w:line="240" w:lineRule="auto"/>
        <w:ind w:left="0" w:right="0" w:firstLine="567"/>
        <w:jc w:val="both"/>
        <w:rPr>
          <w:rFonts w:ascii="Times New Roman" w:hAnsi="Times New Roman"/>
          <w:sz w:val="24"/>
        </w:rPr>
      </w:pPr>
      <w:r w:rsidRPr="006E61DB">
        <w:rPr>
          <w:rFonts w:ascii="Times New Roman" w:hAnsi="Times New Roman"/>
          <w:sz w:val="24"/>
        </w:rPr>
        <w:t>1 очередь реализации (до 202</w:t>
      </w:r>
      <w:r w:rsidR="004B021C" w:rsidRPr="006E61DB">
        <w:rPr>
          <w:rFonts w:ascii="Times New Roman" w:hAnsi="Times New Roman"/>
          <w:sz w:val="24"/>
        </w:rPr>
        <w:t>5</w:t>
      </w:r>
      <w:r w:rsidR="002C16C6" w:rsidRPr="006E61DB">
        <w:rPr>
          <w:rFonts w:ascii="Times New Roman" w:hAnsi="Times New Roman"/>
          <w:sz w:val="24"/>
        </w:rPr>
        <w:t xml:space="preserve"> г)</w:t>
      </w:r>
    </w:p>
    <w:p w:rsidR="00EE2FB9" w:rsidRPr="006E61DB" w:rsidRDefault="00EE2FB9" w:rsidP="002C16C6">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1. Газификация </w:t>
      </w:r>
      <w:r w:rsidR="002C16C6" w:rsidRPr="006E61DB">
        <w:rPr>
          <w:rFonts w:ascii="Times New Roman" w:hAnsi="Times New Roman"/>
          <w:i w:val="0"/>
          <w:sz w:val="24"/>
        </w:rPr>
        <w:t>п.</w:t>
      </w:r>
      <w:r w:rsidR="00412439" w:rsidRPr="006E61DB">
        <w:rPr>
          <w:rFonts w:ascii="Times New Roman" w:hAnsi="Times New Roman"/>
          <w:i w:val="0"/>
          <w:sz w:val="24"/>
        </w:rPr>
        <w:t>Пырьях</w:t>
      </w:r>
      <w:r w:rsidRPr="006E61DB">
        <w:rPr>
          <w:rFonts w:ascii="Times New Roman" w:hAnsi="Times New Roman"/>
          <w:i w:val="0"/>
          <w:sz w:val="24"/>
        </w:rPr>
        <w:t>. Газоснабжение выпо</w:t>
      </w:r>
      <w:r w:rsidR="00412439" w:rsidRPr="006E61DB">
        <w:rPr>
          <w:rFonts w:ascii="Times New Roman" w:hAnsi="Times New Roman"/>
          <w:i w:val="0"/>
          <w:sz w:val="24"/>
        </w:rPr>
        <w:t>лняется путем устройства отвода</w:t>
      </w:r>
      <w:r w:rsidRPr="006E61DB">
        <w:rPr>
          <w:rFonts w:ascii="Times New Roman" w:hAnsi="Times New Roman"/>
          <w:i w:val="0"/>
          <w:sz w:val="24"/>
        </w:rPr>
        <w:t xml:space="preserve"> от </w:t>
      </w:r>
      <w:r w:rsidR="00D86DE7" w:rsidRPr="006E61DB">
        <w:rPr>
          <w:rFonts w:ascii="Times New Roman" w:hAnsi="Times New Roman"/>
          <w:i w:val="0"/>
          <w:sz w:val="24"/>
        </w:rPr>
        <w:t>межпоселкового</w:t>
      </w:r>
      <w:r w:rsidRPr="006E61DB">
        <w:rPr>
          <w:rFonts w:ascii="Times New Roman" w:hAnsi="Times New Roman"/>
          <w:i w:val="0"/>
          <w:sz w:val="24"/>
        </w:rPr>
        <w:t xml:space="preserve"> газопровода </w:t>
      </w:r>
      <w:r w:rsidR="00D86DE7" w:rsidRPr="006E61DB">
        <w:rPr>
          <w:rFonts w:ascii="Times New Roman" w:hAnsi="Times New Roman"/>
          <w:i w:val="0"/>
          <w:sz w:val="24"/>
        </w:rPr>
        <w:t>до</w:t>
      </w:r>
      <w:r w:rsidRPr="006E61DB">
        <w:rPr>
          <w:rFonts w:ascii="Times New Roman" w:hAnsi="Times New Roman"/>
          <w:i w:val="0"/>
          <w:sz w:val="24"/>
        </w:rPr>
        <w:t xml:space="preserve"> проектируемого сооружения газового хозяйства (ГРП). Разработка проектно-сметной документации и строительство газопровод</w:t>
      </w:r>
      <w:r w:rsidR="00D86DE7" w:rsidRPr="006E61DB">
        <w:rPr>
          <w:rFonts w:ascii="Times New Roman" w:hAnsi="Times New Roman"/>
          <w:i w:val="0"/>
          <w:sz w:val="24"/>
        </w:rPr>
        <w:t>а</w:t>
      </w:r>
      <w:r w:rsidRPr="006E61DB">
        <w:rPr>
          <w:rFonts w:ascii="Times New Roman" w:hAnsi="Times New Roman"/>
          <w:i w:val="0"/>
          <w:sz w:val="24"/>
        </w:rPr>
        <w:t xml:space="preserve"> высокого давления на территории от ГРП протяжённостью </w:t>
      </w:r>
      <w:r w:rsidR="00412439" w:rsidRPr="006E61DB">
        <w:rPr>
          <w:rFonts w:ascii="Times New Roman" w:hAnsi="Times New Roman"/>
          <w:i w:val="0"/>
          <w:sz w:val="24"/>
        </w:rPr>
        <w:t>0,258</w:t>
      </w:r>
      <w:r w:rsidRPr="006E61DB">
        <w:rPr>
          <w:rFonts w:ascii="Times New Roman" w:hAnsi="Times New Roman"/>
          <w:i w:val="0"/>
          <w:sz w:val="24"/>
        </w:rPr>
        <w:t xml:space="preserve"> км.</w:t>
      </w:r>
    </w:p>
    <w:p w:rsidR="00EE2FB9" w:rsidRPr="006E61DB" w:rsidRDefault="00EE2FB9" w:rsidP="002C16C6">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2. Разработка проектно-сметной документации и строительство </w:t>
      </w:r>
      <w:r w:rsidR="00412439" w:rsidRPr="006E61DB">
        <w:rPr>
          <w:rFonts w:ascii="Times New Roman" w:hAnsi="Times New Roman"/>
          <w:i w:val="0"/>
          <w:sz w:val="24"/>
        </w:rPr>
        <w:t>ГРП, мощно</w:t>
      </w:r>
      <w:r w:rsidR="00687899" w:rsidRPr="006E61DB">
        <w:rPr>
          <w:rFonts w:ascii="Times New Roman" w:hAnsi="Times New Roman"/>
          <w:i w:val="0"/>
          <w:sz w:val="24"/>
        </w:rPr>
        <w:t>сть 120 </w:t>
      </w:r>
      <w:r w:rsidR="00412439" w:rsidRPr="006E61DB">
        <w:rPr>
          <w:rFonts w:ascii="Times New Roman" w:hAnsi="Times New Roman"/>
          <w:i w:val="0"/>
          <w:sz w:val="24"/>
        </w:rPr>
        <w:t>м</w:t>
      </w:r>
      <w:r w:rsidR="00687899" w:rsidRPr="006E61DB">
        <w:rPr>
          <w:rFonts w:ascii="Times New Roman" w:hAnsi="Times New Roman"/>
          <w:i w:val="0"/>
          <w:sz w:val="24"/>
          <w:vertAlign w:val="superscript"/>
        </w:rPr>
        <w:t>3</w:t>
      </w:r>
      <w:r w:rsidR="00412439" w:rsidRPr="006E61DB">
        <w:rPr>
          <w:rFonts w:ascii="Times New Roman" w:hAnsi="Times New Roman"/>
          <w:i w:val="0"/>
          <w:sz w:val="24"/>
        </w:rPr>
        <w:t>/ч</w:t>
      </w:r>
      <w:r w:rsidRPr="006E61DB">
        <w:rPr>
          <w:rFonts w:ascii="Times New Roman" w:hAnsi="Times New Roman"/>
          <w:i w:val="0"/>
          <w:sz w:val="24"/>
        </w:rPr>
        <w:t xml:space="preserve">. </w:t>
      </w:r>
    </w:p>
    <w:p w:rsidR="00412439" w:rsidRPr="006E61DB" w:rsidRDefault="00412439" w:rsidP="002C16C6">
      <w:pPr>
        <w:spacing w:line="240" w:lineRule="auto"/>
        <w:ind w:left="0" w:right="0" w:firstLine="567"/>
        <w:jc w:val="both"/>
        <w:rPr>
          <w:rFonts w:ascii="Times New Roman" w:hAnsi="Times New Roman"/>
          <w:i w:val="0"/>
          <w:sz w:val="24"/>
        </w:rPr>
      </w:pPr>
      <w:r w:rsidRPr="006E61DB">
        <w:rPr>
          <w:rFonts w:ascii="Times New Roman" w:hAnsi="Times New Roman"/>
          <w:i w:val="0"/>
          <w:sz w:val="24"/>
        </w:rPr>
        <w:t>3. Разработка проектно-сметной документации и строительство ГРС «Газпроммаш-1».</w:t>
      </w:r>
    </w:p>
    <w:p w:rsidR="00EE2FB9" w:rsidRPr="006E61DB" w:rsidRDefault="00EE2FB9" w:rsidP="002C16C6">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Расчетное газопотребление – </w:t>
      </w:r>
      <w:r w:rsidR="00A82BDD" w:rsidRPr="006E61DB">
        <w:rPr>
          <w:rFonts w:ascii="Times New Roman" w:hAnsi="Times New Roman"/>
          <w:i w:val="0"/>
          <w:sz w:val="24"/>
        </w:rPr>
        <w:t xml:space="preserve">0,1098 </w:t>
      </w:r>
      <w:r w:rsidRPr="006E61DB">
        <w:rPr>
          <w:rFonts w:ascii="Times New Roman" w:hAnsi="Times New Roman"/>
          <w:i w:val="0"/>
          <w:sz w:val="24"/>
        </w:rPr>
        <w:t>млн. м</w:t>
      </w:r>
      <w:r w:rsidRPr="006E61DB">
        <w:rPr>
          <w:rFonts w:ascii="Times New Roman" w:hAnsi="Times New Roman"/>
          <w:i w:val="0"/>
          <w:sz w:val="24"/>
          <w:vertAlign w:val="superscript"/>
        </w:rPr>
        <w:t>3</w:t>
      </w:r>
      <w:r w:rsidRPr="006E61DB">
        <w:rPr>
          <w:rFonts w:ascii="Times New Roman" w:hAnsi="Times New Roman"/>
          <w:i w:val="0"/>
          <w:sz w:val="24"/>
        </w:rPr>
        <w:t>/год.</w:t>
      </w:r>
    </w:p>
    <w:p w:rsidR="00EE2FB9" w:rsidRPr="006E61DB" w:rsidRDefault="00EE2FB9" w:rsidP="002C16C6">
      <w:pPr>
        <w:spacing w:line="240" w:lineRule="auto"/>
        <w:ind w:left="0" w:right="0" w:firstLine="567"/>
        <w:jc w:val="both"/>
        <w:rPr>
          <w:rFonts w:ascii="Times New Roman" w:hAnsi="Times New Roman"/>
          <w:sz w:val="24"/>
        </w:rPr>
      </w:pPr>
      <w:r w:rsidRPr="006E61DB">
        <w:rPr>
          <w:rFonts w:ascii="Times New Roman" w:hAnsi="Times New Roman"/>
          <w:sz w:val="24"/>
        </w:rPr>
        <w:t>Расчётный срок (202</w:t>
      </w:r>
      <w:r w:rsidR="004B021C" w:rsidRPr="006E61DB">
        <w:rPr>
          <w:rFonts w:ascii="Times New Roman" w:hAnsi="Times New Roman"/>
          <w:sz w:val="24"/>
        </w:rPr>
        <w:t>5</w:t>
      </w:r>
      <w:r w:rsidRPr="006E61DB">
        <w:rPr>
          <w:rFonts w:ascii="Times New Roman" w:hAnsi="Times New Roman"/>
          <w:sz w:val="24"/>
        </w:rPr>
        <w:t>-2035 гг.)</w:t>
      </w:r>
    </w:p>
    <w:p w:rsidR="00F87C19" w:rsidRPr="006E61DB" w:rsidRDefault="00EE2FB9" w:rsidP="002C16C6">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1. Разработка проектно-сметной документации и строительство внутрипоселковых газопроводов низкого давления в </w:t>
      </w:r>
      <w:r w:rsidR="00E72756" w:rsidRPr="006E61DB">
        <w:rPr>
          <w:rFonts w:ascii="Times New Roman" w:hAnsi="Times New Roman"/>
          <w:i w:val="0"/>
          <w:sz w:val="24"/>
        </w:rPr>
        <w:t>п.</w:t>
      </w:r>
      <w:r w:rsidR="00412439" w:rsidRPr="006E61DB">
        <w:rPr>
          <w:rFonts w:ascii="Times New Roman" w:hAnsi="Times New Roman"/>
          <w:i w:val="0"/>
          <w:sz w:val="24"/>
        </w:rPr>
        <w:t>Пырьях</w:t>
      </w:r>
      <w:r w:rsidRPr="006E61DB">
        <w:rPr>
          <w:rFonts w:ascii="Times New Roman" w:hAnsi="Times New Roman"/>
          <w:i w:val="0"/>
          <w:sz w:val="24"/>
        </w:rPr>
        <w:t xml:space="preserve"> протяжённостью </w:t>
      </w:r>
      <w:r w:rsidR="00091E70" w:rsidRPr="006E61DB">
        <w:rPr>
          <w:rFonts w:ascii="Times New Roman" w:hAnsi="Times New Roman"/>
          <w:i w:val="0"/>
          <w:sz w:val="24"/>
        </w:rPr>
        <w:t>3,65</w:t>
      </w:r>
      <w:r w:rsidRPr="006E61DB">
        <w:rPr>
          <w:rFonts w:ascii="Times New Roman" w:hAnsi="Times New Roman"/>
          <w:i w:val="0"/>
          <w:sz w:val="24"/>
        </w:rPr>
        <w:t xml:space="preserve"> км</w:t>
      </w:r>
      <w:r w:rsidR="00F87C19" w:rsidRPr="006E61DB">
        <w:rPr>
          <w:rFonts w:ascii="Times New Roman" w:hAnsi="Times New Roman"/>
          <w:i w:val="0"/>
          <w:sz w:val="24"/>
        </w:rPr>
        <w:t>.</w:t>
      </w:r>
      <w:r w:rsidR="00E72756" w:rsidRPr="006E61DB">
        <w:rPr>
          <w:rFonts w:ascii="Times New Roman" w:hAnsi="Times New Roman"/>
          <w:i w:val="0"/>
          <w:sz w:val="24"/>
        </w:rPr>
        <w:t xml:space="preserve"> </w:t>
      </w:r>
    </w:p>
    <w:p w:rsidR="00EE2FB9" w:rsidRPr="006E61DB" w:rsidRDefault="00EE2FB9" w:rsidP="002C16C6">
      <w:pPr>
        <w:spacing w:line="240" w:lineRule="auto"/>
        <w:ind w:left="0" w:right="0" w:firstLine="567"/>
        <w:jc w:val="both"/>
        <w:rPr>
          <w:rFonts w:ascii="Times New Roman" w:hAnsi="Times New Roman"/>
          <w:i w:val="0"/>
          <w:sz w:val="24"/>
        </w:rPr>
      </w:pPr>
      <w:r w:rsidRPr="006E61DB">
        <w:rPr>
          <w:rFonts w:ascii="Times New Roman" w:hAnsi="Times New Roman"/>
          <w:i w:val="0"/>
          <w:sz w:val="24"/>
        </w:rPr>
        <w:t>2. Реконструкция объектов газоснабжения в соответствии с текущим состоянием.</w:t>
      </w:r>
    </w:p>
    <w:p w:rsidR="00EE2FB9" w:rsidRPr="006E61DB" w:rsidRDefault="00EE2FB9" w:rsidP="002C16C6">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Расчетное газопотребление – </w:t>
      </w:r>
      <w:r w:rsidR="00A82BDD" w:rsidRPr="006E61DB">
        <w:rPr>
          <w:rFonts w:ascii="Times New Roman" w:hAnsi="Times New Roman"/>
          <w:i w:val="0"/>
          <w:sz w:val="24"/>
        </w:rPr>
        <w:t xml:space="preserve">0,1093 </w:t>
      </w:r>
      <w:r w:rsidRPr="006E61DB">
        <w:rPr>
          <w:rFonts w:ascii="Times New Roman" w:hAnsi="Times New Roman"/>
          <w:i w:val="0"/>
          <w:sz w:val="24"/>
        </w:rPr>
        <w:t>млн. м</w:t>
      </w:r>
      <w:r w:rsidRPr="006E61DB">
        <w:rPr>
          <w:rFonts w:ascii="Times New Roman" w:hAnsi="Times New Roman"/>
          <w:i w:val="0"/>
          <w:sz w:val="24"/>
          <w:vertAlign w:val="superscript"/>
        </w:rPr>
        <w:t>3</w:t>
      </w:r>
      <w:r w:rsidRPr="006E61DB">
        <w:rPr>
          <w:rFonts w:ascii="Times New Roman" w:hAnsi="Times New Roman"/>
          <w:i w:val="0"/>
          <w:sz w:val="24"/>
        </w:rPr>
        <w:t>/год.</w:t>
      </w:r>
    </w:p>
    <w:p w:rsidR="00EE2FB9" w:rsidRPr="006E61DB" w:rsidRDefault="00EE2FB9" w:rsidP="00EE2FB9">
      <w:pPr>
        <w:spacing w:line="240" w:lineRule="auto"/>
        <w:ind w:left="0" w:firstLine="0"/>
        <w:jc w:val="both"/>
        <w:rPr>
          <w:rFonts w:ascii="Times New Roman" w:hAnsi="Times New Roman"/>
          <w:i w:val="0"/>
          <w:sz w:val="24"/>
        </w:rPr>
      </w:pPr>
      <w:r w:rsidRPr="006E61DB">
        <w:rPr>
          <w:rFonts w:ascii="Times New Roman" w:hAnsi="Times New Roman"/>
          <w:i w:val="0"/>
          <w:sz w:val="24"/>
        </w:rPr>
        <w:t xml:space="preserve"> </w:t>
      </w:r>
    </w:p>
    <w:p w:rsidR="00EE2FB9" w:rsidRPr="006E61DB" w:rsidRDefault="00EE2FB9" w:rsidP="00EE2FB9">
      <w:pPr>
        <w:pStyle w:val="S1"/>
        <w:spacing w:line="240" w:lineRule="auto"/>
        <w:ind w:firstLine="0"/>
        <w:jc w:val="center"/>
        <w:outlineLvl w:val="2"/>
        <w:rPr>
          <w:b/>
        </w:rPr>
      </w:pPr>
      <w:bookmarkStart w:id="45" w:name="_Toc404252243"/>
      <w:bookmarkStart w:id="46" w:name="_Toc464135594"/>
      <w:r w:rsidRPr="006E61DB">
        <w:rPr>
          <w:b/>
        </w:rPr>
        <w:t>1.4.4 Теплоснабжение</w:t>
      </w:r>
      <w:bookmarkEnd w:id="45"/>
      <w:bookmarkEnd w:id="46"/>
    </w:p>
    <w:p w:rsidR="00EE2FB9" w:rsidRPr="006E61DB" w:rsidRDefault="00EE2FB9" w:rsidP="00EE2FB9">
      <w:pPr>
        <w:spacing w:line="240" w:lineRule="auto"/>
        <w:ind w:left="0" w:firstLine="0"/>
        <w:jc w:val="both"/>
        <w:rPr>
          <w:rFonts w:ascii="Times New Roman" w:hAnsi="Times New Roman"/>
          <w:i w:val="0"/>
          <w:sz w:val="24"/>
        </w:rPr>
      </w:pPr>
    </w:p>
    <w:p w:rsidR="00F405DB" w:rsidRPr="006E61DB" w:rsidRDefault="00F405DB" w:rsidP="00F405DB">
      <w:pPr>
        <w:spacing w:line="240" w:lineRule="auto"/>
        <w:ind w:left="0" w:right="0" w:firstLine="567"/>
        <w:jc w:val="both"/>
        <w:rPr>
          <w:rFonts w:ascii="Times New Roman" w:hAnsi="Times New Roman"/>
          <w:sz w:val="24"/>
        </w:rPr>
      </w:pPr>
      <w:r w:rsidRPr="006E61DB">
        <w:rPr>
          <w:rFonts w:ascii="Times New Roman" w:hAnsi="Times New Roman"/>
          <w:sz w:val="24"/>
        </w:rPr>
        <w:t>1 очередь реализации (до 202</w:t>
      </w:r>
      <w:r w:rsidR="004B021C" w:rsidRPr="006E61DB">
        <w:rPr>
          <w:rFonts w:ascii="Times New Roman" w:hAnsi="Times New Roman"/>
          <w:sz w:val="24"/>
        </w:rPr>
        <w:t>5</w:t>
      </w:r>
      <w:r w:rsidRPr="006E61DB">
        <w:rPr>
          <w:rFonts w:ascii="Times New Roman" w:hAnsi="Times New Roman"/>
          <w:sz w:val="24"/>
        </w:rPr>
        <w:t xml:space="preserve"> г.).</w:t>
      </w:r>
    </w:p>
    <w:p w:rsidR="005E30B6" w:rsidRPr="006E61DB" w:rsidRDefault="005E30B6" w:rsidP="00F405DB">
      <w:pPr>
        <w:spacing w:line="240" w:lineRule="auto"/>
        <w:ind w:left="0" w:right="0" w:firstLine="567"/>
        <w:jc w:val="both"/>
        <w:rPr>
          <w:rFonts w:ascii="Times New Roman" w:hAnsi="Times New Roman"/>
          <w:i w:val="0"/>
          <w:sz w:val="24"/>
        </w:rPr>
      </w:pPr>
      <w:r w:rsidRPr="006E61DB">
        <w:rPr>
          <w:rFonts w:ascii="Times New Roman" w:hAnsi="Times New Roman"/>
          <w:i w:val="0"/>
          <w:sz w:val="24"/>
        </w:rPr>
        <w:t>1. Разработка проектно-сметной документации и реконструкция существующей котельной с переводом на газ.</w:t>
      </w:r>
    </w:p>
    <w:p w:rsidR="00F405DB" w:rsidRPr="006E61DB" w:rsidRDefault="00F405DB" w:rsidP="00F405DB">
      <w:pPr>
        <w:spacing w:line="240" w:lineRule="auto"/>
        <w:ind w:left="0" w:right="0" w:firstLine="567"/>
        <w:jc w:val="both"/>
        <w:rPr>
          <w:rFonts w:ascii="Times New Roman" w:hAnsi="Times New Roman"/>
          <w:i w:val="0"/>
          <w:sz w:val="24"/>
        </w:rPr>
      </w:pPr>
      <w:r w:rsidRPr="006E61DB">
        <w:rPr>
          <w:rFonts w:ascii="Times New Roman" w:hAnsi="Times New Roman"/>
          <w:i w:val="0"/>
          <w:sz w:val="24"/>
        </w:rPr>
        <w:t>1. Реконструкция тепловых сетей с применением высокоэффективной теплоизоляции различных элементов системы теплоснабжения</w:t>
      </w:r>
      <w:r w:rsidR="00091E70" w:rsidRPr="006E61DB">
        <w:rPr>
          <w:rFonts w:ascii="Times New Roman" w:hAnsi="Times New Roman"/>
          <w:i w:val="0"/>
          <w:sz w:val="24"/>
        </w:rPr>
        <w:t xml:space="preserve"> протяженностью 0,49</w:t>
      </w:r>
      <w:r w:rsidR="00687899" w:rsidRPr="006E61DB">
        <w:rPr>
          <w:rFonts w:ascii="Times New Roman" w:hAnsi="Times New Roman"/>
          <w:i w:val="0"/>
          <w:sz w:val="24"/>
        </w:rPr>
        <w:t xml:space="preserve"> </w:t>
      </w:r>
      <w:r w:rsidR="005E30B6" w:rsidRPr="006E61DB">
        <w:rPr>
          <w:rFonts w:ascii="Times New Roman" w:hAnsi="Times New Roman"/>
          <w:i w:val="0"/>
          <w:sz w:val="24"/>
        </w:rPr>
        <w:t>км.</w:t>
      </w:r>
    </w:p>
    <w:p w:rsidR="00F405DB" w:rsidRPr="006E61DB" w:rsidRDefault="00F405DB" w:rsidP="00F405DB">
      <w:pPr>
        <w:spacing w:line="240" w:lineRule="auto"/>
        <w:ind w:left="0" w:right="0" w:firstLine="567"/>
        <w:jc w:val="both"/>
        <w:rPr>
          <w:rFonts w:ascii="Times New Roman" w:hAnsi="Times New Roman"/>
          <w:i w:val="0"/>
          <w:sz w:val="24"/>
        </w:rPr>
      </w:pPr>
      <w:r w:rsidRPr="006E61DB">
        <w:rPr>
          <w:rFonts w:ascii="Times New Roman" w:hAnsi="Times New Roman"/>
          <w:i w:val="0"/>
          <w:sz w:val="24"/>
        </w:rPr>
        <w:t>2. Внедрение систем учёта расхода тепловой энергии с централизованными системами теплоснабжения.</w:t>
      </w:r>
    </w:p>
    <w:p w:rsidR="00F405DB" w:rsidRPr="006E61DB" w:rsidRDefault="00F405DB" w:rsidP="00F405DB">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Расчетное потребление тепловой энергии – </w:t>
      </w:r>
      <w:r w:rsidR="00A82BDD" w:rsidRPr="006E61DB">
        <w:rPr>
          <w:rFonts w:ascii="Times New Roman" w:hAnsi="Times New Roman"/>
          <w:i w:val="0"/>
          <w:sz w:val="24"/>
        </w:rPr>
        <w:t>0,</w:t>
      </w:r>
      <w:r w:rsidR="00D86DE7" w:rsidRPr="006E61DB">
        <w:rPr>
          <w:rFonts w:ascii="Times New Roman" w:hAnsi="Times New Roman"/>
          <w:i w:val="0"/>
          <w:sz w:val="24"/>
        </w:rPr>
        <w:t>33</w:t>
      </w:r>
      <w:r w:rsidR="00A82BDD" w:rsidRPr="006E61DB">
        <w:rPr>
          <w:rFonts w:ascii="Times New Roman" w:hAnsi="Times New Roman"/>
          <w:i w:val="0"/>
          <w:sz w:val="24"/>
        </w:rPr>
        <w:t xml:space="preserve"> </w:t>
      </w:r>
      <w:r w:rsidRPr="006E61DB">
        <w:rPr>
          <w:rFonts w:ascii="Times New Roman" w:hAnsi="Times New Roman"/>
          <w:i w:val="0"/>
          <w:sz w:val="24"/>
        </w:rPr>
        <w:t>ГВт.</w:t>
      </w:r>
    </w:p>
    <w:p w:rsidR="00F405DB" w:rsidRPr="006E61DB" w:rsidRDefault="00F405DB" w:rsidP="00F405DB">
      <w:pPr>
        <w:spacing w:line="240" w:lineRule="auto"/>
        <w:ind w:left="0" w:right="0" w:firstLine="567"/>
        <w:jc w:val="both"/>
        <w:rPr>
          <w:rFonts w:ascii="Times New Roman" w:hAnsi="Times New Roman"/>
          <w:sz w:val="24"/>
        </w:rPr>
      </w:pPr>
      <w:r w:rsidRPr="006E61DB">
        <w:rPr>
          <w:rFonts w:ascii="Times New Roman" w:hAnsi="Times New Roman"/>
          <w:sz w:val="24"/>
        </w:rPr>
        <w:t>Расчётный срок (202</w:t>
      </w:r>
      <w:r w:rsidR="004B021C" w:rsidRPr="006E61DB">
        <w:rPr>
          <w:rFonts w:ascii="Times New Roman" w:hAnsi="Times New Roman"/>
          <w:sz w:val="24"/>
        </w:rPr>
        <w:t>5</w:t>
      </w:r>
      <w:r w:rsidRPr="006E61DB">
        <w:rPr>
          <w:rFonts w:ascii="Times New Roman" w:hAnsi="Times New Roman"/>
          <w:sz w:val="24"/>
        </w:rPr>
        <w:t>-2035 гг.).</w:t>
      </w:r>
    </w:p>
    <w:p w:rsidR="00F405DB" w:rsidRPr="006E61DB" w:rsidRDefault="00F405DB" w:rsidP="00F405DB">
      <w:pPr>
        <w:spacing w:line="240" w:lineRule="auto"/>
        <w:ind w:left="0" w:right="0" w:firstLine="567"/>
        <w:jc w:val="both"/>
        <w:rPr>
          <w:rFonts w:ascii="Times New Roman" w:hAnsi="Times New Roman"/>
          <w:i w:val="0"/>
          <w:sz w:val="24"/>
        </w:rPr>
      </w:pPr>
      <w:r w:rsidRPr="006E61DB">
        <w:rPr>
          <w:rFonts w:ascii="Times New Roman" w:hAnsi="Times New Roman"/>
          <w:i w:val="0"/>
          <w:sz w:val="24"/>
        </w:rPr>
        <w:t>1. Реконструкция тепловых сетей с применением высокоэффективной теплоизоляции различных элементов системы теплоснабжения.</w:t>
      </w:r>
    </w:p>
    <w:p w:rsidR="00F405DB" w:rsidRPr="006E61DB" w:rsidRDefault="00F405DB" w:rsidP="00F405DB">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Расчетное потребление тепловой энергии – </w:t>
      </w:r>
      <w:r w:rsidR="00A82BDD" w:rsidRPr="006E61DB">
        <w:rPr>
          <w:rFonts w:ascii="Times New Roman" w:hAnsi="Times New Roman"/>
          <w:i w:val="0"/>
          <w:sz w:val="24"/>
        </w:rPr>
        <w:t>0,</w:t>
      </w:r>
      <w:r w:rsidR="00D86DE7" w:rsidRPr="006E61DB">
        <w:rPr>
          <w:rFonts w:ascii="Times New Roman" w:hAnsi="Times New Roman"/>
          <w:i w:val="0"/>
          <w:sz w:val="24"/>
        </w:rPr>
        <w:t>33</w:t>
      </w:r>
      <w:r w:rsidR="00A82BDD" w:rsidRPr="006E61DB">
        <w:rPr>
          <w:rFonts w:ascii="Times New Roman" w:hAnsi="Times New Roman"/>
          <w:i w:val="0"/>
          <w:sz w:val="24"/>
        </w:rPr>
        <w:t xml:space="preserve"> </w:t>
      </w:r>
      <w:r w:rsidRPr="006E61DB">
        <w:rPr>
          <w:rFonts w:ascii="Times New Roman" w:hAnsi="Times New Roman"/>
          <w:i w:val="0"/>
          <w:sz w:val="24"/>
        </w:rPr>
        <w:t>ГВт</w:t>
      </w:r>
    </w:p>
    <w:p w:rsidR="00EE2FB9" w:rsidRPr="006E61DB" w:rsidRDefault="00EE2FB9" w:rsidP="00EE2FB9">
      <w:pPr>
        <w:spacing w:line="240" w:lineRule="auto"/>
        <w:ind w:left="0" w:firstLine="0"/>
        <w:jc w:val="both"/>
        <w:rPr>
          <w:rFonts w:ascii="Times New Roman" w:hAnsi="Times New Roman"/>
          <w:i w:val="0"/>
          <w:sz w:val="24"/>
        </w:rPr>
      </w:pPr>
    </w:p>
    <w:p w:rsidR="00EE2FB9" w:rsidRPr="006E61DB" w:rsidRDefault="00EE2FB9" w:rsidP="00EE2FB9">
      <w:pPr>
        <w:pStyle w:val="S1"/>
        <w:spacing w:line="240" w:lineRule="auto"/>
        <w:ind w:firstLine="0"/>
        <w:jc w:val="center"/>
        <w:outlineLvl w:val="2"/>
        <w:rPr>
          <w:b/>
        </w:rPr>
      </w:pPr>
      <w:bookmarkStart w:id="47" w:name="_Toc404252244"/>
      <w:bookmarkStart w:id="48" w:name="_Toc464135595"/>
      <w:r w:rsidRPr="006E61DB">
        <w:rPr>
          <w:b/>
        </w:rPr>
        <w:t>1.4.5 Электроснабжение</w:t>
      </w:r>
      <w:bookmarkEnd w:id="47"/>
      <w:bookmarkEnd w:id="48"/>
    </w:p>
    <w:p w:rsidR="00EE2FB9" w:rsidRPr="006E61DB" w:rsidRDefault="00EE2FB9" w:rsidP="00EE2FB9">
      <w:pPr>
        <w:spacing w:line="240" w:lineRule="auto"/>
        <w:ind w:left="0" w:right="282" w:firstLine="0"/>
        <w:jc w:val="both"/>
        <w:rPr>
          <w:rFonts w:ascii="Times New Roman" w:hAnsi="Times New Roman"/>
          <w:i w:val="0"/>
          <w:sz w:val="24"/>
        </w:rPr>
      </w:pPr>
    </w:p>
    <w:p w:rsidR="00EE2FB9" w:rsidRPr="006E61DB" w:rsidRDefault="00EE2FB9" w:rsidP="00E72756">
      <w:pPr>
        <w:spacing w:line="240" w:lineRule="auto"/>
        <w:ind w:left="0" w:right="0" w:firstLine="567"/>
        <w:jc w:val="both"/>
        <w:rPr>
          <w:rFonts w:ascii="Times New Roman" w:hAnsi="Times New Roman"/>
          <w:sz w:val="24"/>
        </w:rPr>
      </w:pPr>
      <w:r w:rsidRPr="006E61DB">
        <w:rPr>
          <w:rFonts w:ascii="Times New Roman" w:hAnsi="Times New Roman"/>
          <w:sz w:val="24"/>
        </w:rPr>
        <w:t>1 очередь реализации (до 2025</w:t>
      </w:r>
      <w:r w:rsidR="00E72756" w:rsidRPr="006E61DB">
        <w:rPr>
          <w:rFonts w:ascii="Times New Roman" w:hAnsi="Times New Roman"/>
          <w:sz w:val="24"/>
        </w:rPr>
        <w:t xml:space="preserve"> г)</w:t>
      </w:r>
      <w:r w:rsidRPr="006E61DB">
        <w:rPr>
          <w:rFonts w:ascii="Times New Roman" w:hAnsi="Times New Roman"/>
          <w:i w:val="0"/>
          <w:sz w:val="24"/>
        </w:rPr>
        <w:t xml:space="preserve">. </w:t>
      </w:r>
    </w:p>
    <w:p w:rsidR="00EE2FB9" w:rsidRPr="006E61DB" w:rsidRDefault="005E30B6" w:rsidP="00E72756">
      <w:pPr>
        <w:spacing w:line="240" w:lineRule="auto"/>
        <w:ind w:left="0" w:right="0" w:firstLine="567"/>
        <w:jc w:val="both"/>
        <w:rPr>
          <w:rFonts w:ascii="Times New Roman" w:hAnsi="Times New Roman"/>
          <w:i w:val="0"/>
          <w:sz w:val="24"/>
        </w:rPr>
      </w:pPr>
      <w:r w:rsidRPr="006E61DB">
        <w:rPr>
          <w:rFonts w:ascii="Times New Roman" w:hAnsi="Times New Roman"/>
          <w:i w:val="0"/>
          <w:sz w:val="24"/>
        </w:rPr>
        <w:lastRenderedPageBreak/>
        <w:t>1</w:t>
      </w:r>
      <w:r w:rsidR="00EE2FB9" w:rsidRPr="006E61DB">
        <w:rPr>
          <w:rFonts w:ascii="Times New Roman" w:hAnsi="Times New Roman"/>
          <w:i w:val="0"/>
          <w:sz w:val="24"/>
        </w:rPr>
        <w:t>. Реконструкция существующей распределительной сети в целях снижения потерь электрической энергии.</w:t>
      </w:r>
    </w:p>
    <w:p w:rsidR="00EE2FB9" w:rsidRPr="006E61DB" w:rsidRDefault="005E30B6" w:rsidP="00E72756">
      <w:pPr>
        <w:spacing w:line="240" w:lineRule="auto"/>
        <w:ind w:left="0" w:right="0" w:firstLine="567"/>
        <w:jc w:val="both"/>
        <w:rPr>
          <w:rFonts w:ascii="Times New Roman" w:hAnsi="Times New Roman"/>
          <w:i w:val="0"/>
          <w:sz w:val="24"/>
        </w:rPr>
      </w:pPr>
      <w:r w:rsidRPr="006E61DB">
        <w:rPr>
          <w:rFonts w:ascii="Times New Roman" w:hAnsi="Times New Roman"/>
          <w:i w:val="0"/>
          <w:sz w:val="24"/>
        </w:rPr>
        <w:t>2</w:t>
      </w:r>
      <w:r w:rsidR="00EE2FB9" w:rsidRPr="006E61DB">
        <w:rPr>
          <w:rFonts w:ascii="Times New Roman" w:hAnsi="Times New Roman"/>
          <w:i w:val="0"/>
          <w:sz w:val="24"/>
        </w:rPr>
        <w:t>. Разработка программы энергосбережения на период до 202</w:t>
      </w:r>
      <w:r w:rsidR="00AE5BF0" w:rsidRPr="006E61DB">
        <w:rPr>
          <w:rFonts w:ascii="Times New Roman" w:hAnsi="Times New Roman"/>
          <w:i w:val="0"/>
          <w:sz w:val="24"/>
        </w:rPr>
        <w:t>5</w:t>
      </w:r>
      <w:r w:rsidR="00EE2FB9" w:rsidRPr="006E61DB">
        <w:rPr>
          <w:rFonts w:ascii="Times New Roman" w:hAnsi="Times New Roman"/>
          <w:i w:val="0"/>
          <w:sz w:val="24"/>
        </w:rPr>
        <w:t xml:space="preserve"> года.</w:t>
      </w:r>
    </w:p>
    <w:p w:rsidR="00EE2FB9" w:rsidRPr="006E61DB" w:rsidRDefault="005E30B6" w:rsidP="00E72756">
      <w:pPr>
        <w:spacing w:line="240" w:lineRule="auto"/>
        <w:ind w:left="0" w:right="0" w:firstLine="567"/>
        <w:jc w:val="both"/>
        <w:rPr>
          <w:rFonts w:ascii="Times New Roman" w:hAnsi="Times New Roman"/>
          <w:i w:val="0"/>
          <w:sz w:val="24"/>
        </w:rPr>
      </w:pPr>
      <w:r w:rsidRPr="006E61DB">
        <w:rPr>
          <w:rFonts w:ascii="Times New Roman" w:hAnsi="Times New Roman"/>
          <w:i w:val="0"/>
          <w:sz w:val="24"/>
        </w:rPr>
        <w:t>3</w:t>
      </w:r>
      <w:r w:rsidR="00EE2FB9" w:rsidRPr="006E61DB">
        <w:rPr>
          <w:rFonts w:ascii="Times New Roman" w:hAnsi="Times New Roman"/>
          <w:i w:val="0"/>
          <w:sz w:val="24"/>
        </w:rPr>
        <w:t xml:space="preserve">. </w:t>
      </w:r>
      <w:r w:rsidR="00D86DE7" w:rsidRPr="006E61DB">
        <w:rPr>
          <w:rFonts w:ascii="Times New Roman" w:hAnsi="Times New Roman"/>
          <w:i w:val="0"/>
          <w:sz w:val="24"/>
        </w:rPr>
        <w:t>Разработка проектно-сметной документации и строительство сетей электроснабжения 10,0</w:t>
      </w:r>
      <w:r w:rsidR="005E6F62" w:rsidRPr="006E61DB">
        <w:rPr>
          <w:rFonts w:ascii="Times New Roman" w:hAnsi="Times New Roman"/>
          <w:i w:val="0"/>
          <w:sz w:val="24"/>
        </w:rPr>
        <w:t xml:space="preserve"> </w:t>
      </w:r>
      <w:r w:rsidR="00D86DE7" w:rsidRPr="006E61DB">
        <w:rPr>
          <w:rFonts w:ascii="Times New Roman" w:hAnsi="Times New Roman"/>
          <w:i w:val="0"/>
          <w:sz w:val="24"/>
        </w:rPr>
        <w:t xml:space="preserve">кВ протяжённостью </w:t>
      </w:r>
      <w:r w:rsidR="00057CD5" w:rsidRPr="006E61DB">
        <w:rPr>
          <w:rFonts w:ascii="Times New Roman" w:hAnsi="Times New Roman"/>
          <w:i w:val="0"/>
          <w:sz w:val="24"/>
        </w:rPr>
        <w:t>0,15</w:t>
      </w:r>
      <w:r w:rsidR="00D86DE7" w:rsidRPr="006E61DB">
        <w:rPr>
          <w:rFonts w:ascii="Times New Roman" w:hAnsi="Times New Roman"/>
          <w:i w:val="0"/>
          <w:sz w:val="24"/>
        </w:rPr>
        <w:t xml:space="preserve"> км, с устройством 2 ТП 10/0,4кВ, 0,4кВ протяжённостью </w:t>
      </w:r>
      <w:r w:rsidR="0085154E" w:rsidRPr="006E61DB">
        <w:rPr>
          <w:rFonts w:ascii="Times New Roman" w:hAnsi="Times New Roman"/>
          <w:i w:val="0"/>
          <w:sz w:val="24"/>
        </w:rPr>
        <w:t>2,</w:t>
      </w:r>
      <w:r w:rsidR="00B91ECB" w:rsidRPr="006E61DB">
        <w:rPr>
          <w:rFonts w:ascii="Times New Roman" w:hAnsi="Times New Roman"/>
          <w:i w:val="0"/>
          <w:sz w:val="24"/>
        </w:rPr>
        <w:t>3</w:t>
      </w:r>
      <w:r w:rsidR="005E6F62" w:rsidRPr="006E61DB">
        <w:rPr>
          <w:rFonts w:ascii="Times New Roman" w:hAnsi="Times New Roman"/>
          <w:i w:val="0"/>
          <w:sz w:val="24"/>
        </w:rPr>
        <w:t xml:space="preserve"> </w:t>
      </w:r>
      <w:r w:rsidR="00D86DE7" w:rsidRPr="006E61DB">
        <w:rPr>
          <w:rFonts w:ascii="Times New Roman" w:hAnsi="Times New Roman"/>
          <w:i w:val="0"/>
          <w:sz w:val="24"/>
        </w:rPr>
        <w:t xml:space="preserve">км. </w:t>
      </w:r>
    </w:p>
    <w:p w:rsidR="00EE2FB9" w:rsidRPr="006E61DB" w:rsidRDefault="00EE2FB9" w:rsidP="00E72756">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Расчетное электропотребление – </w:t>
      </w:r>
      <w:r w:rsidR="00A82BDD" w:rsidRPr="006E61DB">
        <w:rPr>
          <w:rFonts w:ascii="Times New Roman" w:hAnsi="Times New Roman"/>
          <w:i w:val="0"/>
          <w:sz w:val="24"/>
        </w:rPr>
        <w:t xml:space="preserve">6 099 556,8 </w:t>
      </w:r>
      <w:r w:rsidRPr="006E61DB">
        <w:rPr>
          <w:rFonts w:ascii="Times New Roman" w:hAnsi="Times New Roman"/>
          <w:i w:val="0"/>
          <w:sz w:val="24"/>
        </w:rPr>
        <w:t>кВт.ч/год.</w:t>
      </w:r>
    </w:p>
    <w:p w:rsidR="00EE2FB9" w:rsidRPr="006E61DB" w:rsidRDefault="00EE2FB9" w:rsidP="00E72756">
      <w:pPr>
        <w:spacing w:line="240" w:lineRule="auto"/>
        <w:ind w:left="0" w:right="0" w:firstLine="567"/>
        <w:jc w:val="both"/>
        <w:rPr>
          <w:rFonts w:ascii="Times New Roman" w:hAnsi="Times New Roman"/>
          <w:sz w:val="24"/>
        </w:rPr>
      </w:pPr>
      <w:r w:rsidRPr="006E61DB">
        <w:rPr>
          <w:rFonts w:ascii="Times New Roman" w:hAnsi="Times New Roman"/>
          <w:sz w:val="24"/>
        </w:rPr>
        <w:t>Расчётный срок (2025-2035</w:t>
      </w:r>
      <w:r w:rsidR="00E72756" w:rsidRPr="006E61DB">
        <w:rPr>
          <w:rFonts w:ascii="Times New Roman" w:hAnsi="Times New Roman"/>
          <w:sz w:val="24"/>
        </w:rPr>
        <w:t xml:space="preserve"> гг)</w:t>
      </w:r>
    </w:p>
    <w:p w:rsidR="00EE2FB9" w:rsidRPr="006E61DB" w:rsidRDefault="008C2564" w:rsidP="00E72756">
      <w:pPr>
        <w:spacing w:line="240" w:lineRule="auto"/>
        <w:ind w:left="0" w:right="0" w:firstLine="567"/>
        <w:jc w:val="both"/>
        <w:rPr>
          <w:rFonts w:ascii="Times New Roman" w:hAnsi="Times New Roman"/>
          <w:i w:val="0"/>
          <w:sz w:val="24"/>
        </w:rPr>
      </w:pPr>
      <w:r w:rsidRPr="006E61DB">
        <w:rPr>
          <w:rFonts w:ascii="Times New Roman" w:hAnsi="Times New Roman"/>
          <w:i w:val="0"/>
          <w:sz w:val="24"/>
        </w:rPr>
        <w:t>1.</w:t>
      </w:r>
      <w:r w:rsidR="00C86C95" w:rsidRPr="006E61DB">
        <w:rPr>
          <w:rFonts w:ascii="Times New Roman" w:hAnsi="Times New Roman"/>
          <w:i w:val="0"/>
          <w:sz w:val="24"/>
        </w:rPr>
        <w:t xml:space="preserve"> </w:t>
      </w:r>
      <w:r w:rsidR="00EE2FB9" w:rsidRPr="006E61DB">
        <w:rPr>
          <w:rFonts w:ascii="Times New Roman" w:hAnsi="Times New Roman"/>
          <w:i w:val="0"/>
          <w:sz w:val="24"/>
        </w:rPr>
        <w:t>Реконструкция объектов электросетевого хозяйства в соответствии с текущим состоянием.</w:t>
      </w:r>
    </w:p>
    <w:p w:rsidR="0085154E" w:rsidRPr="006E61DB" w:rsidRDefault="00EE2FB9" w:rsidP="00E72756">
      <w:pPr>
        <w:spacing w:line="240" w:lineRule="auto"/>
        <w:ind w:left="0" w:right="0" w:firstLine="567"/>
        <w:jc w:val="both"/>
        <w:rPr>
          <w:rFonts w:ascii="Times New Roman" w:hAnsi="Times New Roman"/>
          <w:i w:val="0"/>
          <w:sz w:val="24"/>
        </w:rPr>
      </w:pPr>
      <w:r w:rsidRPr="006E61DB">
        <w:rPr>
          <w:rFonts w:ascii="Times New Roman" w:hAnsi="Times New Roman"/>
          <w:i w:val="0"/>
          <w:sz w:val="24"/>
        </w:rPr>
        <w:t>2. </w:t>
      </w:r>
      <w:r w:rsidR="008C2564" w:rsidRPr="006E61DB">
        <w:rPr>
          <w:rFonts w:ascii="Times New Roman" w:hAnsi="Times New Roman"/>
          <w:i w:val="0"/>
          <w:sz w:val="24"/>
        </w:rPr>
        <w:t xml:space="preserve">Разработка проектно-сметной документации и строительство </w:t>
      </w:r>
      <w:r w:rsidR="00F87C19" w:rsidRPr="006E61DB">
        <w:rPr>
          <w:rFonts w:ascii="Times New Roman" w:hAnsi="Times New Roman"/>
          <w:i w:val="0"/>
          <w:sz w:val="24"/>
        </w:rPr>
        <w:t>сетей электроснабжения 10,0</w:t>
      </w:r>
      <w:r w:rsidR="00703711" w:rsidRPr="006E61DB">
        <w:rPr>
          <w:rFonts w:ascii="Times New Roman" w:hAnsi="Times New Roman"/>
          <w:i w:val="0"/>
          <w:sz w:val="24"/>
        </w:rPr>
        <w:t xml:space="preserve"> </w:t>
      </w:r>
      <w:r w:rsidR="008C2564" w:rsidRPr="006E61DB">
        <w:rPr>
          <w:rFonts w:ascii="Times New Roman" w:hAnsi="Times New Roman"/>
          <w:i w:val="0"/>
          <w:sz w:val="24"/>
        </w:rPr>
        <w:t xml:space="preserve">кВ в </w:t>
      </w:r>
      <w:r w:rsidR="00F87C19" w:rsidRPr="006E61DB">
        <w:rPr>
          <w:rFonts w:ascii="Times New Roman" w:hAnsi="Times New Roman"/>
          <w:i w:val="0"/>
          <w:sz w:val="24"/>
        </w:rPr>
        <w:t xml:space="preserve">п.Пырьях </w:t>
      </w:r>
      <w:r w:rsidR="008C2564" w:rsidRPr="006E61DB">
        <w:rPr>
          <w:rFonts w:ascii="Times New Roman" w:hAnsi="Times New Roman"/>
          <w:i w:val="0"/>
          <w:sz w:val="24"/>
        </w:rPr>
        <w:t xml:space="preserve">протяжённостью </w:t>
      </w:r>
      <w:r w:rsidR="00057CD5" w:rsidRPr="006E61DB">
        <w:rPr>
          <w:rFonts w:ascii="Times New Roman" w:hAnsi="Times New Roman"/>
          <w:i w:val="0"/>
          <w:sz w:val="24"/>
        </w:rPr>
        <w:t>0,11</w:t>
      </w:r>
      <w:r w:rsidR="0085154E" w:rsidRPr="006E61DB">
        <w:rPr>
          <w:rFonts w:ascii="Times New Roman" w:hAnsi="Times New Roman"/>
          <w:i w:val="0"/>
          <w:sz w:val="24"/>
        </w:rPr>
        <w:t xml:space="preserve"> км.</w:t>
      </w:r>
    </w:p>
    <w:p w:rsidR="00EE2FB9" w:rsidRPr="006E61DB" w:rsidRDefault="00EE2FB9" w:rsidP="00E72756">
      <w:pPr>
        <w:spacing w:line="240" w:lineRule="auto"/>
        <w:ind w:left="0" w:right="0" w:firstLine="567"/>
        <w:jc w:val="both"/>
        <w:rPr>
          <w:rFonts w:ascii="Times New Roman" w:hAnsi="Times New Roman"/>
          <w:i w:val="0"/>
          <w:sz w:val="24"/>
        </w:rPr>
      </w:pPr>
      <w:r w:rsidRPr="006E61DB">
        <w:rPr>
          <w:rFonts w:ascii="Times New Roman" w:hAnsi="Times New Roman"/>
          <w:i w:val="0"/>
          <w:sz w:val="24"/>
        </w:rPr>
        <w:t>3. Реконструкция существующей распределительной сети в целях снижения потерь электрической энергии.</w:t>
      </w:r>
    </w:p>
    <w:p w:rsidR="00EE2FB9" w:rsidRPr="006E61DB" w:rsidRDefault="00EE2FB9" w:rsidP="00E72756">
      <w:pPr>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Расчетное электропотребление – </w:t>
      </w:r>
      <w:r w:rsidR="00A82BDD" w:rsidRPr="006E61DB">
        <w:rPr>
          <w:rFonts w:ascii="Times New Roman" w:hAnsi="Times New Roman"/>
          <w:i w:val="0"/>
          <w:sz w:val="24"/>
        </w:rPr>
        <w:t>7 598 424</w:t>
      </w:r>
      <w:r w:rsidR="008C2564" w:rsidRPr="006E61DB">
        <w:rPr>
          <w:rFonts w:ascii="Times New Roman" w:hAnsi="Times New Roman"/>
          <w:i w:val="0"/>
          <w:sz w:val="24"/>
        </w:rPr>
        <w:t>,</w:t>
      </w:r>
      <w:r w:rsidRPr="006E61DB">
        <w:rPr>
          <w:rFonts w:ascii="Times New Roman" w:hAnsi="Times New Roman"/>
          <w:i w:val="0"/>
          <w:sz w:val="24"/>
        </w:rPr>
        <w:t>0 кВт.ч/год.</w:t>
      </w:r>
    </w:p>
    <w:p w:rsidR="00EE2FB9" w:rsidRPr="006E61DB" w:rsidRDefault="00EE2FB9" w:rsidP="00EE2FB9">
      <w:pPr>
        <w:spacing w:line="240" w:lineRule="auto"/>
        <w:ind w:left="0" w:firstLine="0"/>
        <w:jc w:val="both"/>
        <w:rPr>
          <w:rFonts w:ascii="Times New Roman" w:hAnsi="Times New Roman"/>
          <w:i w:val="0"/>
          <w:sz w:val="24"/>
        </w:rPr>
      </w:pPr>
    </w:p>
    <w:p w:rsidR="00EE2FB9" w:rsidRPr="006E61DB" w:rsidRDefault="00EE2FB9" w:rsidP="00EE2FB9">
      <w:pPr>
        <w:pStyle w:val="S1"/>
        <w:spacing w:line="240" w:lineRule="auto"/>
        <w:ind w:firstLine="0"/>
        <w:jc w:val="center"/>
        <w:outlineLvl w:val="2"/>
        <w:rPr>
          <w:b/>
        </w:rPr>
      </w:pPr>
      <w:bookmarkStart w:id="49" w:name="_Toc404252245"/>
      <w:bookmarkStart w:id="50" w:name="_Toc464135596"/>
      <w:r w:rsidRPr="006E61DB">
        <w:rPr>
          <w:b/>
        </w:rPr>
        <w:t>1.4.6 Системы связи</w:t>
      </w:r>
      <w:bookmarkEnd w:id="49"/>
      <w:bookmarkEnd w:id="50"/>
    </w:p>
    <w:p w:rsidR="00EE2FB9" w:rsidRPr="006E61DB" w:rsidRDefault="00EE2FB9" w:rsidP="00EE2FB9">
      <w:pPr>
        <w:spacing w:line="240" w:lineRule="auto"/>
        <w:ind w:left="0" w:firstLine="0"/>
        <w:jc w:val="both"/>
        <w:rPr>
          <w:rFonts w:ascii="Times New Roman" w:hAnsi="Times New Roman"/>
          <w:i w:val="0"/>
          <w:sz w:val="24"/>
        </w:rPr>
      </w:pPr>
    </w:p>
    <w:p w:rsidR="00EE2FB9" w:rsidRPr="006E61DB" w:rsidRDefault="00EE2FB9" w:rsidP="008C2564">
      <w:pPr>
        <w:spacing w:line="240" w:lineRule="auto"/>
        <w:ind w:left="0" w:right="0" w:firstLine="567"/>
        <w:jc w:val="both"/>
        <w:rPr>
          <w:rFonts w:ascii="Times New Roman" w:hAnsi="Times New Roman"/>
          <w:sz w:val="24"/>
        </w:rPr>
      </w:pPr>
      <w:r w:rsidRPr="006E61DB">
        <w:rPr>
          <w:rFonts w:ascii="Times New Roman" w:hAnsi="Times New Roman"/>
          <w:sz w:val="24"/>
        </w:rPr>
        <w:t>1 очередь реализации (до 2025</w:t>
      </w:r>
      <w:r w:rsidR="008C2564" w:rsidRPr="006E61DB">
        <w:rPr>
          <w:rFonts w:ascii="Times New Roman" w:hAnsi="Times New Roman"/>
          <w:sz w:val="24"/>
        </w:rPr>
        <w:t xml:space="preserve"> г)</w:t>
      </w:r>
    </w:p>
    <w:p w:rsidR="00EE2FB9" w:rsidRPr="006E61DB" w:rsidRDefault="00EE2FB9" w:rsidP="008C2564">
      <w:pPr>
        <w:spacing w:line="240" w:lineRule="auto"/>
        <w:ind w:left="0" w:right="0" w:firstLine="567"/>
        <w:jc w:val="both"/>
        <w:rPr>
          <w:rFonts w:ascii="Times New Roman" w:hAnsi="Times New Roman"/>
          <w:i w:val="0"/>
          <w:sz w:val="24"/>
        </w:rPr>
      </w:pPr>
      <w:r w:rsidRPr="006E61DB">
        <w:rPr>
          <w:rFonts w:ascii="Times New Roman" w:hAnsi="Times New Roman"/>
          <w:i w:val="0"/>
          <w:sz w:val="24"/>
        </w:rPr>
        <w:t>1. Реализация мероприятий федеральной целевой программы «Развитие телерадиовещания в Российской Федерации на 2009 – 2015 годы», строительство наземной инфрастр</w:t>
      </w:r>
      <w:r w:rsidR="008C2564" w:rsidRPr="006E61DB">
        <w:rPr>
          <w:rFonts w:ascii="Times New Roman" w:hAnsi="Times New Roman"/>
          <w:i w:val="0"/>
          <w:sz w:val="24"/>
        </w:rPr>
        <w:t xml:space="preserve">уктуры на территории </w:t>
      </w:r>
      <w:r w:rsidR="00F405DB" w:rsidRPr="006E61DB">
        <w:rPr>
          <w:rFonts w:ascii="Times New Roman" w:hAnsi="Times New Roman"/>
          <w:i w:val="0"/>
          <w:sz w:val="24"/>
        </w:rPr>
        <w:t>населенных</w:t>
      </w:r>
      <w:r w:rsidR="008C2564" w:rsidRPr="006E61DB">
        <w:rPr>
          <w:rFonts w:ascii="Times New Roman" w:hAnsi="Times New Roman"/>
          <w:i w:val="0"/>
          <w:sz w:val="24"/>
        </w:rPr>
        <w:t xml:space="preserve"> пунктов</w:t>
      </w:r>
      <w:r w:rsidRPr="006E61DB">
        <w:rPr>
          <w:rFonts w:ascii="Times New Roman" w:hAnsi="Times New Roman"/>
          <w:i w:val="0"/>
          <w:sz w:val="24"/>
        </w:rPr>
        <w:t xml:space="preserve">. Охват населения цифровым телевизионным вещанием по перечню общероссийских обязательных общедоступных телеканалов. </w:t>
      </w:r>
    </w:p>
    <w:p w:rsidR="00EE2FB9" w:rsidRPr="006E61DB" w:rsidRDefault="00F405DB" w:rsidP="008C2564">
      <w:pPr>
        <w:spacing w:line="240" w:lineRule="auto"/>
        <w:ind w:left="0" w:right="0" w:firstLine="567"/>
        <w:jc w:val="both"/>
        <w:rPr>
          <w:rFonts w:ascii="Times New Roman" w:hAnsi="Times New Roman"/>
          <w:i w:val="0"/>
          <w:sz w:val="24"/>
        </w:rPr>
      </w:pPr>
      <w:r w:rsidRPr="006E61DB">
        <w:rPr>
          <w:rFonts w:ascii="Times New Roman" w:hAnsi="Times New Roman"/>
          <w:i w:val="0"/>
          <w:sz w:val="24"/>
        </w:rPr>
        <w:t>2</w:t>
      </w:r>
      <w:r w:rsidR="00EE2FB9" w:rsidRPr="006E61DB">
        <w:rPr>
          <w:rFonts w:ascii="Times New Roman" w:hAnsi="Times New Roman"/>
          <w:i w:val="0"/>
          <w:sz w:val="24"/>
        </w:rPr>
        <w:t>. В соответствии со ст. 57 Федерального закона «О связи» в каждом населенном пункте должен быть установлен не менее чем один телефонный аппарат с обеспечением бесплатного доступа к экстренным оперативным службам;</w:t>
      </w:r>
    </w:p>
    <w:p w:rsidR="00EE2FB9" w:rsidRPr="006E61DB" w:rsidRDefault="00F405DB" w:rsidP="008C2564">
      <w:pPr>
        <w:spacing w:line="240" w:lineRule="auto"/>
        <w:ind w:left="0" w:right="0" w:firstLine="567"/>
        <w:jc w:val="both"/>
        <w:rPr>
          <w:rFonts w:ascii="Times New Roman" w:hAnsi="Times New Roman"/>
          <w:i w:val="0"/>
          <w:sz w:val="24"/>
        </w:rPr>
      </w:pPr>
      <w:r w:rsidRPr="006E61DB">
        <w:rPr>
          <w:rFonts w:ascii="Times New Roman" w:hAnsi="Times New Roman"/>
          <w:i w:val="0"/>
          <w:sz w:val="24"/>
        </w:rPr>
        <w:t>3</w:t>
      </w:r>
      <w:r w:rsidR="00EE2FB9" w:rsidRPr="006E61DB">
        <w:rPr>
          <w:rFonts w:ascii="Times New Roman" w:hAnsi="Times New Roman"/>
          <w:i w:val="0"/>
          <w:sz w:val="24"/>
        </w:rPr>
        <w:t>. Развитие широкополосного доступа в сеть «Интернет», обеспечение доступа к сети «Интернет» бюджетных организаций.</w:t>
      </w:r>
    </w:p>
    <w:p w:rsidR="00EE2FB9" w:rsidRPr="006E61DB" w:rsidRDefault="00F405DB" w:rsidP="008C2564">
      <w:pPr>
        <w:spacing w:line="240" w:lineRule="auto"/>
        <w:ind w:left="0" w:right="0" w:firstLine="567"/>
        <w:jc w:val="both"/>
        <w:rPr>
          <w:rFonts w:ascii="Times New Roman" w:hAnsi="Times New Roman"/>
          <w:i w:val="0"/>
          <w:sz w:val="24"/>
        </w:rPr>
      </w:pPr>
      <w:r w:rsidRPr="006E61DB">
        <w:rPr>
          <w:rFonts w:ascii="Times New Roman" w:hAnsi="Times New Roman"/>
          <w:i w:val="0"/>
          <w:sz w:val="24"/>
        </w:rPr>
        <w:t>4</w:t>
      </w:r>
      <w:r w:rsidR="00EE2FB9" w:rsidRPr="006E61DB">
        <w:rPr>
          <w:rFonts w:ascii="Times New Roman" w:hAnsi="Times New Roman"/>
          <w:i w:val="0"/>
          <w:sz w:val="24"/>
        </w:rPr>
        <w:t>. Развитие IP-телефонии.</w:t>
      </w:r>
    </w:p>
    <w:p w:rsidR="00EE2FB9" w:rsidRPr="006E61DB" w:rsidRDefault="00F405DB" w:rsidP="008C2564">
      <w:pPr>
        <w:spacing w:line="240" w:lineRule="auto"/>
        <w:ind w:left="0" w:right="0" w:firstLine="567"/>
        <w:jc w:val="both"/>
        <w:rPr>
          <w:rFonts w:ascii="Times New Roman" w:hAnsi="Times New Roman"/>
          <w:i w:val="0"/>
          <w:sz w:val="24"/>
        </w:rPr>
      </w:pPr>
      <w:r w:rsidRPr="006E61DB">
        <w:rPr>
          <w:rFonts w:ascii="Times New Roman" w:hAnsi="Times New Roman"/>
          <w:i w:val="0"/>
          <w:sz w:val="24"/>
        </w:rPr>
        <w:t>5</w:t>
      </w:r>
      <w:r w:rsidR="00EE2FB9" w:rsidRPr="006E61DB">
        <w:rPr>
          <w:rFonts w:ascii="Times New Roman" w:hAnsi="Times New Roman"/>
          <w:i w:val="0"/>
          <w:sz w:val="24"/>
        </w:rPr>
        <w:t>. Модерниза</w:t>
      </w:r>
      <w:r w:rsidR="008C2564" w:rsidRPr="006E61DB">
        <w:rPr>
          <w:rFonts w:ascii="Times New Roman" w:hAnsi="Times New Roman"/>
          <w:i w:val="0"/>
          <w:sz w:val="24"/>
        </w:rPr>
        <w:t>ция существующего почтового</w:t>
      </w:r>
      <w:r w:rsidR="00EE2FB9" w:rsidRPr="006E61DB">
        <w:rPr>
          <w:rFonts w:ascii="Times New Roman" w:hAnsi="Times New Roman"/>
          <w:i w:val="0"/>
          <w:sz w:val="24"/>
        </w:rPr>
        <w:t xml:space="preserve"> отде</w:t>
      </w:r>
      <w:r w:rsidR="008C2564" w:rsidRPr="006E61DB">
        <w:rPr>
          <w:rFonts w:ascii="Times New Roman" w:hAnsi="Times New Roman"/>
          <w:i w:val="0"/>
          <w:sz w:val="24"/>
        </w:rPr>
        <w:t>ления</w:t>
      </w:r>
      <w:r w:rsidR="00EE2FB9" w:rsidRPr="006E61DB">
        <w:rPr>
          <w:rFonts w:ascii="Times New Roman" w:hAnsi="Times New Roman"/>
          <w:i w:val="0"/>
          <w:sz w:val="24"/>
        </w:rPr>
        <w:t xml:space="preserve"> связи ФГУП «Почта России» </w:t>
      </w:r>
      <w:r w:rsidRPr="006E61DB">
        <w:rPr>
          <w:rFonts w:ascii="Times New Roman" w:hAnsi="Times New Roman"/>
          <w:i w:val="0"/>
          <w:sz w:val="24"/>
        </w:rPr>
        <w:t>расположенного</w:t>
      </w:r>
      <w:r w:rsidR="008C2564" w:rsidRPr="006E61DB">
        <w:rPr>
          <w:rFonts w:ascii="Times New Roman" w:hAnsi="Times New Roman"/>
          <w:i w:val="0"/>
          <w:sz w:val="24"/>
        </w:rPr>
        <w:t xml:space="preserve"> по</w:t>
      </w:r>
      <w:r w:rsidR="00EE2FB9" w:rsidRPr="006E61DB">
        <w:rPr>
          <w:rFonts w:ascii="Times New Roman" w:hAnsi="Times New Roman"/>
          <w:i w:val="0"/>
          <w:sz w:val="24"/>
        </w:rPr>
        <w:t xml:space="preserve"> адресу</w:t>
      </w:r>
      <w:r w:rsidR="008C2564" w:rsidRPr="006E61DB">
        <w:rPr>
          <w:rFonts w:ascii="Times New Roman" w:hAnsi="Times New Roman"/>
          <w:i w:val="0"/>
          <w:sz w:val="24"/>
        </w:rPr>
        <w:t xml:space="preserve"> </w:t>
      </w:r>
      <w:r w:rsidR="00F87C19" w:rsidRPr="006E61DB">
        <w:rPr>
          <w:rFonts w:ascii="Times New Roman" w:hAnsi="Times New Roman"/>
          <w:i w:val="0"/>
          <w:sz w:val="24"/>
        </w:rPr>
        <w:t>п.Пырьях</w:t>
      </w:r>
      <w:r w:rsidR="008C2564" w:rsidRPr="006E61DB">
        <w:rPr>
          <w:rFonts w:ascii="Times New Roman" w:hAnsi="Times New Roman"/>
          <w:i w:val="0"/>
          <w:sz w:val="24"/>
        </w:rPr>
        <w:t xml:space="preserve"> ул. </w:t>
      </w:r>
      <w:r w:rsidR="00F87C19" w:rsidRPr="006E61DB">
        <w:rPr>
          <w:rFonts w:ascii="Times New Roman" w:hAnsi="Times New Roman"/>
          <w:i w:val="0"/>
          <w:sz w:val="24"/>
        </w:rPr>
        <w:t>Набережная 29</w:t>
      </w:r>
      <w:r w:rsidR="00EE2FB9" w:rsidRPr="006E61DB">
        <w:rPr>
          <w:rFonts w:ascii="Times New Roman" w:hAnsi="Times New Roman"/>
          <w:i w:val="0"/>
          <w:sz w:val="24"/>
        </w:rPr>
        <w:t>;</w:t>
      </w:r>
    </w:p>
    <w:p w:rsidR="00D86DE7" w:rsidRPr="006E61DB" w:rsidRDefault="00D86DE7" w:rsidP="008C2564">
      <w:pPr>
        <w:spacing w:line="240" w:lineRule="auto"/>
        <w:ind w:left="0" w:right="0" w:firstLine="567"/>
        <w:jc w:val="both"/>
        <w:rPr>
          <w:rFonts w:ascii="Times New Roman" w:hAnsi="Times New Roman"/>
          <w:i w:val="0"/>
          <w:sz w:val="24"/>
          <w:szCs w:val="20"/>
        </w:rPr>
      </w:pPr>
      <w:r w:rsidRPr="006E61DB">
        <w:rPr>
          <w:rFonts w:ascii="Times New Roman" w:hAnsi="Times New Roman"/>
          <w:i w:val="0"/>
          <w:sz w:val="24"/>
        </w:rPr>
        <w:t>6. Разработка проектно-сметной документации и строительство межпоселков</w:t>
      </w:r>
      <w:r w:rsidR="00B7784C" w:rsidRPr="006E61DB">
        <w:rPr>
          <w:rFonts w:ascii="Times New Roman" w:hAnsi="Times New Roman"/>
          <w:i w:val="0"/>
          <w:sz w:val="24"/>
        </w:rPr>
        <w:t>ых</w:t>
      </w:r>
      <w:r w:rsidRPr="006E61DB">
        <w:rPr>
          <w:rFonts w:ascii="Times New Roman" w:hAnsi="Times New Roman"/>
          <w:i w:val="0"/>
          <w:sz w:val="24"/>
        </w:rPr>
        <w:t xml:space="preserve"> волоконно-оптических линии связи протяженностью </w:t>
      </w:r>
      <w:r w:rsidR="00B7784C" w:rsidRPr="006E61DB">
        <w:rPr>
          <w:rFonts w:ascii="Times New Roman" w:hAnsi="Times New Roman"/>
          <w:i w:val="0"/>
          <w:sz w:val="24"/>
        </w:rPr>
        <w:t>27</w:t>
      </w:r>
      <w:r w:rsidRPr="006E61DB">
        <w:rPr>
          <w:rFonts w:ascii="Times New Roman" w:hAnsi="Times New Roman"/>
          <w:i w:val="0"/>
          <w:sz w:val="24"/>
        </w:rPr>
        <w:t xml:space="preserve"> км. </w:t>
      </w:r>
    </w:p>
    <w:p w:rsidR="00EE2FB9" w:rsidRPr="006E61DB" w:rsidRDefault="00EE2FB9" w:rsidP="008C2564">
      <w:pPr>
        <w:spacing w:line="240" w:lineRule="auto"/>
        <w:ind w:left="0" w:right="0" w:firstLine="567"/>
        <w:jc w:val="both"/>
        <w:rPr>
          <w:rFonts w:ascii="Times New Roman" w:hAnsi="Times New Roman"/>
          <w:sz w:val="24"/>
        </w:rPr>
      </w:pPr>
      <w:r w:rsidRPr="006E61DB">
        <w:rPr>
          <w:rFonts w:ascii="Times New Roman" w:hAnsi="Times New Roman"/>
          <w:sz w:val="24"/>
        </w:rPr>
        <w:t>Расчётный срок (2025-2035</w:t>
      </w:r>
      <w:r w:rsidR="008C2564" w:rsidRPr="006E61DB">
        <w:rPr>
          <w:rFonts w:ascii="Times New Roman" w:hAnsi="Times New Roman"/>
          <w:sz w:val="24"/>
        </w:rPr>
        <w:t xml:space="preserve"> гг)</w:t>
      </w:r>
    </w:p>
    <w:p w:rsidR="00EE2FB9" w:rsidRPr="006E61DB" w:rsidRDefault="00EE2FB9" w:rsidP="008C2564">
      <w:pPr>
        <w:spacing w:line="240" w:lineRule="auto"/>
        <w:ind w:left="0" w:right="0" w:firstLine="567"/>
        <w:jc w:val="both"/>
        <w:rPr>
          <w:rFonts w:ascii="Times New Roman" w:hAnsi="Times New Roman"/>
          <w:i w:val="0"/>
          <w:sz w:val="24"/>
        </w:rPr>
      </w:pPr>
      <w:r w:rsidRPr="006E61DB">
        <w:rPr>
          <w:rFonts w:ascii="Times New Roman" w:hAnsi="Times New Roman"/>
          <w:i w:val="0"/>
          <w:sz w:val="24"/>
        </w:rPr>
        <w:t>1. Строительство абонентских выносов по ВОЛС с возможностью оказания новых услуг связи.</w:t>
      </w:r>
    </w:p>
    <w:p w:rsidR="00EE2FB9" w:rsidRPr="006E61DB" w:rsidRDefault="00EE2FB9" w:rsidP="00EE2FB9">
      <w:pPr>
        <w:tabs>
          <w:tab w:val="left" w:pos="9781"/>
        </w:tabs>
        <w:spacing w:line="240" w:lineRule="auto"/>
        <w:ind w:left="0" w:firstLine="0"/>
        <w:jc w:val="both"/>
        <w:rPr>
          <w:rFonts w:ascii="Times New Roman" w:hAnsi="Times New Roman"/>
          <w:i w:val="0"/>
          <w:sz w:val="24"/>
          <w:szCs w:val="20"/>
        </w:rPr>
      </w:pPr>
    </w:p>
    <w:p w:rsidR="00EE2FB9" w:rsidRPr="006E61DB" w:rsidRDefault="00EE2FB9" w:rsidP="00EE2FB9">
      <w:pPr>
        <w:pStyle w:val="S1"/>
        <w:spacing w:line="240" w:lineRule="auto"/>
        <w:ind w:firstLine="0"/>
        <w:jc w:val="center"/>
        <w:outlineLvl w:val="2"/>
        <w:rPr>
          <w:b/>
        </w:rPr>
      </w:pPr>
      <w:bookmarkStart w:id="51" w:name="_Toc404252246"/>
      <w:bookmarkStart w:id="52" w:name="_Toc464135597"/>
      <w:r w:rsidRPr="006E61DB">
        <w:rPr>
          <w:b/>
        </w:rPr>
        <w:t>1.4.7 Инженерная подготовка территории</w:t>
      </w:r>
      <w:bookmarkEnd w:id="51"/>
      <w:bookmarkEnd w:id="52"/>
    </w:p>
    <w:p w:rsidR="00EE2FB9" w:rsidRPr="006E61DB" w:rsidRDefault="00EE2FB9" w:rsidP="004927B0">
      <w:pPr>
        <w:tabs>
          <w:tab w:val="left" w:pos="9639"/>
          <w:tab w:val="left" w:pos="9781"/>
        </w:tabs>
        <w:spacing w:line="240" w:lineRule="auto"/>
        <w:ind w:left="0" w:right="0" w:firstLine="567"/>
        <w:jc w:val="both"/>
        <w:rPr>
          <w:rFonts w:ascii="Times New Roman" w:hAnsi="Times New Roman"/>
          <w:i w:val="0"/>
          <w:sz w:val="24"/>
        </w:rPr>
      </w:pPr>
    </w:p>
    <w:p w:rsidR="00EE2FB9" w:rsidRPr="006E61DB" w:rsidRDefault="00EE2FB9" w:rsidP="004927B0">
      <w:pPr>
        <w:tabs>
          <w:tab w:val="left" w:pos="9639"/>
        </w:tabs>
        <w:spacing w:line="240" w:lineRule="auto"/>
        <w:ind w:left="0" w:right="0" w:firstLine="567"/>
        <w:jc w:val="both"/>
        <w:rPr>
          <w:rFonts w:ascii="Times New Roman" w:hAnsi="Times New Roman"/>
          <w:sz w:val="24"/>
        </w:rPr>
      </w:pPr>
      <w:r w:rsidRPr="006E61DB">
        <w:rPr>
          <w:rFonts w:ascii="Times New Roman" w:hAnsi="Times New Roman"/>
          <w:sz w:val="24"/>
        </w:rPr>
        <w:t>1 очередь (до 2025 г).</w:t>
      </w:r>
    </w:p>
    <w:p w:rsidR="00EE2FB9" w:rsidRPr="006E61DB" w:rsidRDefault="00EE2FB9" w:rsidP="004927B0">
      <w:pPr>
        <w:tabs>
          <w:tab w:val="left" w:pos="9639"/>
        </w:tabs>
        <w:spacing w:line="240" w:lineRule="auto"/>
        <w:ind w:left="0" w:right="0" w:firstLine="567"/>
        <w:jc w:val="both"/>
        <w:rPr>
          <w:rFonts w:ascii="Times New Roman" w:hAnsi="Times New Roman"/>
          <w:i w:val="0"/>
          <w:sz w:val="24"/>
        </w:rPr>
      </w:pPr>
      <w:r w:rsidRPr="006E61DB">
        <w:rPr>
          <w:rFonts w:ascii="Times New Roman" w:hAnsi="Times New Roman"/>
          <w:i w:val="0"/>
          <w:sz w:val="24"/>
        </w:rPr>
        <w:t>1. Защита частей населённых пунктов, объектов и сооружений, находящихся в зоне затопления паводковыми водами за счёт локальной подсыпки территории. Также целесообразно рассмотрение вопроса о переселении населения из зон затопления с предоставлением земельных участков аналогичной площади.</w:t>
      </w:r>
    </w:p>
    <w:p w:rsidR="00EE2FB9" w:rsidRPr="006E61DB" w:rsidRDefault="00EE2FB9" w:rsidP="004927B0">
      <w:pPr>
        <w:tabs>
          <w:tab w:val="left" w:pos="9639"/>
        </w:tabs>
        <w:spacing w:line="240" w:lineRule="auto"/>
        <w:ind w:left="0" w:right="0" w:firstLine="567"/>
        <w:jc w:val="both"/>
        <w:rPr>
          <w:rFonts w:ascii="Times New Roman" w:hAnsi="Times New Roman"/>
          <w:i w:val="0"/>
          <w:sz w:val="24"/>
        </w:rPr>
      </w:pPr>
      <w:r w:rsidRPr="006E61DB">
        <w:rPr>
          <w:rFonts w:ascii="Times New Roman" w:hAnsi="Times New Roman"/>
          <w:i w:val="0"/>
          <w:sz w:val="24"/>
        </w:rPr>
        <w:t>2. Вертикальная планировка, организация поверхностного стока открытыми лотками со сбросом в водоемы без очистки. Системы очистки ливневых вод от загрязнения нефтепродуктами предусмотреть на территориях объектов транспортной инфраструктуры.</w:t>
      </w:r>
    </w:p>
    <w:p w:rsidR="00EE2FB9" w:rsidRPr="006E61DB" w:rsidRDefault="00EE2FB9" w:rsidP="004927B0">
      <w:pPr>
        <w:tabs>
          <w:tab w:val="left" w:pos="9639"/>
        </w:tabs>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3. В целях предотвращения подтопления объектов и сооружений рекомендуется проведение мероприятий по понижению уровня грунтовых вод путем устройства дренажных </w:t>
      </w:r>
      <w:r w:rsidRPr="006E61DB">
        <w:rPr>
          <w:rFonts w:ascii="Times New Roman" w:hAnsi="Times New Roman"/>
          <w:i w:val="0"/>
          <w:sz w:val="24"/>
        </w:rPr>
        <w:lastRenderedPageBreak/>
        <w:t>систем. Вид и размещение дренажных систем предусмотреть на этапе проектной документации.</w:t>
      </w:r>
    </w:p>
    <w:p w:rsidR="00EE2FB9" w:rsidRPr="006E61DB" w:rsidRDefault="00EE2FB9" w:rsidP="004927B0">
      <w:pPr>
        <w:tabs>
          <w:tab w:val="left" w:pos="9639"/>
        </w:tabs>
        <w:spacing w:line="240" w:lineRule="auto"/>
        <w:ind w:left="0" w:right="0" w:firstLine="567"/>
        <w:jc w:val="both"/>
        <w:rPr>
          <w:rFonts w:ascii="Times New Roman" w:hAnsi="Times New Roman"/>
          <w:i w:val="0"/>
          <w:sz w:val="24"/>
        </w:rPr>
      </w:pPr>
      <w:r w:rsidRPr="006E61DB">
        <w:rPr>
          <w:rFonts w:ascii="Times New Roman" w:hAnsi="Times New Roman"/>
          <w:i w:val="0"/>
          <w:sz w:val="24"/>
        </w:rPr>
        <w:t>4. Отведение талых вод в местах сосредоточенного поступления их с сопредельных горных территорий путем устройства вертикальной планировки с организацией поверхностного стока.</w:t>
      </w:r>
    </w:p>
    <w:p w:rsidR="00EE2FB9" w:rsidRPr="006E61DB" w:rsidRDefault="00EE2FB9" w:rsidP="004927B0">
      <w:pPr>
        <w:tabs>
          <w:tab w:val="left" w:pos="9639"/>
        </w:tabs>
        <w:spacing w:line="240" w:lineRule="auto"/>
        <w:ind w:left="0" w:right="0" w:firstLine="567"/>
        <w:jc w:val="both"/>
        <w:rPr>
          <w:rFonts w:ascii="Times New Roman" w:hAnsi="Times New Roman"/>
          <w:i w:val="0"/>
          <w:sz w:val="24"/>
        </w:rPr>
      </w:pPr>
      <w:r w:rsidRPr="006E61DB">
        <w:rPr>
          <w:rFonts w:ascii="Times New Roman" w:hAnsi="Times New Roman"/>
          <w:i w:val="0"/>
          <w:sz w:val="24"/>
        </w:rPr>
        <w:t xml:space="preserve">5. Укрепление берегов рек в пределах населённого пункта в местах наблюдаемого размыва, а также на участках берегов рек, </w:t>
      </w:r>
      <w:r w:rsidR="00687899" w:rsidRPr="006E61DB">
        <w:rPr>
          <w:rFonts w:ascii="Times New Roman" w:hAnsi="Times New Roman"/>
          <w:i w:val="0"/>
          <w:sz w:val="24"/>
        </w:rPr>
        <w:t>где,</w:t>
      </w:r>
      <w:r w:rsidRPr="006E61DB">
        <w:rPr>
          <w:rFonts w:ascii="Times New Roman" w:hAnsi="Times New Roman"/>
          <w:i w:val="0"/>
          <w:sz w:val="24"/>
        </w:rPr>
        <w:t xml:space="preserve"> размыв берегов представляет угрозу повреждения объектов инженерно-транспортной инфраструктуры. Необходимые мероприятия определяются в процессе мониторинга и технического обследования объектов.</w:t>
      </w:r>
      <w:r w:rsidR="00DE35E4" w:rsidRPr="006E61DB">
        <w:rPr>
          <w:rFonts w:ascii="Times New Roman" w:hAnsi="Times New Roman"/>
          <w:i w:val="0"/>
          <w:sz w:val="24"/>
        </w:rPr>
        <w:t xml:space="preserve"> Устройство и поддержание в надлежащем состоянии дамбы обваловывания вдоль берега.</w:t>
      </w:r>
    </w:p>
    <w:p w:rsidR="00EE2FB9" w:rsidRPr="006E61DB" w:rsidRDefault="00EE2FB9" w:rsidP="004927B0">
      <w:pPr>
        <w:tabs>
          <w:tab w:val="left" w:pos="9639"/>
        </w:tabs>
        <w:spacing w:line="240" w:lineRule="auto"/>
        <w:ind w:left="0" w:right="0" w:firstLine="567"/>
        <w:jc w:val="both"/>
        <w:rPr>
          <w:rFonts w:ascii="Times New Roman" w:hAnsi="Times New Roman"/>
          <w:i w:val="0"/>
          <w:sz w:val="24"/>
        </w:rPr>
      </w:pPr>
      <w:r w:rsidRPr="006E61DB">
        <w:rPr>
          <w:rFonts w:ascii="Times New Roman" w:hAnsi="Times New Roman"/>
          <w:i w:val="0"/>
          <w:sz w:val="24"/>
        </w:rPr>
        <w:t>6. Рекомендуется проведение защиты сельскохозяйственных угодий от процессов оврагообразования и смыва почв. Для предотвращения процесса оврагообразования сооружаются канавы для отвода ливневых и талых вод, концевые и водосборные сооружения. Вид и размещение защиты предусмотреть на этапе проектной документации.</w:t>
      </w:r>
    </w:p>
    <w:p w:rsidR="00EE2FB9" w:rsidRPr="006E61DB" w:rsidRDefault="00EE2FB9" w:rsidP="004927B0">
      <w:pPr>
        <w:tabs>
          <w:tab w:val="left" w:pos="9639"/>
        </w:tabs>
        <w:spacing w:line="240" w:lineRule="auto"/>
        <w:ind w:left="0" w:right="0" w:firstLine="567"/>
        <w:jc w:val="both"/>
        <w:rPr>
          <w:rFonts w:ascii="Times New Roman" w:hAnsi="Times New Roman"/>
          <w:i w:val="0"/>
          <w:sz w:val="24"/>
        </w:rPr>
      </w:pPr>
      <w:r w:rsidRPr="006E61DB">
        <w:rPr>
          <w:rFonts w:ascii="Times New Roman" w:hAnsi="Times New Roman"/>
          <w:i w:val="0"/>
          <w:sz w:val="24"/>
        </w:rPr>
        <w:t>7. Рекультивация нарушенных земель. К числу нарушений территорий относятся горные отвалы шлака, золы, отработанные карьеры, выемки, несанкционированные свалки, полигоны ТКО и пр. Отвалы всех видов после выравнивания, уплотнения и покрытия слоем плодородной земли используют для устройства озеленения, спортивных площадок, зон отдыха, а при обеспечении необходимой несущей способности — для размещения некоторых зданий. Выемки, карьеры, участки провалов засыпают, поверхность культивируют, а также используют для размещения садов и площадок.</w:t>
      </w:r>
    </w:p>
    <w:p w:rsidR="00EE2FB9" w:rsidRPr="006E61DB" w:rsidRDefault="00EE2FB9" w:rsidP="004927B0">
      <w:pPr>
        <w:tabs>
          <w:tab w:val="left" w:pos="9639"/>
        </w:tabs>
        <w:spacing w:line="240" w:lineRule="auto"/>
        <w:ind w:left="0" w:right="0" w:firstLine="567"/>
        <w:jc w:val="both"/>
        <w:rPr>
          <w:rFonts w:ascii="Times New Roman" w:hAnsi="Times New Roman"/>
          <w:sz w:val="24"/>
        </w:rPr>
      </w:pPr>
      <w:r w:rsidRPr="006E61DB">
        <w:rPr>
          <w:rFonts w:ascii="Times New Roman" w:hAnsi="Times New Roman"/>
          <w:sz w:val="24"/>
        </w:rPr>
        <w:t>Расчётный срок (2025-2035 гг.)</w:t>
      </w:r>
    </w:p>
    <w:p w:rsidR="00EE2FB9" w:rsidRPr="006E61DB" w:rsidRDefault="00EE2FB9" w:rsidP="004927B0">
      <w:pPr>
        <w:tabs>
          <w:tab w:val="left" w:pos="9639"/>
        </w:tabs>
        <w:spacing w:line="240" w:lineRule="auto"/>
        <w:ind w:left="0" w:right="0" w:firstLine="567"/>
        <w:jc w:val="both"/>
        <w:rPr>
          <w:rFonts w:ascii="Times New Roman" w:hAnsi="Times New Roman"/>
          <w:i w:val="0"/>
          <w:sz w:val="24"/>
        </w:rPr>
      </w:pPr>
      <w:r w:rsidRPr="006E61DB">
        <w:rPr>
          <w:rFonts w:ascii="Times New Roman" w:hAnsi="Times New Roman"/>
          <w:i w:val="0"/>
          <w:sz w:val="24"/>
        </w:rPr>
        <w:t>1. Выполнение вертикальной планировки и организации поверхностного стока до 100%.</w:t>
      </w:r>
    </w:p>
    <w:p w:rsidR="00EE2FB9" w:rsidRPr="006E61DB" w:rsidRDefault="00EE2FB9" w:rsidP="004927B0">
      <w:pPr>
        <w:tabs>
          <w:tab w:val="left" w:pos="9639"/>
        </w:tabs>
        <w:spacing w:line="240" w:lineRule="auto"/>
        <w:ind w:left="0" w:right="0" w:firstLine="567"/>
        <w:jc w:val="both"/>
        <w:rPr>
          <w:rFonts w:ascii="Times New Roman" w:hAnsi="Times New Roman"/>
          <w:i w:val="0"/>
          <w:sz w:val="24"/>
        </w:rPr>
        <w:sectPr w:rsidR="00EE2FB9" w:rsidRPr="006E61DB" w:rsidSect="00F405DB">
          <w:footerReference w:type="even" r:id="rId14"/>
          <w:footerReference w:type="first" r:id="rId15"/>
          <w:pgSz w:w="11906" w:h="16838" w:code="9"/>
          <w:pgMar w:top="567" w:right="849" w:bottom="1077" w:left="1418" w:header="709" w:footer="0" w:gutter="0"/>
          <w:cols w:space="708"/>
          <w:docGrid w:linePitch="360"/>
        </w:sectPr>
      </w:pPr>
      <w:r w:rsidRPr="006E61DB">
        <w:rPr>
          <w:rFonts w:ascii="Times New Roman" w:hAnsi="Times New Roman"/>
          <w:i w:val="0"/>
          <w:sz w:val="24"/>
        </w:rPr>
        <w:t>2. Выполнение мероприятий по лесовосстановлению на территориях, подвергшихся вырубкам.</w:t>
      </w:r>
    </w:p>
    <w:p w:rsidR="00EE2FB9" w:rsidRPr="006E61DB" w:rsidRDefault="005B4A5D" w:rsidP="00EE2FB9">
      <w:pPr>
        <w:autoSpaceDE w:val="0"/>
        <w:autoSpaceDN w:val="0"/>
        <w:adjustRightInd w:val="0"/>
        <w:spacing w:line="240" w:lineRule="auto"/>
        <w:ind w:left="0" w:right="282" w:firstLine="0"/>
        <w:jc w:val="right"/>
        <w:rPr>
          <w:rFonts w:ascii="Times New Roman" w:hAnsi="Times New Roman"/>
          <w:i w:val="0"/>
          <w:sz w:val="20"/>
          <w:szCs w:val="20"/>
        </w:rPr>
      </w:pPr>
      <w:r w:rsidRPr="006E61DB">
        <w:rPr>
          <w:rFonts w:ascii="Times New Roman" w:hAnsi="Times New Roman"/>
          <w:i w:val="0"/>
          <w:sz w:val="20"/>
          <w:szCs w:val="20"/>
        </w:rPr>
        <w:lastRenderedPageBreak/>
        <w:t>Таблица 4</w:t>
      </w:r>
    </w:p>
    <w:p w:rsidR="00EE2FB9" w:rsidRPr="006E61DB" w:rsidRDefault="00EE2FB9" w:rsidP="00EE2FB9">
      <w:pPr>
        <w:spacing w:line="240" w:lineRule="auto"/>
        <w:ind w:left="0" w:firstLine="0"/>
        <w:jc w:val="center"/>
        <w:rPr>
          <w:rFonts w:ascii="Times New Roman" w:hAnsi="Times New Roman"/>
          <w:i w:val="0"/>
          <w:sz w:val="24"/>
        </w:rPr>
      </w:pPr>
      <w:r w:rsidRPr="006E61DB">
        <w:rPr>
          <w:rFonts w:ascii="Times New Roman" w:hAnsi="Times New Roman"/>
          <w:i w:val="0"/>
          <w:sz w:val="24"/>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260"/>
        <w:gridCol w:w="2835"/>
        <w:gridCol w:w="2268"/>
        <w:gridCol w:w="4678"/>
      </w:tblGrid>
      <w:tr w:rsidR="00751249" w:rsidRPr="006E61DB" w:rsidTr="00695647">
        <w:trPr>
          <w:trHeight w:val="20"/>
          <w:tblHeader/>
        </w:trPr>
        <w:tc>
          <w:tcPr>
            <w:tcW w:w="2093" w:type="dxa"/>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spacing w:line="240" w:lineRule="auto"/>
              <w:ind w:left="0" w:right="0" w:firstLine="0"/>
              <w:jc w:val="center"/>
              <w:rPr>
                <w:rFonts w:ascii="Times New Roman" w:hAnsi="Times New Roman"/>
                <w:b/>
                <w:bCs/>
                <w:i w:val="0"/>
                <w:sz w:val="24"/>
              </w:rPr>
            </w:pPr>
            <w:r w:rsidRPr="006E61DB">
              <w:rPr>
                <w:rFonts w:ascii="Times New Roman" w:hAnsi="Times New Roman"/>
                <w:b/>
                <w:bCs/>
                <w:i w:val="0"/>
                <w:sz w:val="24"/>
              </w:rPr>
              <w:t>Вид</w:t>
            </w:r>
          </w:p>
        </w:tc>
        <w:tc>
          <w:tcPr>
            <w:tcW w:w="3260" w:type="dxa"/>
            <w:tcBorders>
              <w:top w:val="single" w:sz="4" w:space="0" w:color="auto"/>
              <w:left w:val="single" w:sz="4" w:space="0" w:color="auto"/>
              <w:bottom w:val="single" w:sz="4" w:space="0" w:color="auto"/>
              <w:right w:val="single" w:sz="4" w:space="0" w:color="auto"/>
            </w:tcBorders>
            <w:vAlign w:val="center"/>
            <w:hideMark/>
          </w:tcPr>
          <w:p w:rsidR="00695647" w:rsidRPr="006E61DB" w:rsidRDefault="00695647" w:rsidP="00695647">
            <w:pPr>
              <w:spacing w:line="240" w:lineRule="auto"/>
              <w:ind w:left="0" w:right="0" w:firstLine="0"/>
              <w:jc w:val="center"/>
              <w:rPr>
                <w:rFonts w:ascii="Times New Roman" w:hAnsi="Times New Roman"/>
                <w:b/>
                <w:bCs/>
                <w:i w:val="0"/>
                <w:sz w:val="24"/>
              </w:rPr>
            </w:pPr>
            <w:r w:rsidRPr="006E61DB">
              <w:rPr>
                <w:rFonts w:ascii="Times New Roman" w:hAnsi="Times New Roman"/>
                <w:b/>
                <w:bCs/>
                <w:i w:val="0"/>
                <w:sz w:val="24"/>
              </w:rPr>
              <w:t>Назначение</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5647" w:rsidRPr="006E61DB" w:rsidRDefault="00695647" w:rsidP="00695647">
            <w:pPr>
              <w:spacing w:line="240" w:lineRule="auto"/>
              <w:ind w:left="0" w:right="0" w:firstLine="0"/>
              <w:jc w:val="center"/>
              <w:rPr>
                <w:rFonts w:ascii="Times New Roman" w:hAnsi="Times New Roman"/>
                <w:b/>
                <w:bCs/>
                <w:i w:val="0"/>
                <w:sz w:val="24"/>
              </w:rPr>
            </w:pPr>
            <w:r w:rsidRPr="006E61DB">
              <w:rPr>
                <w:rFonts w:ascii="Times New Roman" w:hAnsi="Times New Roman"/>
                <w:b/>
                <w:bCs/>
                <w:i w:val="0"/>
                <w:sz w:val="24"/>
              </w:rPr>
              <w:t>Наименование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5647" w:rsidRPr="006E61DB" w:rsidRDefault="00695647" w:rsidP="00695647">
            <w:pPr>
              <w:spacing w:line="240" w:lineRule="auto"/>
              <w:ind w:left="0" w:right="0" w:firstLine="0"/>
              <w:jc w:val="center"/>
              <w:rPr>
                <w:rFonts w:ascii="Times New Roman" w:hAnsi="Times New Roman"/>
                <w:b/>
                <w:bCs/>
                <w:i w:val="0"/>
                <w:sz w:val="24"/>
              </w:rPr>
            </w:pPr>
            <w:r w:rsidRPr="006E61DB">
              <w:rPr>
                <w:rFonts w:ascii="Times New Roman" w:hAnsi="Times New Roman"/>
                <w:b/>
                <w:bCs/>
                <w:i w:val="0"/>
                <w:sz w:val="24"/>
              </w:rPr>
              <w:t>Местоположение</w:t>
            </w:r>
          </w:p>
        </w:tc>
        <w:tc>
          <w:tcPr>
            <w:tcW w:w="4678" w:type="dxa"/>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spacing w:line="240" w:lineRule="auto"/>
              <w:ind w:left="0" w:right="0" w:firstLine="0"/>
              <w:jc w:val="center"/>
              <w:rPr>
                <w:rFonts w:ascii="Times New Roman" w:hAnsi="Times New Roman"/>
                <w:b/>
                <w:bCs/>
                <w:i w:val="0"/>
                <w:sz w:val="24"/>
              </w:rPr>
            </w:pPr>
            <w:r w:rsidRPr="006E61DB">
              <w:rPr>
                <w:rFonts w:ascii="Times New Roman" w:hAnsi="Times New Roman"/>
                <w:b/>
                <w:bCs/>
                <w:i w:val="0"/>
                <w:sz w:val="24"/>
              </w:rPr>
              <w:t>Основные характеристики</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widowControl w:val="0"/>
              <w:spacing w:line="240" w:lineRule="auto"/>
              <w:ind w:left="-79" w:right="0" w:firstLine="79"/>
              <w:jc w:val="center"/>
              <w:rPr>
                <w:rFonts w:ascii="Times New Roman" w:hAnsi="Times New Roman"/>
                <w:b/>
                <w:i w:val="0"/>
                <w:sz w:val="24"/>
              </w:rPr>
            </w:pPr>
            <w:r w:rsidRPr="006E61DB">
              <w:rPr>
                <w:rFonts w:ascii="Times New Roman" w:hAnsi="Times New Roman"/>
                <w:b/>
                <w:i w:val="0"/>
                <w:sz w:val="24"/>
              </w:rPr>
              <w:t>ОКС учебно-образовательного назначения</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695647" w:rsidRPr="006E61DB" w:rsidRDefault="00695647" w:rsidP="00695647">
            <w:pPr>
              <w:widowControl w:val="0"/>
              <w:spacing w:line="240" w:lineRule="auto"/>
              <w:ind w:left="-79" w:right="0" w:firstLine="79"/>
              <w:jc w:val="center"/>
              <w:rPr>
                <w:rFonts w:ascii="Times New Roman" w:hAnsi="Times New Roman"/>
                <w:sz w:val="24"/>
              </w:rPr>
            </w:pPr>
            <w:r w:rsidRPr="006E61DB">
              <w:rPr>
                <w:rFonts w:ascii="Times New Roman" w:hAnsi="Times New Roman"/>
                <w:sz w:val="24"/>
              </w:rPr>
              <w:t>1 очередь</w:t>
            </w:r>
          </w:p>
        </w:tc>
      </w:tr>
      <w:tr w:rsidR="00751249" w:rsidRPr="006E61DB" w:rsidTr="00444B0A">
        <w:trPr>
          <w:trHeight w:val="630"/>
        </w:trPr>
        <w:tc>
          <w:tcPr>
            <w:tcW w:w="2093"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Нежилое здание</w:t>
            </w:r>
          </w:p>
        </w:tc>
        <w:tc>
          <w:tcPr>
            <w:tcW w:w="3260"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0" w:right="33" w:firstLine="0"/>
              <w:rPr>
                <w:rFonts w:ascii="Times New Roman" w:hAnsi="Times New Roman"/>
                <w:i w:val="0"/>
                <w:sz w:val="24"/>
              </w:rPr>
            </w:pPr>
            <w:r w:rsidRPr="006E61DB">
              <w:rPr>
                <w:rFonts w:ascii="Times New Roman" w:hAnsi="Times New Roman"/>
                <w:i w:val="0"/>
                <w:sz w:val="24"/>
              </w:rPr>
              <w:t>Дополнительное внешкольное образование</w:t>
            </w:r>
          </w:p>
        </w:tc>
        <w:tc>
          <w:tcPr>
            <w:tcW w:w="2835"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Организация дополнительного образования</w:t>
            </w:r>
          </w:p>
        </w:tc>
        <w:tc>
          <w:tcPr>
            <w:tcW w:w="226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 Пырьях, в составе общеобразовательной школы</w:t>
            </w:r>
          </w:p>
        </w:tc>
        <w:tc>
          <w:tcPr>
            <w:tcW w:w="467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Вместимость 30 мест</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Нежилое здание</w:t>
            </w:r>
          </w:p>
        </w:tc>
        <w:tc>
          <w:tcPr>
            <w:tcW w:w="3260"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0" w:right="33" w:firstLine="0"/>
              <w:rPr>
                <w:rFonts w:ascii="Times New Roman" w:hAnsi="Times New Roman"/>
                <w:i w:val="0"/>
                <w:sz w:val="24"/>
              </w:rPr>
            </w:pPr>
            <w:r w:rsidRPr="006E61DB">
              <w:rPr>
                <w:rFonts w:ascii="Times New Roman" w:hAnsi="Times New Roman"/>
                <w:i w:val="0"/>
                <w:sz w:val="24"/>
              </w:rPr>
              <w:t>Школьное образование</w:t>
            </w:r>
          </w:p>
        </w:tc>
        <w:tc>
          <w:tcPr>
            <w:tcW w:w="2835"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 xml:space="preserve">Общеобразовательная школа </w:t>
            </w:r>
          </w:p>
        </w:tc>
        <w:tc>
          <w:tcPr>
            <w:tcW w:w="226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 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Вместимость 50 мест</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Нежилое здание</w:t>
            </w:r>
          </w:p>
        </w:tc>
        <w:tc>
          <w:tcPr>
            <w:tcW w:w="3260"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0" w:right="33" w:firstLine="0"/>
              <w:rPr>
                <w:rFonts w:ascii="Times New Roman" w:hAnsi="Times New Roman"/>
                <w:i w:val="0"/>
                <w:sz w:val="24"/>
              </w:rPr>
            </w:pPr>
            <w:r w:rsidRPr="006E61DB">
              <w:rPr>
                <w:rFonts w:ascii="Times New Roman" w:hAnsi="Times New Roman"/>
                <w:i w:val="0"/>
                <w:sz w:val="24"/>
              </w:rPr>
              <w:t>Дошкольное образование</w:t>
            </w:r>
          </w:p>
        </w:tc>
        <w:tc>
          <w:tcPr>
            <w:tcW w:w="2835"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Дошкольная образовательная организация</w:t>
            </w:r>
          </w:p>
        </w:tc>
        <w:tc>
          <w:tcPr>
            <w:tcW w:w="226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 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Вместимость 15 мест</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0" w:right="33" w:firstLine="0"/>
              <w:rPr>
                <w:rFonts w:ascii="Times New Roman" w:hAnsi="Times New Roman"/>
                <w:i w:val="0"/>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0" w:firstLine="0"/>
              <w:rPr>
                <w:rFonts w:ascii="Times New Roman" w:hAnsi="Times New Roman"/>
                <w:i w:val="0"/>
                <w:sz w:val="24"/>
              </w:rPr>
            </w:pPr>
          </w:p>
        </w:tc>
        <w:tc>
          <w:tcPr>
            <w:tcW w:w="467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rPr>
            </w:pP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79" w:right="0" w:firstLine="0"/>
              <w:jc w:val="center"/>
              <w:rPr>
                <w:rFonts w:ascii="Times New Roman" w:hAnsi="Times New Roman"/>
                <w:i w:val="0"/>
                <w:sz w:val="24"/>
              </w:rPr>
            </w:pPr>
            <w:r w:rsidRPr="006E61DB">
              <w:rPr>
                <w:rFonts w:ascii="Times New Roman" w:hAnsi="Times New Roman"/>
                <w:b/>
                <w:i w:val="0"/>
                <w:sz w:val="24"/>
              </w:rPr>
              <w:t>ОКС культурно-досугового назначения</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79" w:right="0" w:firstLine="0"/>
              <w:jc w:val="center"/>
              <w:rPr>
                <w:rFonts w:ascii="Times New Roman" w:hAnsi="Times New Roman"/>
                <w:i w:val="0"/>
                <w:sz w:val="24"/>
              </w:rPr>
            </w:pPr>
            <w:r w:rsidRPr="006E61DB">
              <w:rPr>
                <w:rFonts w:ascii="Times New Roman" w:hAnsi="Times New Roman"/>
                <w:sz w:val="24"/>
              </w:rPr>
              <w:t>1 очередь</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Нежилое здание</w:t>
            </w:r>
          </w:p>
        </w:tc>
        <w:tc>
          <w:tcPr>
            <w:tcW w:w="3260"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0" w:right="33" w:firstLine="0"/>
              <w:rPr>
                <w:rFonts w:ascii="Times New Roman" w:hAnsi="Times New Roman"/>
                <w:i w:val="0"/>
                <w:sz w:val="24"/>
              </w:rPr>
            </w:pPr>
            <w:r w:rsidRPr="006E61DB">
              <w:rPr>
                <w:rFonts w:ascii="Times New Roman" w:hAnsi="Times New Roman"/>
                <w:i w:val="0"/>
                <w:sz w:val="24"/>
              </w:rPr>
              <w:t>Культурно-досуговое</w:t>
            </w:r>
          </w:p>
        </w:tc>
        <w:tc>
          <w:tcPr>
            <w:tcW w:w="2835" w:type="dxa"/>
            <w:tcBorders>
              <w:top w:val="single" w:sz="4" w:space="0" w:color="auto"/>
              <w:left w:val="single" w:sz="4" w:space="0" w:color="auto"/>
              <w:bottom w:val="single" w:sz="4" w:space="0" w:color="auto"/>
              <w:right w:val="single" w:sz="4" w:space="0" w:color="auto"/>
            </w:tcBorders>
            <w:vAlign w:val="center"/>
          </w:tcPr>
          <w:p w:rsidR="00FD0192" w:rsidRPr="006E61DB" w:rsidRDefault="00444B0A"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Учреждение клубного типа</w:t>
            </w:r>
          </w:p>
        </w:tc>
        <w:tc>
          <w:tcPr>
            <w:tcW w:w="226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 Пырьях, ул. Набережная, д.1</w:t>
            </w:r>
          </w:p>
        </w:tc>
        <w:tc>
          <w:tcPr>
            <w:tcW w:w="467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Вместимость 50 мест</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Нежилое здание</w:t>
            </w:r>
          </w:p>
        </w:tc>
        <w:tc>
          <w:tcPr>
            <w:tcW w:w="3260"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0" w:right="33" w:firstLine="0"/>
              <w:rPr>
                <w:rFonts w:ascii="Times New Roman" w:hAnsi="Times New Roman"/>
                <w:i w:val="0"/>
                <w:sz w:val="24"/>
              </w:rPr>
            </w:pPr>
            <w:r w:rsidRPr="006E61DB">
              <w:rPr>
                <w:rFonts w:ascii="Times New Roman" w:hAnsi="Times New Roman"/>
                <w:i w:val="0"/>
                <w:sz w:val="24"/>
              </w:rPr>
              <w:t>Культурно-досуговое</w:t>
            </w:r>
          </w:p>
        </w:tc>
        <w:tc>
          <w:tcPr>
            <w:tcW w:w="2835"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0" w:right="33" w:firstLine="0"/>
              <w:rPr>
                <w:rFonts w:ascii="Times New Roman" w:hAnsi="Times New Roman"/>
                <w:i w:val="0"/>
                <w:sz w:val="24"/>
              </w:rPr>
            </w:pPr>
            <w:r w:rsidRPr="006E61DB">
              <w:rPr>
                <w:rFonts w:ascii="Times New Roman" w:hAnsi="Times New Roman"/>
                <w:i w:val="0"/>
                <w:sz w:val="24"/>
              </w:rPr>
              <w:t>Общедоступная библиотека</w:t>
            </w:r>
          </w:p>
        </w:tc>
        <w:tc>
          <w:tcPr>
            <w:tcW w:w="226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 Пырьях, в составе общеобразовательной школы</w:t>
            </w:r>
          </w:p>
        </w:tc>
        <w:tc>
          <w:tcPr>
            <w:tcW w:w="467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79" w:right="0" w:firstLine="79"/>
              <w:jc w:val="center"/>
              <w:rPr>
                <w:rFonts w:ascii="Times New Roman" w:hAnsi="Times New Roman"/>
                <w:b/>
                <w:i w:val="0"/>
                <w:sz w:val="24"/>
              </w:rPr>
            </w:pPr>
            <w:r w:rsidRPr="006E61DB">
              <w:rPr>
                <w:rFonts w:ascii="Times New Roman" w:hAnsi="Times New Roman"/>
                <w:b/>
                <w:i w:val="0"/>
                <w:sz w:val="24"/>
              </w:rPr>
              <w:t>ОКС спортивного назначения</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79" w:right="0" w:firstLine="79"/>
              <w:jc w:val="center"/>
              <w:rPr>
                <w:rFonts w:ascii="Times New Roman" w:hAnsi="Times New Roman"/>
                <w:sz w:val="24"/>
              </w:rPr>
            </w:pPr>
            <w:r w:rsidRPr="006E61DB">
              <w:rPr>
                <w:rFonts w:ascii="Times New Roman" w:hAnsi="Times New Roman"/>
                <w:sz w:val="24"/>
              </w:rPr>
              <w:t>1 очередь</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Нежилое здание</w:t>
            </w:r>
          </w:p>
        </w:tc>
        <w:tc>
          <w:tcPr>
            <w:tcW w:w="3260"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Массовый спорт</w:t>
            </w:r>
          </w:p>
        </w:tc>
        <w:tc>
          <w:tcPr>
            <w:tcW w:w="2835"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Спортивный зал</w:t>
            </w:r>
          </w:p>
        </w:tc>
        <w:tc>
          <w:tcPr>
            <w:tcW w:w="226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 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lang w:eastAsia="ar-SA"/>
              </w:rPr>
              <w:t>540 м</w:t>
            </w:r>
            <w:r w:rsidRPr="006E61DB">
              <w:rPr>
                <w:rFonts w:ascii="Times New Roman" w:hAnsi="Times New Roman"/>
                <w:i w:val="0"/>
                <w:sz w:val="24"/>
                <w:vertAlign w:val="superscript"/>
                <w:lang w:eastAsia="ar-SA"/>
              </w:rPr>
              <w:t>2</w:t>
            </w:r>
            <w:r w:rsidRPr="006E61DB">
              <w:rPr>
                <w:rFonts w:ascii="Times New Roman" w:hAnsi="Times New Roman"/>
                <w:i w:val="0"/>
                <w:sz w:val="24"/>
                <w:lang w:eastAsia="ar-SA"/>
              </w:rPr>
              <w:t xml:space="preserve"> общей площади</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Массовый спорт</w:t>
            </w:r>
          </w:p>
        </w:tc>
        <w:tc>
          <w:tcPr>
            <w:tcW w:w="2835"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Спортивная площадка </w:t>
            </w:r>
          </w:p>
        </w:tc>
        <w:tc>
          <w:tcPr>
            <w:tcW w:w="226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 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lang w:eastAsia="ar-SA"/>
              </w:rPr>
            </w:pPr>
            <w:r w:rsidRPr="006E61DB">
              <w:rPr>
                <w:rFonts w:ascii="Times New Roman" w:hAnsi="Times New Roman"/>
                <w:i w:val="0"/>
                <w:sz w:val="24"/>
              </w:rPr>
              <w:t>общая площадь 480 м</w:t>
            </w:r>
            <w:r w:rsidRPr="006E61DB">
              <w:rPr>
                <w:rFonts w:ascii="Times New Roman" w:hAnsi="Times New Roman"/>
                <w:i w:val="0"/>
                <w:sz w:val="24"/>
                <w:vertAlign w:val="superscript"/>
              </w:rPr>
              <w:t>2</w:t>
            </w:r>
            <w:r w:rsidRPr="006E61DB">
              <w:rPr>
                <w:rFonts w:ascii="Times New Roman" w:hAnsi="Times New Roman"/>
                <w:i w:val="0"/>
                <w:sz w:val="24"/>
              </w:rPr>
              <w:t xml:space="preserve"> </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79" w:right="0" w:firstLine="79"/>
              <w:jc w:val="center"/>
              <w:rPr>
                <w:rFonts w:ascii="Times New Roman" w:hAnsi="Times New Roman"/>
                <w:b/>
                <w:i w:val="0"/>
                <w:sz w:val="24"/>
              </w:rPr>
            </w:pPr>
            <w:r w:rsidRPr="006E61DB">
              <w:rPr>
                <w:rFonts w:ascii="Times New Roman" w:hAnsi="Times New Roman"/>
                <w:b/>
                <w:i w:val="0"/>
                <w:sz w:val="24"/>
              </w:rPr>
              <w:t>ОКС социального обеспечения</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79" w:right="0" w:firstLine="79"/>
              <w:jc w:val="center"/>
              <w:rPr>
                <w:rFonts w:ascii="Times New Roman" w:hAnsi="Times New Roman"/>
                <w:i w:val="0"/>
                <w:sz w:val="24"/>
              </w:rPr>
            </w:pPr>
            <w:r w:rsidRPr="006E61DB">
              <w:rPr>
                <w:rFonts w:ascii="Times New Roman" w:hAnsi="Times New Roman"/>
                <w:sz w:val="24"/>
              </w:rPr>
              <w:t>1 очередь</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Нежилое здание</w:t>
            </w:r>
          </w:p>
        </w:tc>
        <w:tc>
          <w:tcPr>
            <w:tcW w:w="3260"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Социальное обслуживание</w:t>
            </w:r>
          </w:p>
        </w:tc>
        <w:tc>
          <w:tcPr>
            <w:tcW w:w="2835"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Многофункциональный центр, включающий в </w:t>
            </w:r>
            <w:r w:rsidRPr="006E61DB">
              <w:rPr>
                <w:rFonts w:ascii="Times New Roman" w:hAnsi="Times New Roman"/>
                <w:i w:val="0"/>
                <w:sz w:val="24"/>
              </w:rPr>
              <w:lastRenderedPageBreak/>
              <w:t xml:space="preserve">себя: </w:t>
            </w:r>
          </w:p>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 магазин продовольственных товаров; </w:t>
            </w:r>
          </w:p>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 магазин непродовольственных товаров; </w:t>
            </w:r>
          </w:p>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 аптека; </w:t>
            </w:r>
          </w:p>
          <w:p w:rsidR="00250570"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-предприятие бытового обслуживания</w:t>
            </w:r>
          </w:p>
          <w:p w:rsidR="00FD0192" w:rsidRPr="006E61DB" w:rsidRDefault="00250570"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предприятие общественного питания</w:t>
            </w:r>
            <w:r w:rsidR="00FD0192" w:rsidRPr="006E61DB">
              <w:rPr>
                <w:rFonts w:ascii="Times New Roman" w:hAnsi="Times New Roman"/>
                <w:i w:val="0"/>
                <w:sz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lastRenderedPageBreak/>
              <w:t>п. 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lang w:eastAsia="ar-SA"/>
              </w:rPr>
            </w:pPr>
          </w:p>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lang w:eastAsia="ar-SA"/>
              </w:rPr>
            </w:pPr>
          </w:p>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lang w:eastAsia="ar-SA"/>
              </w:rPr>
            </w:pPr>
          </w:p>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lang w:eastAsia="ar-SA"/>
              </w:rPr>
            </w:pPr>
            <w:r w:rsidRPr="006E61DB">
              <w:rPr>
                <w:rFonts w:ascii="Times New Roman" w:hAnsi="Times New Roman"/>
                <w:i w:val="0"/>
                <w:sz w:val="24"/>
                <w:lang w:eastAsia="ar-SA"/>
              </w:rPr>
              <w:t>10 м</w:t>
            </w:r>
            <w:r w:rsidRPr="006E61DB">
              <w:rPr>
                <w:rFonts w:ascii="Times New Roman" w:hAnsi="Times New Roman"/>
                <w:i w:val="0"/>
                <w:sz w:val="24"/>
                <w:vertAlign w:val="superscript"/>
                <w:lang w:eastAsia="ar-SA"/>
              </w:rPr>
              <w:t>2</w:t>
            </w:r>
            <w:r w:rsidRPr="006E61DB">
              <w:rPr>
                <w:rFonts w:ascii="Times New Roman" w:hAnsi="Times New Roman"/>
                <w:i w:val="0"/>
                <w:sz w:val="24"/>
                <w:lang w:eastAsia="ar-SA"/>
              </w:rPr>
              <w:t xml:space="preserve"> торговой площади;</w:t>
            </w:r>
          </w:p>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lang w:eastAsia="ar-SA"/>
              </w:rPr>
            </w:pPr>
          </w:p>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lang w:eastAsia="ar-SA"/>
              </w:rPr>
            </w:pPr>
          </w:p>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lang w:eastAsia="ar-SA"/>
              </w:rPr>
            </w:pPr>
            <w:r w:rsidRPr="006E61DB">
              <w:rPr>
                <w:rFonts w:ascii="Times New Roman" w:hAnsi="Times New Roman"/>
                <w:i w:val="0"/>
                <w:sz w:val="24"/>
                <w:lang w:eastAsia="ar-SA"/>
              </w:rPr>
              <w:t>20 м</w:t>
            </w:r>
            <w:r w:rsidRPr="006E61DB">
              <w:rPr>
                <w:rFonts w:ascii="Times New Roman" w:hAnsi="Times New Roman"/>
                <w:i w:val="0"/>
                <w:sz w:val="24"/>
                <w:vertAlign w:val="superscript"/>
                <w:lang w:eastAsia="ar-SA"/>
              </w:rPr>
              <w:t>2</w:t>
            </w:r>
            <w:r w:rsidRPr="006E61DB">
              <w:rPr>
                <w:rFonts w:ascii="Times New Roman" w:hAnsi="Times New Roman"/>
                <w:i w:val="0"/>
                <w:sz w:val="24"/>
                <w:lang w:eastAsia="ar-SA"/>
              </w:rPr>
              <w:t xml:space="preserve"> торговой площади;</w:t>
            </w:r>
          </w:p>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lang w:eastAsia="ar-SA"/>
              </w:rPr>
            </w:pPr>
          </w:p>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lang w:eastAsia="ar-SA"/>
              </w:rPr>
            </w:pPr>
          </w:p>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lang w:eastAsia="ar-SA"/>
              </w:rPr>
            </w:pPr>
            <w:r w:rsidRPr="006E61DB">
              <w:rPr>
                <w:rFonts w:ascii="Times New Roman" w:hAnsi="Times New Roman"/>
                <w:i w:val="0"/>
                <w:sz w:val="24"/>
                <w:lang w:eastAsia="ar-SA"/>
              </w:rPr>
              <w:t>1 объект;</w:t>
            </w:r>
          </w:p>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вместимость 3 рабочих места</w:t>
            </w:r>
          </w:p>
          <w:p w:rsidR="00250570" w:rsidRPr="006E61DB" w:rsidRDefault="00250570" w:rsidP="00FD0192">
            <w:pPr>
              <w:widowControl w:val="0"/>
              <w:autoSpaceDE w:val="0"/>
              <w:autoSpaceDN w:val="0"/>
              <w:adjustRightInd w:val="0"/>
              <w:spacing w:line="240" w:lineRule="auto"/>
              <w:ind w:left="-79" w:right="0" w:firstLine="0"/>
              <w:rPr>
                <w:rFonts w:ascii="Times New Roman" w:hAnsi="Times New Roman"/>
                <w:i w:val="0"/>
                <w:sz w:val="24"/>
              </w:rPr>
            </w:pPr>
          </w:p>
          <w:p w:rsidR="00250570" w:rsidRPr="006E61DB" w:rsidRDefault="00250570" w:rsidP="00FD0192">
            <w:pPr>
              <w:widowControl w:val="0"/>
              <w:autoSpaceDE w:val="0"/>
              <w:autoSpaceDN w:val="0"/>
              <w:adjustRightInd w:val="0"/>
              <w:spacing w:line="240" w:lineRule="auto"/>
              <w:ind w:left="-79" w:right="0" w:firstLine="0"/>
              <w:rPr>
                <w:rFonts w:ascii="Times New Roman" w:hAnsi="Times New Roman"/>
                <w:i w:val="0"/>
                <w:sz w:val="24"/>
              </w:rPr>
            </w:pPr>
          </w:p>
          <w:p w:rsidR="00250570" w:rsidRPr="006E61DB" w:rsidRDefault="00250570" w:rsidP="00FD0192">
            <w:pPr>
              <w:widowControl w:val="0"/>
              <w:autoSpaceDE w:val="0"/>
              <w:autoSpaceDN w:val="0"/>
              <w:adjustRightInd w:val="0"/>
              <w:spacing w:line="240" w:lineRule="auto"/>
              <w:ind w:left="-79" w:right="0" w:firstLine="0"/>
              <w:rPr>
                <w:rFonts w:ascii="Times New Roman" w:hAnsi="Times New Roman"/>
                <w:i w:val="0"/>
                <w:sz w:val="24"/>
                <w:lang w:eastAsia="ar-SA"/>
              </w:rPr>
            </w:pPr>
            <w:r w:rsidRPr="006E61DB">
              <w:rPr>
                <w:rFonts w:ascii="Times New Roman" w:hAnsi="Times New Roman"/>
                <w:i w:val="0"/>
                <w:sz w:val="24"/>
              </w:rPr>
              <w:t>вместимость 10 мест</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79" w:right="0" w:firstLine="0"/>
              <w:jc w:val="center"/>
              <w:rPr>
                <w:rFonts w:ascii="Times New Roman" w:hAnsi="Times New Roman"/>
                <w:i w:val="0"/>
                <w:sz w:val="24"/>
                <w:lang w:eastAsia="ar-SA"/>
              </w:rPr>
            </w:pPr>
            <w:r w:rsidRPr="006E61DB">
              <w:rPr>
                <w:rFonts w:ascii="Times New Roman" w:hAnsi="Times New Roman"/>
                <w:b/>
                <w:i w:val="0"/>
                <w:sz w:val="24"/>
              </w:rPr>
              <w:lastRenderedPageBreak/>
              <w:t>ОКС производственного и коммунально-складского назначения</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79" w:right="0" w:firstLine="0"/>
              <w:jc w:val="center"/>
              <w:rPr>
                <w:rFonts w:ascii="Times New Roman" w:hAnsi="Times New Roman"/>
                <w:i w:val="0"/>
                <w:sz w:val="24"/>
                <w:lang w:eastAsia="ar-SA"/>
              </w:rPr>
            </w:pPr>
            <w:r w:rsidRPr="006E61DB">
              <w:rPr>
                <w:rFonts w:ascii="Times New Roman" w:hAnsi="Times New Roman"/>
                <w:sz w:val="24"/>
              </w:rPr>
              <w:t>1 очередь</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Производственное </w:t>
            </w:r>
          </w:p>
        </w:tc>
        <w:tc>
          <w:tcPr>
            <w:tcW w:w="2835"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eastAsiaTheme="minorHAnsi" w:hAnsi="Times New Roman"/>
                <w:i w:val="0"/>
                <w:sz w:val="24"/>
                <w:lang w:eastAsia="en-US"/>
              </w:rPr>
            </w:pPr>
            <w:r w:rsidRPr="006E61DB">
              <w:rPr>
                <w:rFonts w:ascii="Times New Roman" w:hAnsi="Times New Roman"/>
                <w:i w:val="0"/>
                <w:sz w:val="24"/>
              </w:rPr>
              <w:t>Склад ГСМ</w:t>
            </w:r>
          </w:p>
        </w:tc>
        <w:tc>
          <w:tcPr>
            <w:tcW w:w="226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bottom"/>
          </w:tcPr>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Нежилое здание</w:t>
            </w:r>
          </w:p>
        </w:tc>
        <w:tc>
          <w:tcPr>
            <w:tcW w:w="3260"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Коммунальное</w:t>
            </w:r>
          </w:p>
        </w:tc>
        <w:tc>
          <w:tcPr>
            <w:tcW w:w="2835"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Комплекс бытового обслуживания, включающий в себя: </w:t>
            </w:r>
          </w:p>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 предприятие бытового обслуживания; </w:t>
            </w:r>
          </w:p>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 прачечная; </w:t>
            </w:r>
          </w:p>
          <w:p w:rsidR="00FD0192" w:rsidRPr="006E61DB" w:rsidRDefault="00FD019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химчистка.</w:t>
            </w:r>
          </w:p>
        </w:tc>
        <w:tc>
          <w:tcPr>
            <w:tcW w:w="2268" w:type="dxa"/>
            <w:tcBorders>
              <w:top w:val="single" w:sz="4" w:space="0" w:color="auto"/>
              <w:left w:val="single" w:sz="4" w:space="0" w:color="auto"/>
              <w:bottom w:val="single" w:sz="4" w:space="0" w:color="auto"/>
              <w:right w:val="single" w:sz="4" w:space="0" w:color="auto"/>
            </w:tcBorders>
            <w:vAlign w:val="center"/>
          </w:tcPr>
          <w:p w:rsidR="00FD0192" w:rsidRPr="006E61DB" w:rsidRDefault="00FD019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 Пырьях</w:t>
            </w:r>
          </w:p>
        </w:tc>
        <w:tc>
          <w:tcPr>
            <w:tcW w:w="4678" w:type="dxa"/>
            <w:tcBorders>
              <w:top w:val="single" w:sz="4" w:space="0" w:color="auto"/>
              <w:left w:val="single" w:sz="4" w:space="0" w:color="auto"/>
              <w:bottom w:val="single" w:sz="4" w:space="0" w:color="auto"/>
              <w:right w:val="single" w:sz="4" w:space="0" w:color="auto"/>
            </w:tcBorders>
            <w:vAlign w:val="bottom"/>
          </w:tcPr>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вместимость 2 рабочих места;</w:t>
            </w:r>
          </w:p>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rPr>
            </w:pPr>
          </w:p>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на 15 кг белья в смену;</w:t>
            </w:r>
          </w:p>
          <w:p w:rsidR="00FD0192" w:rsidRPr="006E61DB" w:rsidRDefault="00FD0192" w:rsidP="00FD0192">
            <w:pPr>
              <w:widowControl w:val="0"/>
              <w:autoSpaceDE w:val="0"/>
              <w:autoSpaceDN w:val="0"/>
              <w:adjustRightInd w:val="0"/>
              <w:spacing w:line="240" w:lineRule="auto"/>
              <w:ind w:left="-79" w:right="0" w:firstLine="0"/>
              <w:rPr>
                <w:rFonts w:ascii="Times New Roman" w:hAnsi="Times New Roman"/>
                <w:i w:val="0"/>
                <w:sz w:val="24"/>
                <w:lang w:eastAsia="ar-SA"/>
              </w:rPr>
            </w:pPr>
            <w:r w:rsidRPr="006E61DB">
              <w:rPr>
                <w:rFonts w:ascii="Times New Roman" w:hAnsi="Times New Roman"/>
                <w:i w:val="0"/>
                <w:sz w:val="24"/>
              </w:rPr>
              <w:t>на 5 кг белья в смену.</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780456">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Нежилое здание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780456">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Коммунальное</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Склад</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 Пырьях</w:t>
            </w:r>
          </w:p>
        </w:tc>
        <w:tc>
          <w:tcPr>
            <w:tcW w:w="4678" w:type="dxa"/>
            <w:tcBorders>
              <w:top w:val="single" w:sz="4" w:space="0" w:color="auto"/>
              <w:left w:val="single" w:sz="4" w:space="0" w:color="auto"/>
              <w:bottom w:val="single" w:sz="4" w:space="0" w:color="auto"/>
              <w:right w:val="single" w:sz="4" w:space="0" w:color="auto"/>
            </w:tcBorders>
            <w:vAlign w:val="bottom"/>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w:t>
            </w:r>
          </w:p>
        </w:tc>
      </w:tr>
      <w:tr w:rsidR="00751249" w:rsidRPr="006E61DB" w:rsidTr="00BB20E1">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79"/>
              <w:jc w:val="center"/>
              <w:rPr>
                <w:rFonts w:ascii="Times New Roman" w:hAnsi="Times New Roman"/>
                <w:b/>
                <w:i w:val="0"/>
                <w:sz w:val="24"/>
              </w:rPr>
            </w:pPr>
            <w:r w:rsidRPr="006E61DB">
              <w:rPr>
                <w:rFonts w:ascii="Times New Roman" w:hAnsi="Times New Roman"/>
                <w:b/>
                <w:i w:val="0"/>
                <w:sz w:val="24"/>
              </w:rPr>
              <w:t>ОКС специального назначения</w:t>
            </w:r>
          </w:p>
        </w:tc>
      </w:tr>
      <w:tr w:rsidR="00751249" w:rsidRPr="006E61DB" w:rsidTr="00BB20E1">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jc w:val="center"/>
              <w:rPr>
                <w:rFonts w:ascii="Times New Roman" w:hAnsi="Times New Roman"/>
                <w:i w:val="0"/>
                <w:sz w:val="24"/>
              </w:rPr>
            </w:pPr>
            <w:r w:rsidRPr="006E61DB">
              <w:rPr>
                <w:rFonts w:ascii="Times New Roman" w:hAnsi="Times New Roman"/>
                <w:sz w:val="24"/>
              </w:rPr>
              <w:t>1 очередь</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Ритуальная деятельность</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Кладбище</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с.п. Нялинское</w:t>
            </w:r>
          </w:p>
        </w:tc>
        <w:tc>
          <w:tcPr>
            <w:tcW w:w="4678" w:type="dxa"/>
            <w:tcBorders>
              <w:top w:val="single" w:sz="4" w:space="0" w:color="auto"/>
              <w:left w:val="single" w:sz="4" w:space="0" w:color="auto"/>
              <w:bottom w:val="single" w:sz="4" w:space="0" w:color="auto"/>
              <w:right w:val="single" w:sz="4" w:space="0" w:color="auto"/>
            </w:tcBorders>
            <w:vAlign w:val="bottom"/>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0128F1">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B26E70" w:rsidP="000128F1">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Обращение с отходами</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B26E70">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Площадка для временного хранения ТКО</w:t>
            </w:r>
            <w:r w:rsidR="00B26E70" w:rsidRPr="006E61DB">
              <w:rPr>
                <w:rFonts w:ascii="Times New Roman" w:hAnsi="Times New Roman"/>
                <w:i w:val="0"/>
                <w:sz w:val="24"/>
              </w:rPr>
              <w:t>, пункт приема вторсырья и опасных бытовых отходов</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0128F1">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 Пырьях</w:t>
            </w:r>
          </w:p>
        </w:tc>
        <w:tc>
          <w:tcPr>
            <w:tcW w:w="4678" w:type="dxa"/>
            <w:tcBorders>
              <w:top w:val="single" w:sz="4" w:space="0" w:color="auto"/>
              <w:left w:val="single" w:sz="4" w:space="0" w:color="auto"/>
              <w:bottom w:val="single" w:sz="4" w:space="0" w:color="auto"/>
              <w:right w:val="single" w:sz="4" w:space="0" w:color="auto"/>
            </w:tcBorders>
            <w:vAlign w:val="bottom"/>
          </w:tcPr>
          <w:p w:rsidR="00C21A42" w:rsidRPr="006E61DB" w:rsidRDefault="00C21A42" w:rsidP="000128F1">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 xml:space="preserve">- </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0" w:firstLine="0"/>
              <w:jc w:val="center"/>
              <w:rPr>
                <w:rFonts w:ascii="Times New Roman" w:hAnsi="Times New Roman"/>
                <w:b/>
                <w:i w:val="0"/>
                <w:sz w:val="24"/>
              </w:rPr>
            </w:pPr>
            <w:r w:rsidRPr="006E61DB">
              <w:rPr>
                <w:rFonts w:ascii="Times New Roman" w:hAnsi="Times New Roman"/>
                <w:b/>
                <w:i w:val="0"/>
                <w:sz w:val="24"/>
              </w:rPr>
              <w:lastRenderedPageBreak/>
              <w:t>ОКС транспортной инфраструктуры</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4" w:firstLine="0"/>
              <w:jc w:val="center"/>
              <w:rPr>
                <w:rFonts w:ascii="Times New Roman" w:hAnsi="Times New Roman"/>
                <w:b/>
                <w:i w:val="0"/>
                <w:sz w:val="24"/>
              </w:rPr>
            </w:pPr>
            <w:r w:rsidRPr="006E61DB">
              <w:rPr>
                <w:rFonts w:ascii="Times New Roman" w:hAnsi="Times New Roman"/>
                <w:b/>
                <w:i w:val="0"/>
                <w:sz w:val="24"/>
              </w:rPr>
              <w:t>ОКС внешнего автомобильного транспорта</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jc w:val="center"/>
              <w:rPr>
                <w:rFonts w:ascii="Times New Roman" w:hAnsi="Times New Roman"/>
                <w:i w:val="0"/>
                <w:sz w:val="24"/>
              </w:rPr>
            </w:pPr>
            <w:r w:rsidRPr="006E61DB">
              <w:rPr>
                <w:rFonts w:ascii="Times New Roman" w:hAnsi="Times New Roman"/>
                <w:sz w:val="24"/>
              </w:rPr>
              <w:t>Расчетный срок</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Обслуживание автотранспорта</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Автозаправочная станция</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 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lang w:eastAsia="ar-SA"/>
              </w:rPr>
            </w:pPr>
            <w:r w:rsidRPr="006E61DB">
              <w:rPr>
                <w:rFonts w:ascii="Times New Roman" w:hAnsi="Times New Roman"/>
                <w:i w:val="0"/>
                <w:sz w:val="24"/>
                <w:lang w:eastAsia="ar-SA"/>
              </w:rPr>
              <w:t>-</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Перевозка населения</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Автостанция</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 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lang w:eastAsia="ar-SA"/>
              </w:rPr>
            </w:pPr>
            <w:r w:rsidRPr="006E61DB">
              <w:rPr>
                <w:rFonts w:ascii="Times New Roman" w:hAnsi="Times New Roman"/>
                <w:i w:val="0"/>
                <w:sz w:val="24"/>
                <w:lang w:eastAsia="ar-SA"/>
              </w:rPr>
              <w:t>-</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Автомобильное сообщение</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Дорога круглогодичного действия по маршруту: Нялинское – Пырьях – Кышик– Лянтор</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с.п. Нялинское</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lang w:eastAsia="ar-SA"/>
              </w:rPr>
            </w:pPr>
            <w:r w:rsidRPr="006E61DB">
              <w:rPr>
                <w:rFonts w:ascii="Times New Roman" w:hAnsi="Times New Roman"/>
                <w:i w:val="0"/>
                <w:sz w:val="24"/>
                <w:lang w:eastAsia="ar-SA"/>
              </w:rPr>
              <w:t>-</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79"/>
              <w:jc w:val="center"/>
              <w:rPr>
                <w:rFonts w:ascii="Times New Roman" w:hAnsi="Times New Roman"/>
                <w:b/>
                <w:i w:val="0"/>
                <w:sz w:val="24"/>
              </w:rPr>
            </w:pPr>
            <w:r w:rsidRPr="006E61DB">
              <w:rPr>
                <w:rFonts w:ascii="Times New Roman" w:hAnsi="Times New Roman"/>
                <w:b/>
                <w:i w:val="0"/>
                <w:sz w:val="24"/>
              </w:rPr>
              <w:t>ОКС инженерной инфраструктуры</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79"/>
              <w:jc w:val="center"/>
              <w:rPr>
                <w:rFonts w:ascii="Times New Roman" w:hAnsi="Times New Roman"/>
                <w:b/>
                <w:i w:val="0"/>
                <w:sz w:val="24"/>
              </w:rPr>
            </w:pPr>
            <w:r w:rsidRPr="006E61DB">
              <w:rPr>
                <w:rFonts w:ascii="Times New Roman" w:hAnsi="Times New Roman"/>
                <w:b/>
                <w:i w:val="0"/>
                <w:sz w:val="24"/>
              </w:rPr>
              <w:t>ОКС водоснабжения</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79"/>
              <w:jc w:val="center"/>
              <w:rPr>
                <w:rFonts w:ascii="Times New Roman" w:hAnsi="Times New Roman"/>
                <w:sz w:val="24"/>
              </w:rPr>
            </w:pPr>
            <w:r w:rsidRPr="006E61DB">
              <w:rPr>
                <w:rFonts w:ascii="Times New Roman" w:hAnsi="Times New Roman"/>
                <w:sz w:val="24"/>
              </w:rPr>
              <w:t>1 очередь</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Забор воды</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spacing w:line="240" w:lineRule="auto"/>
              <w:ind w:left="0" w:right="0" w:firstLine="0"/>
              <w:rPr>
                <w:rFonts w:ascii="Times New Roman" w:hAnsi="Times New Roman"/>
                <w:i w:val="0"/>
                <w:sz w:val="24"/>
              </w:rPr>
            </w:pPr>
            <w:r w:rsidRPr="006E61DB">
              <w:rPr>
                <w:rFonts w:ascii="Times New Roman" w:hAnsi="Times New Roman"/>
                <w:i w:val="0"/>
                <w:sz w:val="24"/>
              </w:rPr>
              <w:t>Водозаборный узел (куст артезианских скважин)</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79" w:right="0" w:firstLine="0"/>
              <w:rPr>
                <w:rFonts w:ascii="Times New Roman" w:hAnsi="Times New Roman"/>
                <w:i w:val="0"/>
                <w:sz w:val="24"/>
              </w:rPr>
            </w:pPr>
            <w:r w:rsidRPr="006E61DB">
              <w:rPr>
                <w:rFonts w:ascii="Times New Roman" w:hAnsi="Times New Roman"/>
                <w:i w:val="0"/>
                <w:sz w:val="24"/>
              </w:rPr>
              <w:t>мощность 70 м</w:t>
            </w:r>
            <w:r w:rsidRPr="006E61DB">
              <w:rPr>
                <w:rFonts w:ascii="Times New Roman" w:hAnsi="Times New Roman"/>
                <w:i w:val="0"/>
                <w:sz w:val="24"/>
                <w:vertAlign w:val="superscript"/>
              </w:rPr>
              <w:t>3</w:t>
            </w:r>
            <w:r w:rsidRPr="006E61DB">
              <w:rPr>
                <w:rFonts w:ascii="Times New Roman" w:hAnsi="Times New Roman"/>
                <w:i w:val="0"/>
                <w:sz w:val="24"/>
              </w:rPr>
              <w:t>/сут</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Водоснабжение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spacing w:line="240" w:lineRule="auto"/>
              <w:ind w:left="0" w:right="0" w:firstLine="0"/>
              <w:rPr>
                <w:rFonts w:ascii="Times New Roman" w:hAnsi="Times New Roman"/>
                <w:i w:val="0"/>
                <w:sz w:val="24"/>
              </w:rPr>
            </w:pPr>
            <w:r w:rsidRPr="006E61DB">
              <w:rPr>
                <w:rFonts w:ascii="Times New Roman" w:hAnsi="Times New Roman"/>
                <w:i w:val="0"/>
                <w:sz w:val="24"/>
              </w:rPr>
              <w:t>Станция водоподготовки блочного типа с насосным оборудованием второго подъема</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79" w:right="0" w:firstLine="0"/>
              <w:rPr>
                <w:rFonts w:ascii="Times New Roman" w:hAnsi="Times New Roman"/>
                <w:i w:val="0"/>
                <w:sz w:val="24"/>
              </w:rPr>
            </w:pPr>
            <w:r w:rsidRPr="006E61DB">
              <w:rPr>
                <w:rFonts w:ascii="Times New Roman" w:hAnsi="Times New Roman"/>
                <w:i w:val="0"/>
                <w:sz w:val="24"/>
              </w:rPr>
              <w:t>производительность 55 м</w:t>
            </w:r>
            <w:r w:rsidRPr="006E61DB">
              <w:rPr>
                <w:rFonts w:ascii="Times New Roman" w:hAnsi="Times New Roman"/>
                <w:i w:val="0"/>
                <w:sz w:val="24"/>
                <w:vertAlign w:val="superscript"/>
              </w:rPr>
              <w:t>3</w:t>
            </w:r>
            <w:r w:rsidRPr="006E61DB">
              <w:rPr>
                <w:rFonts w:ascii="Times New Roman" w:hAnsi="Times New Roman"/>
                <w:i w:val="0"/>
                <w:sz w:val="24"/>
              </w:rPr>
              <w:t>/сут</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Водоснабжение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Сети водоснабжения, </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79" w:right="0" w:firstLine="0"/>
              <w:rPr>
                <w:rFonts w:ascii="Times New Roman" w:hAnsi="Times New Roman"/>
                <w:i w:val="0"/>
                <w:sz w:val="24"/>
              </w:rPr>
            </w:pPr>
            <w:r w:rsidRPr="006E61DB">
              <w:rPr>
                <w:rFonts w:ascii="Times New Roman" w:hAnsi="Times New Roman"/>
                <w:i w:val="0"/>
                <w:sz w:val="24"/>
              </w:rPr>
              <w:t>протяженность 0,15 км</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79" w:right="0" w:firstLine="0"/>
              <w:jc w:val="center"/>
              <w:rPr>
                <w:rFonts w:ascii="Times New Roman" w:hAnsi="Times New Roman"/>
                <w:i w:val="0"/>
                <w:sz w:val="24"/>
              </w:rPr>
            </w:pPr>
            <w:r w:rsidRPr="006E61DB">
              <w:rPr>
                <w:rFonts w:ascii="Times New Roman" w:hAnsi="Times New Roman"/>
                <w:sz w:val="24"/>
              </w:rPr>
              <w:t>Расчетный срок</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Водоснабжение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Сети водоснабжения, </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79" w:right="0" w:firstLine="0"/>
              <w:rPr>
                <w:rFonts w:ascii="Times New Roman" w:hAnsi="Times New Roman"/>
                <w:i w:val="0"/>
                <w:sz w:val="24"/>
              </w:rPr>
            </w:pPr>
            <w:r w:rsidRPr="006E61DB">
              <w:rPr>
                <w:rFonts w:ascii="Times New Roman" w:hAnsi="Times New Roman"/>
                <w:i w:val="0"/>
                <w:sz w:val="24"/>
              </w:rPr>
              <w:t>протяженность 3,01 км</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79"/>
              <w:jc w:val="center"/>
              <w:rPr>
                <w:rFonts w:ascii="Times New Roman" w:hAnsi="Times New Roman"/>
                <w:b/>
                <w:i w:val="0"/>
                <w:sz w:val="24"/>
              </w:rPr>
            </w:pPr>
            <w:r w:rsidRPr="006E61DB">
              <w:rPr>
                <w:rFonts w:ascii="Times New Roman" w:hAnsi="Times New Roman"/>
                <w:b/>
                <w:i w:val="0"/>
                <w:sz w:val="24"/>
              </w:rPr>
              <w:t>ОКС водоотведения</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79"/>
              <w:jc w:val="center"/>
              <w:rPr>
                <w:rFonts w:ascii="Times New Roman" w:hAnsi="Times New Roman"/>
                <w:sz w:val="24"/>
              </w:rPr>
            </w:pPr>
            <w:r w:rsidRPr="006E61DB">
              <w:rPr>
                <w:rFonts w:ascii="Times New Roman" w:hAnsi="Times New Roman"/>
                <w:sz w:val="24"/>
              </w:rPr>
              <w:t>1 очередь</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bCs/>
                <w:i w:val="0"/>
                <w:sz w:val="24"/>
              </w:rPr>
            </w:pPr>
            <w:r w:rsidRPr="006E61DB">
              <w:rPr>
                <w:rFonts w:ascii="Times New Roman" w:hAnsi="Times New Roman"/>
                <w:i w:val="0"/>
                <w:sz w:val="24"/>
              </w:rPr>
              <w:t>Очистка стоков</w:t>
            </w:r>
          </w:p>
        </w:tc>
        <w:tc>
          <w:tcPr>
            <w:tcW w:w="2835" w:type="dxa"/>
            <w:tcBorders>
              <w:top w:val="single" w:sz="4" w:space="0" w:color="auto"/>
              <w:left w:val="single" w:sz="4" w:space="0" w:color="auto"/>
              <w:bottom w:val="single" w:sz="4" w:space="0" w:color="auto"/>
              <w:right w:val="single" w:sz="4" w:space="0" w:color="auto"/>
            </w:tcBorders>
          </w:tcPr>
          <w:p w:rsidR="00C21A42" w:rsidRPr="006E61DB" w:rsidRDefault="00C21A42" w:rsidP="00FD0192">
            <w:pPr>
              <w:spacing w:line="240" w:lineRule="auto"/>
              <w:ind w:left="0" w:right="0" w:firstLine="0"/>
              <w:rPr>
                <w:rFonts w:ascii="Times New Roman" w:hAnsi="Times New Roman"/>
                <w:i w:val="0"/>
                <w:sz w:val="24"/>
              </w:rPr>
            </w:pPr>
            <w:r w:rsidRPr="006E61DB">
              <w:rPr>
                <w:rFonts w:ascii="Times New Roman" w:hAnsi="Times New Roman"/>
                <w:i w:val="0"/>
                <w:sz w:val="24"/>
              </w:rPr>
              <w:t>Строительство КОС с использованием блочно-модульных систем очистки стоков (ПИР, СМР)</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AE1ED9"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fldChar w:fldCharType="begin"/>
            </w:r>
            <w:r w:rsidR="00C21A42" w:rsidRPr="006E61DB">
              <w:rPr>
                <w:rFonts w:ascii="Times New Roman" w:hAnsi="Times New Roman"/>
                <w:i w:val="0"/>
                <w:sz w:val="24"/>
              </w:rPr>
              <w:instrText xml:space="preserve"> LINK Word.Document.12 "D:\\YandexDisk\\Ханты-Мансийский автономный округ\\Ханты-Мансийский район\\СП Нялинское\\Пырьях\\тексты\\Сводная таблица ОКС.docx" OLE_LINK1 \a \r  \* MERGEFORMAT </w:instrText>
            </w:r>
            <w:r w:rsidRPr="006E61DB">
              <w:rPr>
                <w:rFonts w:ascii="Times New Roman" w:hAnsi="Times New Roman"/>
                <w:i w:val="0"/>
                <w:sz w:val="24"/>
              </w:rPr>
              <w:fldChar w:fldCharType="separate"/>
            </w:r>
            <w:r w:rsidR="00C21A42" w:rsidRPr="006E61DB">
              <w:rPr>
                <w:rFonts w:ascii="Times New Roman" w:hAnsi="Times New Roman"/>
                <w:i w:val="0"/>
                <w:sz w:val="24"/>
              </w:rPr>
              <w:t>п.Пырьях</w:t>
            </w:r>
            <w:r w:rsidRPr="006E61DB">
              <w:rPr>
                <w:rFonts w:ascii="Times New Roman" w:hAnsi="Times New Roman"/>
                <w:i w:val="0"/>
                <w:sz w:val="24"/>
              </w:rPr>
              <w:fldChar w:fldCharType="end"/>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79" w:right="0" w:firstLine="0"/>
              <w:rPr>
                <w:rFonts w:ascii="Times New Roman" w:hAnsi="Times New Roman"/>
                <w:i w:val="0"/>
                <w:sz w:val="24"/>
              </w:rPr>
            </w:pPr>
            <w:r w:rsidRPr="006E61DB">
              <w:rPr>
                <w:rFonts w:ascii="Times New Roman" w:hAnsi="Times New Roman"/>
                <w:i w:val="0"/>
                <w:sz w:val="24"/>
              </w:rPr>
              <w:t>производительность 70 м</w:t>
            </w:r>
            <w:r w:rsidRPr="006E61DB">
              <w:rPr>
                <w:rFonts w:ascii="Times New Roman" w:hAnsi="Times New Roman"/>
                <w:i w:val="0"/>
                <w:sz w:val="24"/>
                <w:vertAlign w:val="superscript"/>
              </w:rPr>
              <w:t>3</w:t>
            </w:r>
            <w:r w:rsidRPr="006E61DB">
              <w:rPr>
                <w:rFonts w:ascii="Times New Roman" w:hAnsi="Times New Roman"/>
                <w:i w:val="0"/>
                <w:sz w:val="24"/>
              </w:rPr>
              <w:t>/сут.</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bCs/>
                <w:i w:val="0"/>
                <w:sz w:val="24"/>
              </w:rPr>
            </w:pPr>
            <w:r w:rsidRPr="006E61DB">
              <w:rPr>
                <w:rFonts w:ascii="Times New Roman" w:hAnsi="Times New Roman"/>
                <w:i w:val="0"/>
                <w:sz w:val="24"/>
              </w:rPr>
              <w:t>Очистка стоков</w:t>
            </w:r>
          </w:p>
        </w:tc>
        <w:tc>
          <w:tcPr>
            <w:tcW w:w="2835" w:type="dxa"/>
            <w:tcBorders>
              <w:top w:val="single" w:sz="4" w:space="0" w:color="auto"/>
              <w:left w:val="single" w:sz="4" w:space="0" w:color="auto"/>
              <w:bottom w:val="single" w:sz="4" w:space="0" w:color="auto"/>
              <w:right w:val="single" w:sz="4" w:space="0" w:color="auto"/>
            </w:tcBorders>
          </w:tcPr>
          <w:p w:rsidR="00C21A42" w:rsidRPr="006E61DB" w:rsidRDefault="00C21A42" w:rsidP="00FD0192">
            <w:pPr>
              <w:spacing w:line="240" w:lineRule="auto"/>
              <w:ind w:left="0" w:right="0" w:firstLine="0"/>
              <w:rPr>
                <w:rFonts w:ascii="Times New Roman" w:hAnsi="Times New Roman"/>
                <w:i w:val="0"/>
                <w:sz w:val="24"/>
              </w:rPr>
            </w:pPr>
            <w:r w:rsidRPr="006E61DB">
              <w:rPr>
                <w:rFonts w:ascii="Times New Roman" w:hAnsi="Times New Roman"/>
                <w:i w:val="0"/>
                <w:sz w:val="24"/>
              </w:rPr>
              <w:t xml:space="preserve">Очистные сооружения </w:t>
            </w:r>
            <w:r w:rsidRPr="006E61DB">
              <w:rPr>
                <w:rFonts w:ascii="Times New Roman" w:hAnsi="Times New Roman"/>
                <w:i w:val="0"/>
                <w:sz w:val="24"/>
              </w:rPr>
              <w:lastRenderedPageBreak/>
              <w:t xml:space="preserve">поверхностного стока закрытого типа </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AE1ED9"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lastRenderedPageBreak/>
              <w:fldChar w:fldCharType="begin"/>
            </w:r>
            <w:r w:rsidR="00C21A42" w:rsidRPr="006E61DB">
              <w:rPr>
                <w:rFonts w:ascii="Times New Roman" w:hAnsi="Times New Roman"/>
                <w:i w:val="0"/>
                <w:sz w:val="24"/>
              </w:rPr>
              <w:instrText xml:space="preserve"> LINK Word.Document.12 "D:\\YandexDisk\\Ханты-Мансийский автономный округ\\Ханты-Мансийский район\\СП Нялинское\\Пырьях\\тексты\\Сводная таблица ОКС.docx" OLE_LINK1 \a \r  \* MERGEFORMAT </w:instrText>
            </w:r>
            <w:r w:rsidRPr="006E61DB">
              <w:rPr>
                <w:rFonts w:ascii="Times New Roman" w:hAnsi="Times New Roman"/>
                <w:i w:val="0"/>
                <w:sz w:val="24"/>
              </w:rPr>
              <w:fldChar w:fldCharType="separate"/>
            </w:r>
            <w:r w:rsidR="00C21A42" w:rsidRPr="006E61DB">
              <w:rPr>
                <w:rFonts w:ascii="Times New Roman" w:hAnsi="Times New Roman"/>
                <w:i w:val="0"/>
                <w:sz w:val="24"/>
              </w:rPr>
              <w:t>п.Пырьях</w:t>
            </w:r>
            <w:r w:rsidRPr="006E61DB">
              <w:rPr>
                <w:rFonts w:ascii="Times New Roman" w:hAnsi="Times New Roman"/>
                <w:i w:val="0"/>
                <w:sz w:val="24"/>
              </w:rPr>
              <w:fldChar w:fldCharType="end"/>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79" w:right="0" w:firstLine="0"/>
              <w:rPr>
                <w:rFonts w:ascii="Times New Roman" w:hAnsi="Times New Roman"/>
                <w:i w:val="0"/>
                <w:sz w:val="24"/>
              </w:rPr>
            </w:pPr>
            <w:r w:rsidRPr="006E61DB">
              <w:rPr>
                <w:rFonts w:ascii="Times New Roman" w:hAnsi="Times New Roman"/>
                <w:i w:val="0"/>
                <w:sz w:val="24"/>
              </w:rPr>
              <w:t>производительность 2500 м</w:t>
            </w:r>
            <w:r w:rsidRPr="006E61DB">
              <w:rPr>
                <w:rFonts w:ascii="Times New Roman" w:hAnsi="Times New Roman"/>
                <w:i w:val="0"/>
                <w:sz w:val="24"/>
                <w:vertAlign w:val="superscript"/>
              </w:rPr>
              <w:t>3</w:t>
            </w:r>
            <w:r w:rsidRPr="006E61DB">
              <w:rPr>
                <w:rFonts w:ascii="Times New Roman" w:hAnsi="Times New Roman"/>
                <w:i w:val="0"/>
                <w:sz w:val="24"/>
              </w:rPr>
              <w:t>/сут.</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Канализация</w:t>
            </w:r>
          </w:p>
        </w:tc>
        <w:tc>
          <w:tcPr>
            <w:tcW w:w="2835" w:type="dxa"/>
            <w:tcBorders>
              <w:top w:val="single" w:sz="4" w:space="0" w:color="auto"/>
              <w:left w:val="single" w:sz="4" w:space="0" w:color="auto"/>
              <w:bottom w:val="single" w:sz="4" w:space="0" w:color="auto"/>
              <w:right w:val="single" w:sz="4" w:space="0" w:color="auto"/>
            </w:tcBorders>
          </w:tcPr>
          <w:p w:rsidR="00C21A42" w:rsidRPr="006E61DB" w:rsidRDefault="00C21A42" w:rsidP="00FD0192">
            <w:pPr>
              <w:spacing w:line="240" w:lineRule="auto"/>
              <w:ind w:left="0" w:right="0" w:firstLine="0"/>
              <w:rPr>
                <w:rFonts w:ascii="Times New Roman" w:hAnsi="Times New Roman"/>
                <w:i w:val="0"/>
                <w:sz w:val="24"/>
              </w:rPr>
            </w:pPr>
            <w:r w:rsidRPr="006E61DB">
              <w:rPr>
                <w:rFonts w:ascii="Times New Roman" w:hAnsi="Times New Roman"/>
                <w:i w:val="0"/>
                <w:sz w:val="24"/>
              </w:rPr>
              <w:t>Сети канализации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79" w:right="0" w:firstLine="0"/>
              <w:rPr>
                <w:rFonts w:ascii="Times New Roman" w:hAnsi="Times New Roman"/>
                <w:i w:val="0"/>
                <w:sz w:val="24"/>
              </w:rPr>
            </w:pPr>
            <w:r w:rsidRPr="006E61DB">
              <w:rPr>
                <w:rFonts w:ascii="Times New Roman" w:hAnsi="Times New Roman"/>
                <w:i w:val="0"/>
                <w:sz w:val="24"/>
              </w:rPr>
              <w:t>протяженность 2,79</w:t>
            </w:r>
            <w:r w:rsidRPr="006E61DB">
              <w:rPr>
                <w:rFonts w:ascii="Times New Roman" w:hAnsi="Times New Roman"/>
                <w:i w:val="0"/>
                <w:sz w:val="20"/>
                <w:szCs w:val="20"/>
              </w:rPr>
              <w:t xml:space="preserve"> </w:t>
            </w:r>
            <w:r w:rsidRPr="006E61DB">
              <w:rPr>
                <w:rFonts w:ascii="Times New Roman" w:hAnsi="Times New Roman"/>
                <w:i w:val="0"/>
                <w:sz w:val="24"/>
              </w:rPr>
              <w:t>км</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79" w:right="0" w:firstLine="0"/>
              <w:jc w:val="center"/>
              <w:rPr>
                <w:rFonts w:ascii="Times New Roman" w:hAnsi="Times New Roman"/>
                <w:i w:val="0"/>
                <w:sz w:val="24"/>
              </w:rPr>
            </w:pPr>
            <w:r w:rsidRPr="006E61DB">
              <w:rPr>
                <w:rFonts w:ascii="Times New Roman" w:hAnsi="Times New Roman"/>
                <w:sz w:val="24"/>
              </w:rPr>
              <w:t>Расчетный срок</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Канализация</w:t>
            </w:r>
          </w:p>
        </w:tc>
        <w:tc>
          <w:tcPr>
            <w:tcW w:w="2835" w:type="dxa"/>
            <w:tcBorders>
              <w:top w:val="single" w:sz="4" w:space="0" w:color="auto"/>
              <w:left w:val="single" w:sz="4" w:space="0" w:color="auto"/>
              <w:bottom w:val="single" w:sz="4" w:space="0" w:color="auto"/>
              <w:right w:val="single" w:sz="4" w:space="0" w:color="auto"/>
            </w:tcBorders>
          </w:tcPr>
          <w:p w:rsidR="00C21A42" w:rsidRPr="006E61DB" w:rsidRDefault="00C21A42" w:rsidP="00FD0192">
            <w:pPr>
              <w:spacing w:line="240" w:lineRule="auto"/>
              <w:ind w:left="0" w:right="0" w:firstLine="0"/>
              <w:rPr>
                <w:rFonts w:ascii="Times New Roman" w:hAnsi="Times New Roman"/>
                <w:i w:val="0"/>
                <w:sz w:val="24"/>
              </w:rPr>
            </w:pPr>
            <w:r w:rsidRPr="006E61DB">
              <w:rPr>
                <w:rFonts w:ascii="Times New Roman" w:hAnsi="Times New Roman"/>
                <w:i w:val="0"/>
                <w:sz w:val="24"/>
              </w:rPr>
              <w:t>Сети канализации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79" w:right="0" w:firstLine="0"/>
              <w:rPr>
                <w:rFonts w:ascii="Times New Roman" w:hAnsi="Times New Roman"/>
                <w:i w:val="0"/>
                <w:sz w:val="24"/>
              </w:rPr>
            </w:pPr>
            <w:r w:rsidRPr="006E61DB">
              <w:rPr>
                <w:rFonts w:ascii="Times New Roman" w:hAnsi="Times New Roman"/>
                <w:i w:val="0"/>
                <w:sz w:val="24"/>
              </w:rPr>
              <w:t>протяженность 0,05 км</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79"/>
              <w:jc w:val="center"/>
              <w:rPr>
                <w:rFonts w:ascii="Times New Roman" w:hAnsi="Times New Roman"/>
                <w:b/>
                <w:i w:val="0"/>
                <w:sz w:val="24"/>
              </w:rPr>
            </w:pPr>
            <w:r w:rsidRPr="006E61DB">
              <w:rPr>
                <w:rFonts w:ascii="Times New Roman" w:hAnsi="Times New Roman"/>
                <w:b/>
                <w:i w:val="0"/>
                <w:sz w:val="24"/>
              </w:rPr>
              <w:t>ОКС электроэнергетики</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79"/>
              <w:jc w:val="center"/>
              <w:rPr>
                <w:rFonts w:ascii="Times New Roman" w:hAnsi="Times New Roman"/>
                <w:sz w:val="24"/>
              </w:rPr>
            </w:pPr>
            <w:r w:rsidRPr="006E61DB">
              <w:rPr>
                <w:rFonts w:ascii="Times New Roman" w:hAnsi="Times New Roman"/>
                <w:sz w:val="24"/>
              </w:rPr>
              <w:t>1 очередь</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Электроснабжение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ЛЭП 10 кВ </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протяженностью 0,15 км</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Электроснабжение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ЛЭП 0,4 кВ </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протяженностью 2,3 км</w:t>
            </w:r>
          </w:p>
        </w:tc>
      </w:tr>
      <w:tr w:rsidR="00751249" w:rsidRPr="006E61DB" w:rsidTr="00057CD5">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jc w:val="center"/>
              <w:rPr>
                <w:rFonts w:ascii="Times New Roman" w:hAnsi="Times New Roman"/>
                <w:i w:val="0"/>
                <w:sz w:val="24"/>
              </w:rPr>
            </w:pPr>
            <w:r w:rsidRPr="006E61DB">
              <w:rPr>
                <w:rFonts w:ascii="Times New Roman" w:hAnsi="Times New Roman"/>
                <w:sz w:val="24"/>
              </w:rPr>
              <w:t>Расчетный срок</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bCs/>
                <w:i w:val="0"/>
                <w:sz w:val="24"/>
              </w:rPr>
            </w:pPr>
            <w:r w:rsidRPr="006E61DB">
              <w:rPr>
                <w:rFonts w:ascii="Times New Roman" w:hAnsi="Times New Roman"/>
                <w:i w:val="0"/>
                <w:sz w:val="24"/>
              </w:rPr>
              <w:t>Электроснабжение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Трансформаторная подстанция </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мощностью 10/0,4 кВ</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Электроснабжение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ЛЭП 10 кВ </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протяженностью 0,11 км</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Электроснабжение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ЛЭП 110 кВ </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протяженностью 0,174 км</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Электроснабжение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Трансформаторная </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подстанция 10/0,4 кВ</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Электроснабжение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ЛЭП ЭП 20кВ от ПС № 258 с КТП 6/20 кВ в Сыньеганском н.м.р. до КТП 20/10 кВ в н.п. Пырьях. ЛЭП 10 кВ от н.п. Пырьях до н.п. Кышик и Нялино»</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79"/>
              <w:jc w:val="center"/>
              <w:rPr>
                <w:rFonts w:ascii="Times New Roman" w:hAnsi="Times New Roman"/>
                <w:b/>
                <w:i w:val="0"/>
                <w:sz w:val="24"/>
              </w:rPr>
            </w:pPr>
            <w:r w:rsidRPr="006E61DB">
              <w:rPr>
                <w:rFonts w:ascii="Times New Roman" w:hAnsi="Times New Roman"/>
                <w:b/>
                <w:i w:val="0"/>
                <w:sz w:val="24"/>
              </w:rPr>
              <w:t xml:space="preserve">ОКС газоснабжения </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jc w:val="center"/>
              <w:rPr>
                <w:rFonts w:ascii="Times New Roman" w:hAnsi="Times New Roman"/>
                <w:i w:val="0"/>
                <w:sz w:val="24"/>
              </w:rPr>
            </w:pPr>
            <w:r w:rsidRPr="006E61DB">
              <w:rPr>
                <w:rFonts w:ascii="Times New Roman" w:hAnsi="Times New Roman"/>
                <w:sz w:val="24"/>
              </w:rPr>
              <w:t>1 очередь</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Газоснабжение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spacing w:line="240" w:lineRule="auto"/>
              <w:ind w:left="0" w:right="0" w:firstLine="0"/>
              <w:rPr>
                <w:rFonts w:ascii="Times New Roman" w:hAnsi="Times New Roman"/>
                <w:i w:val="0"/>
                <w:sz w:val="24"/>
              </w:rPr>
            </w:pPr>
            <w:r w:rsidRPr="006E61DB">
              <w:rPr>
                <w:rFonts w:ascii="Times New Roman" w:hAnsi="Times New Roman"/>
                <w:i w:val="0"/>
                <w:sz w:val="24"/>
              </w:rPr>
              <w:t xml:space="preserve">ГРП </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Газоснабжение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spacing w:line="240" w:lineRule="auto"/>
              <w:ind w:left="0" w:right="0" w:firstLine="0"/>
              <w:rPr>
                <w:rFonts w:ascii="Times New Roman" w:hAnsi="Times New Roman"/>
                <w:i w:val="0"/>
                <w:sz w:val="24"/>
              </w:rPr>
            </w:pPr>
            <w:r w:rsidRPr="006E61DB">
              <w:rPr>
                <w:rFonts w:ascii="Times New Roman" w:hAnsi="Times New Roman"/>
                <w:i w:val="0"/>
                <w:sz w:val="24"/>
              </w:rPr>
              <w:t>ГРС «Газпроммаш-1»</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Газоснабжение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spacing w:line="240" w:lineRule="auto"/>
              <w:ind w:left="0" w:right="0" w:firstLine="0"/>
              <w:rPr>
                <w:rFonts w:ascii="Times New Roman" w:hAnsi="Times New Roman"/>
                <w:i w:val="0"/>
                <w:sz w:val="24"/>
              </w:rPr>
            </w:pPr>
            <w:r w:rsidRPr="006E61DB">
              <w:rPr>
                <w:rFonts w:ascii="Times New Roman" w:hAnsi="Times New Roman"/>
                <w:i w:val="0"/>
                <w:sz w:val="24"/>
              </w:rPr>
              <w:t>Строительство газопроводов высокого давления</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протяженность 0,258 км</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jc w:val="center"/>
              <w:rPr>
                <w:rFonts w:ascii="Times New Roman" w:hAnsi="Times New Roman"/>
                <w:i w:val="0"/>
                <w:sz w:val="24"/>
              </w:rPr>
            </w:pPr>
            <w:r w:rsidRPr="006E61DB">
              <w:rPr>
                <w:rFonts w:ascii="Times New Roman" w:hAnsi="Times New Roman"/>
                <w:sz w:val="24"/>
              </w:rPr>
              <w:t>Расчетный срок</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Газоснабжение</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spacing w:line="240" w:lineRule="auto"/>
              <w:ind w:left="0" w:right="0" w:firstLine="0"/>
              <w:rPr>
                <w:rFonts w:ascii="Times New Roman" w:hAnsi="Times New Roman"/>
                <w:i w:val="0"/>
                <w:sz w:val="24"/>
              </w:rPr>
            </w:pPr>
            <w:r w:rsidRPr="006E61DB">
              <w:rPr>
                <w:rFonts w:ascii="Times New Roman" w:hAnsi="Times New Roman"/>
                <w:i w:val="0"/>
                <w:sz w:val="24"/>
              </w:rPr>
              <w:t xml:space="preserve">Строительство </w:t>
            </w:r>
            <w:r w:rsidRPr="006E61DB">
              <w:rPr>
                <w:rFonts w:ascii="Times New Roman" w:hAnsi="Times New Roman"/>
                <w:i w:val="0"/>
                <w:sz w:val="24"/>
              </w:rPr>
              <w:lastRenderedPageBreak/>
              <w:t>газопроводов низкого давления</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lastRenderedPageBreak/>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протяженность 2,65 км</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79"/>
              <w:jc w:val="center"/>
              <w:rPr>
                <w:rFonts w:ascii="Times New Roman" w:hAnsi="Times New Roman"/>
                <w:b/>
                <w:i w:val="0"/>
                <w:sz w:val="24"/>
              </w:rPr>
            </w:pPr>
            <w:r w:rsidRPr="006E61DB">
              <w:rPr>
                <w:rFonts w:ascii="Times New Roman" w:hAnsi="Times New Roman"/>
                <w:b/>
                <w:i w:val="0"/>
                <w:sz w:val="24"/>
              </w:rPr>
              <w:t>ОКС теплоснабжения</w:t>
            </w:r>
          </w:p>
        </w:tc>
      </w:tr>
      <w:tr w:rsidR="00751249" w:rsidRPr="006E61DB" w:rsidTr="00695647">
        <w:trPr>
          <w:trHeight w:val="20"/>
        </w:trPr>
        <w:tc>
          <w:tcPr>
            <w:tcW w:w="15134" w:type="dxa"/>
            <w:gridSpan w:val="5"/>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79"/>
              <w:jc w:val="center"/>
              <w:rPr>
                <w:rFonts w:ascii="Times New Roman" w:hAnsi="Times New Roman"/>
                <w:sz w:val="24"/>
              </w:rPr>
            </w:pPr>
            <w:r w:rsidRPr="006E61DB">
              <w:rPr>
                <w:rFonts w:ascii="Times New Roman" w:hAnsi="Times New Roman"/>
                <w:sz w:val="24"/>
              </w:rPr>
              <w:t>1 очередь</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Сооружение</w:t>
            </w: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Производство тепловой энергии</w:t>
            </w: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spacing w:line="240" w:lineRule="auto"/>
              <w:ind w:left="0" w:right="0" w:firstLine="0"/>
              <w:rPr>
                <w:rFonts w:ascii="Times New Roman" w:hAnsi="Times New Roman"/>
                <w:i w:val="0"/>
                <w:sz w:val="24"/>
              </w:rPr>
            </w:pPr>
            <w:r w:rsidRPr="006E61DB">
              <w:rPr>
                <w:rFonts w:ascii="Times New Roman" w:hAnsi="Times New Roman"/>
                <w:i w:val="0"/>
                <w:sz w:val="24"/>
              </w:rPr>
              <w:t>Котельная (реконструкция, в т.ч. котлов, насосов, дымососов, обвязки котлов и насосов, запорной арматуры, комплекса АСУ)</w:t>
            </w:r>
          </w:p>
          <w:p w:rsidR="00C21A42" w:rsidRPr="006E61DB" w:rsidRDefault="00C21A42" w:rsidP="00FD0192">
            <w:pPr>
              <w:spacing w:line="240" w:lineRule="auto"/>
              <w:ind w:left="0" w:right="0" w:firstLine="0"/>
              <w:rPr>
                <w:rFonts w:ascii="Times New Roman" w:hAnsi="Times New Roman"/>
                <w:i w:val="0"/>
                <w:sz w:val="24"/>
              </w:rPr>
            </w:pPr>
            <w:r w:rsidRPr="006E61DB">
              <w:rPr>
                <w:rFonts w:ascii="Times New Roman" w:hAnsi="Times New Roman"/>
                <w:i w:val="0"/>
                <w:sz w:val="24"/>
              </w:rPr>
              <w:t>Перевод на газ</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w:t>
            </w:r>
          </w:p>
        </w:tc>
      </w:tr>
      <w:tr w:rsidR="00751249" w:rsidRPr="006E61DB" w:rsidTr="00695647">
        <w:trPr>
          <w:trHeight w:val="20"/>
        </w:trPr>
        <w:tc>
          <w:tcPr>
            <w:tcW w:w="2093"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33" w:firstLine="0"/>
              <w:rPr>
                <w:rFonts w:ascii="Times New Roman" w:hAnsi="Times New Roman"/>
                <w:i w:val="0"/>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spacing w:line="240" w:lineRule="auto"/>
              <w:ind w:left="0" w:firstLine="0"/>
              <w:rPr>
                <w:rFonts w:ascii="Times New Roman" w:hAnsi="Times New Roman"/>
                <w:i w:val="0"/>
                <w:sz w:val="24"/>
              </w:rPr>
            </w:pPr>
            <w:r w:rsidRPr="006E61DB">
              <w:rPr>
                <w:rFonts w:ascii="Times New Roman" w:hAnsi="Times New Roman"/>
                <w:i w:val="0"/>
                <w:sz w:val="24"/>
              </w:rPr>
              <w:t>Реконструкция сетей теплоснабжения</w:t>
            </w:r>
          </w:p>
        </w:tc>
        <w:tc>
          <w:tcPr>
            <w:tcW w:w="226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c>
          <w:tcPr>
            <w:tcW w:w="4678"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FD0192">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i w:val="0"/>
                <w:sz w:val="24"/>
              </w:rPr>
              <w:t>протяженность 0,49 км.</w:t>
            </w:r>
          </w:p>
        </w:tc>
      </w:tr>
    </w:tbl>
    <w:p w:rsidR="00377873" w:rsidRPr="006E61DB" w:rsidRDefault="00377873" w:rsidP="002B59AC">
      <w:pPr>
        <w:spacing w:line="240" w:lineRule="auto"/>
        <w:ind w:left="0" w:firstLine="0"/>
        <w:jc w:val="both"/>
        <w:rPr>
          <w:rFonts w:ascii="Times New Roman" w:hAnsi="Times New Roman"/>
          <w:i w:val="0"/>
          <w:sz w:val="24"/>
        </w:rPr>
        <w:sectPr w:rsidR="00377873" w:rsidRPr="006E61DB" w:rsidSect="0045309D">
          <w:pgSz w:w="16838" w:h="11906" w:orient="landscape" w:code="9"/>
          <w:pgMar w:top="1418" w:right="567" w:bottom="849" w:left="1077" w:header="709" w:footer="0" w:gutter="0"/>
          <w:cols w:space="708"/>
          <w:docGrid w:linePitch="381"/>
        </w:sectPr>
      </w:pPr>
    </w:p>
    <w:p w:rsidR="00DF0E92" w:rsidRPr="006E61DB" w:rsidRDefault="0033039D" w:rsidP="00765492">
      <w:pPr>
        <w:pStyle w:val="20"/>
        <w:spacing w:line="240" w:lineRule="auto"/>
        <w:ind w:left="0"/>
        <w:rPr>
          <w:rFonts w:ascii="Times New Roman" w:hAnsi="Times New Roman"/>
          <w:i w:val="0"/>
          <w:sz w:val="24"/>
        </w:rPr>
      </w:pPr>
      <w:bookmarkStart w:id="53" w:name="_Toc464135598"/>
      <w:r w:rsidRPr="006E61DB">
        <w:rPr>
          <w:rFonts w:ascii="Times New Roman" w:hAnsi="Times New Roman"/>
          <w:i w:val="0"/>
          <w:sz w:val="24"/>
        </w:rPr>
        <w:lastRenderedPageBreak/>
        <w:t>Карта планируе</w:t>
      </w:r>
      <w:r w:rsidR="00CA7915" w:rsidRPr="006E61DB">
        <w:rPr>
          <w:rFonts w:ascii="Times New Roman" w:hAnsi="Times New Roman"/>
          <w:i w:val="0"/>
          <w:sz w:val="24"/>
        </w:rPr>
        <w:t>мо</w:t>
      </w:r>
      <w:r w:rsidRPr="006E61DB">
        <w:rPr>
          <w:rFonts w:ascii="Times New Roman" w:hAnsi="Times New Roman"/>
          <w:i w:val="0"/>
          <w:sz w:val="24"/>
        </w:rPr>
        <w:t>го размещения объектов местного значения</w:t>
      </w:r>
      <w:bookmarkEnd w:id="53"/>
    </w:p>
    <w:p w:rsidR="008462F6" w:rsidRPr="006E61DB" w:rsidRDefault="008462F6" w:rsidP="008462F6">
      <w:pPr>
        <w:ind w:left="0" w:firstLine="0"/>
        <w:jc w:val="center"/>
      </w:pPr>
    </w:p>
    <w:p w:rsidR="008462F6" w:rsidRPr="006E61DB" w:rsidRDefault="00634985" w:rsidP="008462F6">
      <w:r w:rsidRPr="006E61DB">
        <w:rPr>
          <w:noProof/>
        </w:rPr>
        <w:drawing>
          <wp:inline distT="0" distB="0" distL="0" distR="0">
            <wp:extent cx="7434470" cy="12788721"/>
            <wp:effectExtent l="0" t="0" r="0" b="0"/>
            <wp:docPr id="1" name="Рисунок 1" descr="C:\Users\User\YandexDisk\Ханты-Мансийский автономный округ\Ханты-Мансийский район\СП Нялинское\Пырьях\Диск 07.11.2016\ГП\ОЧП\ОЧП-1. Карта планируемого размещения объектов местного знач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andexDisk\Ханты-Мансийский автономный округ\Ханты-Мансийский район\СП Нялинское\Пырьях\Диск 07.11.2016\ГП\ОЧП\ОЧП-1. Карта планируемого размещения объектов местного значения.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436364" cy="12791979"/>
                    </a:xfrm>
                    <a:prstGeom prst="rect">
                      <a:avLst/>
                    </a:prstGeom>
                    <a:noFill/>
                    <a:ln>
                      <a:noFill/>
                    </a:ln>
                  </pic:spPr>
                </pic:pic>
              </a:graphicData>
            </a:graphic>
          </wp:inline>
        </w:drawing>
      </w:r>
    </w:p>
    <w:p w:rsidR="00B603E1" w:rsidRPr="006E61DB" w:rsidRDefault="00B603E1" w:rsidP="00765492">
      <w:pPr>
        <w:spacing w:line="240" w:lineRule="auto"/>
        <w:ind w:left="1701" w:firstLine="0"/>
        <w:rPr>
          <w:rFonts w:ascii="Times New Roman" w:hAnsi="Times New Roman"/>
          <w:i w:val="0"/>
          <w:sz w:val="24"/>
        </w:rPr>
        <w:sectPr w:rsidR="00B603E1" w:rsidRPr="006E61DB" w:rsidSect="00DC3020">
          <w:pgSz w:w="16840" w:h="23814" w:code="8"/>
          <w:pgMar w:top="567" w:right="567" w:bottom="1077" w:left="1418" w:header="709" w:footer="0" w:gutter="0"/>
          <w:cols w:space="708"/>
          <w:docGrid w:linePitch="381"/>
        </w:sectPr>
      </w:pPr>
    </w:p>
    <w:p w:rsidR="0033039D" w:rsidRPr="006E61DB" w:rsidRDefault="00F3526E" w:rsidP="0033039D">
      <w:pPr>
        <w:pStyle w:val="20"/>
        <w:spacing w:line="240" w:lineRule="auto"/>
        <w:ind w:left="0"/>
        <w:rPr>
          <w:rFonts w:ascii="Times New Roman" w:hAnsi="Times New Roman"/>
          <w:i w:val="0"/>
          <w:sz w:val="24"/>
        </w:rPr>
      </w:pPr>
      <w:bookmarkStart w:id="54" w:name="_Toc464135599"/>
      <w:r w:rsidRPr="006E61DB">
        <w:rPr>
          <w:rFonts w:ascii="Times New Roman" w:hAnsi="Times New Roman"/>
          <w:i w:val="0"/>
          <w:sz w:val="24"/>
        </w:rPr>
        <w:lastRenderedPageBreak/>
        <w:t>Карта границ населенных пунктов</w:t>
      </w:r>
      <w:bookmarkEnd w:id="54"/>
    </w:p>
    <w:p w:rsidR="008462F6" w:rsidRPr="006E61DB" w:rsidRDefault="00D62A2D" w:rsidP="008462F6">
      <w:pPr>
        <w:ind w:left="0" w:firstLine="0"/>
        <w:jc w:val="center"/>
      </w:pPr>
      <w:r w:rsidRPr="006E61DB">
        <w:rPr>
          <w:noProof/>
        </w:rPr>
        <w:drawing>
          <wp:inline distT="0" distB="0" distL="0" distR="0">
            <wp:extent cx="7569007" cy="13020151"/>
            <wp:effectExtent l="0" t="0" r="0" b="0"/>
            <wp:docPr id="3" name="Рисунок 3" descr="C:\Users\User\YandexDisk\Ханты-Мансийский автономный округ\Ханты-Мансийский район\СП Нялинское\Пырьях\Диск 07.11.2016\ГП\ОЧП\ОЧП-2. Карта границ населённых пунк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andexDisk\Ханты-Мансийский автономный округ\Ханты-Мансийский район\СП Нялинское\Пырьях\Диск 07.11.2016\ГП\ОЧП\ОЧП-2. Карта границ населённых пунктов.p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569891" cy="13021672"/>
                    </a:xfrm>
                    <a:prstGeom prst="rect">
                      <a:avLst/>
                    </a:prstGeom>
                    <a:noFill/>
                    <a:ln>
                      <a:noFill/>
                    </a:ln>
                  </pic:spPr>
                </pic:pic>
              </a:graphicData>
            </a:graphic>
          </wp:inline>
        </w:drawing>
      </w:r>
    </w:p>
    <w:p w:rsidR="00B603E1" w:rsidRPr="006E61DB" w:rsidRDefault="00B603E1" w:rsidP="00B603E1">
      <w:pPr>
        <w:ind w:left="0" w:right="-29" w:firstLine="0"/>
        <w:jc w:val="center"/>
        <w:sectPr w:rsidR="00B603E1" w:rsidRPr="006E61DB" w:rsidSect="00DC3020">
          <w:pgSz w:w="16840" w:h="23814" w:code="8"/>
          <w:pgMar w:top="567" w:right="567" w:bottom="1077" w:left="1418" w:header="709" w:footer="0" w:gutter="0"/>
          <w:cols w:space="708"/>
          <w:docGrid w:linePitch="381"/>
        </w:sectPr>
      </w:pPr>
    </w:p>
    <w:p w:rsidR="00F405DB" w:rsidRPr="006E61DB" w:rsidRDefault="0011533A" w:rsidP="00F405DB">
      <w:pPr>
        <w:pStyle w:val="13"/>
        <w:ind w:firstLine="567"/>
        <w:jc w:val="center"/>
        <w:rPr>
          <w:rFonts w:ascii="Times New Roman" w:hAnsi="Times New Roman"/>
          <w:sz w:val="24"/>
          <w:szCs w:val="24"/>
        </w:rPr>
      </w:pPr>
      <w:bookmarkStart w:id="55" w:name="_Toc464135600"/>
      <w:bookmarkStart w:id="56" w:name="_Toc357690690"/>
      <w:bookmarkStart w:id="57" w:name="_Toc371517434"/>
      <w:r w:rsidRPr="006E61DB">
        <w:rPr>
          <w:rFonts w:ascii="Times New Roman" w:hAnsi="Times New Roman"/>
          <w:sz w:val="24"/>
          <w:szCs w:val="24"/>
        </w:rPr>
        <w:lastRenderedPageBreak/>
        <w:t>2</w:t>
      </w:r>
      <w:r w:rsidR="0098783C" w:rsidRPr="006E61DB">
        <w:rPr>
          <w:rFonts w:ascii="Times New Roman" w:hAnsi="Times New Roman"/>
          <w:sz w:val="24"/>
          <w:szCs w:val="24"/>
        </w:rPr>
        <w:t xml:space="preserve">. </w:t>
      </w:r>
      <w:r w:rsidR="00F405DB" w:rsidRPr="006E61DB">
        <w:rPr>
          <w:rFonts w:ascii="Times New Roman" w:hAnsi="Times New Roman"/>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55"/>
    </w:p>
    <w:p w:rsidR="0098783C" w:rsidRPr="006E61DB" w:rsidRDefault="0098783C" w:rsidP="0023719A">
      <w:pPr>
        <w:spacing w:line="240" w:lineRule="auto"/>
        <w:ind w:left="0" w:right="0" w:firstLine="567"/>
        <w:jc w:val="both"/>
        <w:rPr>
          <w:rFonts w:ascii="Times New Roman" w:hAnsi="Times New Roman"/>
          <w:i w:val="0"/>
          <w:sz w:val="24"/>
        </w:rPr>
      </w:pPr>
    </w:p>
    <w:p w:rsidR="00C47270" w:rsidRPr="006E61DB"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58" w:name="_Toc464135601"/>
      <w:r w:rsidRPr="006E61DB">
        <w:rPr>
          <w:rFonts w:ascii="Times New Roman" w:hAnsi="Times New Roman" w:cs="Times New Roman"/>
          <w:i w:val="0"/>
          <w:sz w:val="24"/>
          <w:szCs w:val="24"/>
        </w:rPr>
        <w:t>2.1 Параметры функциональных зон</w:t>
      </w:r>
      <w:bookmarkEnd w:id="58"/>
    </w:p>
    <w:p w:rsidR="00C47270" w:rsidRPr="006E61DB" w:rsidRDefault="00C47270" w:rsidP="0091732B">
      <w:pPr>
        <w:spacing w:line="240" w:lineRule="auto"/>
        <w:ind w:left="0" w:right="0" w:firstLine="567"/>
        <w:jc w:val="both"/>
        <w:rPr>
          <w:rFonts w:ascii="Times New Roman" w:hAnsi="Times New Roman"/>
          <w:i w:val="0"/>
          <w:sz w:val="24"/>
        </w:rPr>
      </w:pPr>
    </w:p>
    <w:p w:rsidR="00E421C0" w:rsidRPr="006E61DB" w:rsidRDefault="00E421C0" w:rsidP="00E421C0">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Зоны жилой застройки</w:t>
      </w:r>
    </w:p>
    <w:p w:rsidR="00E421C0" w:rsidRPr="006E61DB" w:rsidRDefault="00E421C0" w:rsidP="00E421C0">
      <w:pPr>
        <w:spacing w:line="240" w:lineRule="auto"/>
        <w:ind w:left="0" w:right="0" w:firstLine="567"/>
        <w:jc w:val="both"/>
        <w:rPr>
          <w:rFonts w:ascii="Times New Roman" w:hAnsi="Times New Roman"/>
          <w:i w:val="0"/>
          <w:sz w:val="24"/>
        </w:rPr>
      </w:pPr>
      <w:r w:rsidRPr="006E61DB">
        <w:rPr>
          <w:rFonts w:ascii="Times New Roman" w:hAnsi="Times New Roman"/>
          <w:i w:val="0"/>
          <w:sz w:val="24"/>
        </w:rPr>
        <w:t>Ж2 - Зона застройки малоэтажными жилыми домами.</w:t>
      </w:r>
    </w:p>
    <w:p w:rsidR="004435E3" w:rsidRPr="006E61DB" w:rsidRDefault="004435E3" w:rsidP="004435E3">
      <w:pPr>
        <w:autoSpaceDE w:val="0"/>
        <w:autoSpaceDN w:val="0"/>
        <w:adjustRightInd w:val="0"/>
        <w:spacing w:line="240" w:lineRule="auto"/>
        <w:ind w:left="0" w:right="0" w:firstLine="567"/>
        <w:jc w:val="both"/>
        <w:rPr>
          <w:rFonts w:ascii="Times New Roman" w:hAnsi="Times New Roman"/>
          <w:i w:val="0"/>
          <w:sz w:val="24"/>
        </w:rPr>
      </w:pPr>
      <w:r w:rsidRPr="006E61DB">
        <w:rPr>
          <w:rFonts w:ascii="Times New Roman" w:hAnsi="Times New Roman"/>
          <w:i w:val="0"/>
          <w:sz w:val="24"/>
        </w:rPr>
        <w:t>Зона предназначена для размещения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435E3" w:rsidRPr="006E61DB" w:rsidRDefault="004435E3" w:rsidP="004435E3">
      <w:pPr>
        <w:autoSpaceDE w:val="0"/>
        <w:autoSpaceDN w:val="0"/>
        <w:adjustRightInd w:val="0"/>
        <w:spacing w:line="240" w:lineRule="auto"/>
        <w:ind w:left="0" w:right="0" w:firstLine="567"/>
        <w:jc w:val="both"/>
        <w:rPr>
          <w:rFonts w:ascii="Times New Roman" w:hAnsi="Times New Roman"/>
          <w:i w:val="0"/>
          <w:sz w:val="24"/>
        </w:rPr>
      </w:pPr>
      <w:r w:rsidRPr="006E61DB">
        <w:rPr>
          <w:rFonts w:ascii="Times New Roman" w:hAnsi="Times New Roman"/>
          <w:i w:val="0"/>
          <w:sz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4435E3" w:rsidRPr="006E61DB" w:rsidRDefault="004435E3" w:rsidP="004435E3">
      <w:pPr>
        <w:autoSpaceDE w:val="0"/>
        <w:autoSpaceDN w:val="0"/>
        <w:adjustRightInd w:val="0"/>
        <w:spacing w:line="240" w:lineRule="auto"/>
        <w:ind w:left="0" w:right="0" w:firstLine="567"/>
        <w:jc w:val="both"/>
        <w:rPr>
          <w:rFonts w:ascii="Times New Roman" w:hAnsi="Times New Roman"/>
          <w:i w:val="0"/>
          <w:sz w:val="24"/>
        </w:rPr>
      </w:pPr>
      <w:r w:rsidRPr="006E61DB">
        <w:rPr>
          <w:rFonts w:ascii="Times New Roman" w:hAnsi="Times New Roman"/>
          <w:i w:val="0"/>
          <w:sz w:val="24"/>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4435E3" w:rsidRPr="006E61DB" w:rsidRDefault="004435E3" w:rsidP="004435E3">
      <w:pPr>
        <w:autoSpaceDE w:val="0"/>
        <w:autoSpaceDN w:val="0"/>
        <w:adjustRightInd w:val="0"/>
        <w:spacing w:line="240" w:lineRule="auto"/>
        <w:ind w:left="0" w:right="0" w:firstLine="567"/>
        <w:jc w:val="both"/>
        <w:rPr>
          <w:rFonts w:ascii="Times New Roman" w:hAnsi="Times New Roman"/>
          <w:i w:val="0"/>
          <w:sz w:val="24"/>
        </w:rPr>
      </w:pPr>
      <w:r w:rsidRPr="006E61DB">
        <w:rPr>
          <w:rFonts w:ascii="Times New Roman" w:hAnsi="Times New Roman"/>
          <w:i w:val="0"/>
          <w:sz w:val="24"/>
        </w:rPr>
        <w:t>- как способ обеспечения непрерывности производства (вахтовые помещения, служебные жилые помещения на производственных объектах);</w:t>
      </w:r>
    </w:p>
    <w:p w:rsidR="00E421C0" w:rsidRPr="006E61DB" w:rsidRDefault="004435E3" w:rsidP="004435E3">
      <w:pPr>
        <w:spacing w:line="240" w:lineRule="auto"/>
        <w:ind w:left="0" w:right="0" w:firstLine="567"/>
        <w:jc w:val="both"/>
        <w:rPr>
          <w:rFonts w:ascii="Times New Roman" w:hAnsi="Times New Roman"/>
          <w:i w:val="0"/>
          <w:sz w:val="24"/>
        </w:rPr>
      </w:pPr>
      <w:r w:rsidRPr="006E61DB">
        <w:rPr>
          <w:rFonts w:ascii="Times New Roman" w:hAnsi="Times New Roman"/>
          <w:i w:val="0"/>
          <w:sz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E421C0" w:rsidRPr="006E61DB" w:rsidRDefault="00E421C0" w:rsidP="00E421C0">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Зоны общественного использования объектов капитального строительства</w:t>
      </w:r>
    </w:p>
    <w:p w:rsidR="009A706D" w:rsidRPr="006E61DB" w:rsidRDefault="009A706D" w:rsidP="00E421C0">
      <w:pPr>
        <w:spacing w:line="240" w:lineRule="auto"/>
        <w:ind w:left="0" w:right="0" w:firstLine="567"/>
        <w:jc w:val="both"/>
        <w:rPr>
          <w:rFonts w:ascii="Times New Roman" w:hAnsi="Times New Roman"/>
          <w:i w:val="0"/>
          <w:sz w:val="24"/>
        </w:rPr>
      </w:pPr>
      <w:r w:rsidRPr="006E61DB">
        <w:rPr>
          <w:rFonts w:ascii="Times New Roman" w:hAnsi="Times New Roman"/>
          <w:i w:val="0"/>
          <w:sz w:val="24"/>
        </w:rPr>
        <w:t>О2</w:t>
      </w:r>
      <w:r w:rsidR="00E421C0" w:rsidRPr="006E61DB">
        <w:rPr>
          <w:rFonts w:ascii="Times New Roman" w:hAnsi="Times New Roman"/>
          <w:i w:val="0"/>
          <w:sz w:val="24"/>
        </w:rPr>
        <w:t xml:space="preserve"> - Зона </w:t>
      </w:r>
      <w:r w:rsidRPr="006E61DB">
        <w:rPr>
          <w:rFonts w:ascii="Times New Roman" w:hAnsi="Times New Roman"/>
          <w:i w:val="0"/>
          <w:sz w:val="24"/>
        </w:rPr>
        <w:t>размещения объектов социального и коммунально-бытового назначения;</w:t>
      </w:r>
    </w:p>
    <w:p w:rsidR="00E421C0" w:rsidRPr="006E61DB" w:rsidRDefault="00E421C0" w:rsidP="00E421C0">
      <w:pPr>
        <w:spacing w:line="240" w:lineRule="auto"/>
        <w:ind w:left="0" w:right="0" w:firstLine="567"/>
        <w:jc w:val="both"/>
        <w:rPr>
          <w:rFonts w:ascii="Times New Roman" w:hAnsi="Times New Roman"/>
          <w:i w:val="0"/>
          <w:sz w:val="24"/>
        </w:rPr>
      </w:pPr>
      <w:r w:rsidRPr="006E61DB">
        <w:rPr>
          <w:rFonts w:ascii="Times New Roman" w:hAnsi="Times New Roman"/>
          <w:i w:val="0"/>
          <w:sz w:val="24"/>
        </w:rPr>
        <w:t>О3 - Зона обслуживания объектов, необходимых для осуществления производственной и предпринимательской деятельности.</w:t>
      </w:r>
    </w:p>
    <w:p w:rsidR="00E421C0" w:rsidRPr="006E61DB" w:rsidRDefault="00E421C0" w:rsidP="00E421C0">
      <w:pPr>
        <w:spacing w:line="240" w:lineRule="auto"/>
        <w:ind w:left="0" w:right="0" w:firstLine="567"/>
        <w:jc w:val="both"/>
        <w:rPr>
          <w:rFonts w:ascii="Times New Roman" w:hAnsi="Times New Roman"/>
          <w:i w:val="0"/>
          <w:sz w:val="24"/>
        </w:rPr>
      </w:pPr>
      <w:r w:rsidRPr="006E61DB">
        <w:rPr>
          <w:rFonts w:ascii="Times New Roman" w:hAnsi="Times New Roman"/>
          <w:i w:val="0"/>
          <w:sz w:val="24"/>
        </w:rPr>
        <w:t>Зона предназначена для размещения объектов капитального строительства в целях обеспечения удовлетворения бытовых, социальных и духовных потребностей человека, а также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w:t>
      </w:r>
    </w:p>
    <w:p w:rsidR="00E421C0" w:rsidRPr="006E61DB" w:rsidRDefault="00E421C0" w:rsidP="00E421C0">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Зоны производственной деятельности</w:t>
      </w:r>
    </w:p>
    <w:p w:rsidR="00E421C0" w:rsidRPr="006E61DB" w:rsidRDefault="00E421C0" w:rsidP="00E421C0">
      <w:pPr>
        <w:spacing w:line="240" w:lineRule="auto"/>
        <w:ind w:left="0" w:right="0" w:firstLine="567"/>
        <w:jc w:val="both"/>
        <w:rPr>
          <w:rFonts w:ascii="Times New Roman" w:hAnsi="Times New Roman"/>
          <w:i w:val="0"/>
          <w:sz w:val="24"/>
        </w:rPr>
      </w:pPr>
      <w:r w:rsidRPr="006E61DB">
        <w:rPr>
          <w:rFonts w:ascii="Times New Roman" w:hAnsi="Times New Roman"/>
          <w:i w:val="0"/>
          <w:sz w:val="24"/>
        </w:rPr>
        <w:t>П1 - Производственная зона;</w:t>
      </w:r>
    </w:p>
    <w:p w:rsidR="00E421C0" w:rsidRPr="006E61DB" w:rsidRDefault="00E421C0" w:rsidP="00E421C0">
      <w:pPr>
        <w:spacing w:line="240" w:lineRule="auto"/>
        <w:ind w:left="0" w:right="0" w:firstLine="567"/>
        <w:jc w:val="both"/>
        <w:rPr>
          <w:rFonts w:ascii="Times New Roman" w:hAnsi="Times New Roman"/>
          <w:i w:val="0"/>
          <w:sz w:val="24"/>
        </w:rPr>
      </w:pPr>
      <w:r w:rsidRPr="006E61DB">
        <w:rPr>
          <w:rFonts w:ascii="Times New Roman" w:hAnsi="Times New Roman"/>
          <w:i w:val="0"/>
          <w:sz w:val="24"/>
        </w:rPr>
        <w:t>Зона производственной деятельности предназначена для размещения объектов капитального строительства в целях добычи недр, их переработки, изготовления вещей промышленным способом; объектов коммунального назначения с технологическими процессами, являющимися источниками выделения производственных вредностей в окружающую среду; объектов инженерной и транспортной структур, а также для установления санитарно-защитных зон таких объектов. Благоустройство территории производственной и санитарно-защитной зон осуществляется за счет собственников производственных объектов.</w:t>
      </w:r>
    </w:p>
    <w:p w:rsidR="00E421C0" w:rsidRPr="006E61DB" w:rsidRDefault="00E421C0" w:rsidP="00E421C0">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Зоны инженерной инфраструктуры</w:t>
      </w:r>
    </w:p>
    <w:p w:rsidR="00E421C0" w:rsidRPr="006E61DB" w:rsidRDefault="00E421C0" w:rsidP="00E421C0">
      <w:pPr>
        <w:spacing w:line="240" w:lineRule="auto"/>
        <w:ind w:left="0" w:right="0" w:firstLine="567"/>
        <w:jc w:val="both"/>
        <w:rPr>
          <w:rFonts w:ascii="Times New Roman" w:hAnsi="Times New Roman"/>
          <w:i w:val="0"/>
          <w:sz w:val="24"/>
        </w:rPr>
      </w:pPr>
      <w:r w:rsidRPr="006E61DB">
        <w:rPr>
          <w:rFonts w:ascii="Times New Roman" w:hAnsi="Times New Roman"/>
          <w:i w:val="0"/>
          <w:sz w:val="24"/>
        </w:rPr>
        <w:t>И - Зоны инженерной инфраструктуры.</w:t>
      </w:r>
    </w:p>
    <w:p w:rsidR="00E421C0" w:rsidRPr="006E61DB" w:rsidRDefault="00E421C0" w:rsidP="00E421C0">
      <w:pPr>
        <w:spacing w:line="240" w:lineRule="auto"/>
        <w:ind w:left="0" w:right="0" w:firstLine="567"/>
        <w:jc w:val="both"/>
        <w:rPr>
          <w:rFonts w:ascii="Times New Roman" w:hAnsi="Times New Roman"/>
          <w:i w:val="0"/>
          <w:sz w:val="24"/>
        </w:rPr>
      </w:pPr>
      <w:r w:rsidRPr="006E61DB">
        <w:rPr>
          <w:rFonts w:ascii="Times New Roman" w:hAnsi="Times New Roman"/>
          <w:i w:val="0"/>
          <w:sz w:val="24"/>
        </w:rPr>
        <w:t>Зона предназначена для размещения объектов инженерной инфраструктуры.</w:t>
      </w:r>
    </w:p>
    <w:p w:rsidR="00A452A0" w:rsidRPr="006E61DB" w:rsidRDefault="00A452A0" w:rsidP="00A452A0">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Зоны транспортной инфраструктуры</w:t>
      </w:r>
    </w:p>
    <w:p w:rsidR="00A452A0" w:rsidRPr="006E61DB" w:rsidRDefault="00A452A0" w:rsidP="00A452A0">
      <w:pPr>
        <w:autoSpaceDE w:val="0"/>
        <w:autoSpaceDN w:val="0"/>
        <w:adjustRightInd w:val="0"/>
        <w:spacing w:line="240" w:lineRule="auto"/>
        <w:ind w:left="0" w:right="0" w:firstLine="567"/>
        <w:jc w:val="both"/>
        <w:rPr>
          <w:rFonts w:ascii="Times New Roman" w:hAnsi="Times New Roman"/>
          <w:i w:val="0"/>
          <w:sz w:val="24"/>
        </w:rPr>
      </w:pPr>
      <w:r w:rsidRPr="006E61DB">
        <w:rPr>
          <w:rFonts w:ascii="Times New Roman" w:hAnsi="Times New Roman"/>
          <w:i w:val="0"/>
          <w:sz w:val="24"/>
        </w:rPr>
        <w:t>Зона транспорта предназначена для размещения различного рода путей сообщения и сооружений, используемых для перевозки людей или грузов, либо передачи веществ. Создание правовых условий градостроительной деятельности при создании структуры связи и транспорта.</w:t>
      </w:r>
    </w:p>
    <w:p w:rsidR="00E421C0" w:rsidRPr="006E61DB" w:rsidRDefault="00E421C0" w:rsidP="00E421C0">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Зоны сельскохозяйственного использования</w:t>
      </w:r>
    </w:p>
    <w:p w:rsidR="00E421C0" w:rsidRPr="006E61DB" w:rsidRDefault="00E421C0" w:rsidP="00E421C0">
      <w:pPr>
        <w:spacing w:line="240" w:lineRule="auto"/>
        <w:ind w:left="0" w:right="0" w:firstLine="567"/>
        <w:jc w:val="both"/>
        <w:rPr>
          <w:rFonts w:ascii="Times New Roman" w:hAnsi="Times New Roman"/>
          <w:i w:val="0"/>
          <w:sz w:val="24"/>
        </w:rPr>
      </w:pPr>
      <w:r w:rsidRPr="006E61DB">
        <w:rPr>
          <w:rFonts w:ascii="Times New Roman" w:hAnsi="Times New Roman"/>
          <w:i w:val="0"/>
          <w:sz w:val="24"/>
        </w:rPr>
        <w:t>СХ2 - Зона, занятая объектами сельскохозяйственного назначения.</w:t>
      </w:r>
    </w:p>
    <w:p w:rsidR="00E421C0" w:rsidRPr="006E61DB" w:rsidRDefault="00E421C0" w:rsidP="00E421C0">
      <w:pPr>
        <w:spacing w:line="240" w:lineRule="auto"/>
        <w:ind w:left="0" w:right="0" w:firstLine="567"/>
        <w:jc w:val="both"/>
        <w:rPr>
          <w:rFonts w:ascii="Times New Roman" w:hAnsi="Times New Roman"/>
          <w:i w:val="0"/>
          <w:sz w:val="24"/>
        </w:rPr>
      </w:pPr>
      <w:r w:rsidRPr="006E61DB">
        <w:rPr>
          <w:rFonts w:ascii="Times New Roman" w:hAnsi="Times New Roman"/>
          <w:i w:val="0"/>
          <w:sz w:val="24"/>
        </w:rPr>
        <w:lastRenderedPageBreak/>
        <w:t>Зона предназначена для ведения сельского хозяйства, в том числе размещение зданий и сооружений, используемых для хранения и переработки сельскохозяйственной продукции.</w:t>
      </w:r>
    </w:p>
    <w:p w:rsidR="00E421C0" w:rsidRPr="006E61DB" w:rsidRDefault="00E421C0" w:rsidP="00E421C0">
      <w:pPr>
        <w:spacing w:line="240" w:lineRule="auto"/>
        <w:ind w:left="0" w:right="0" w:firstLine="567"/>
        <w:jc w:val="both"/>
        <w:rPr>
          <w:rFonts w:ascii="Times New Roman" w:hAnsi="Times New Roman"/>
          <w:i w:val="0"/>
          <w:sz w:val="24"/>
          <w:u w:val="single"/>
        </w:rPr>
      </w:pPr>
      <w:r w:rsidRPr="006E61DB">
        <w:rPr>
          <w:rFonts w:ascii="Times New Roman" w:hAnsi="Times New Roman"/>
          <w:i w:val="0"/>
          <w:sz w:val="24"/>
          <w:u w:val="single"/>
        </w:rPr>
        <w:t>Зоны иного назначения</w:t>
      </w:r>
    </w:p>
    <w:p w:rsidR="00E421C0" w:rsidRPr="006E61DB" w:rsidRDefault="00E421C0" w:rsidP="00E421C0">
      <w:pPr>
        <w:spacing w:line="240" w:lineRule="auto"/>
        <w:ind w:left="0" w:right="0" w:firstLine="567"/>
        <w:jc w:val="both"/>
        <w:rPr>
          <w:rFonts w:ascii="Times New Roman" w:hAnsi="Times New Roman"/>
          <w:i w:val="0"/>
          <w:sz w:val="24"/>
        </w:rPr>
      </w:pPr>
      <w:r w:rsidRPr="006E61DB">
        <w:rPr>
          <w:rFonts w:ascii="Times New Roman" w:hAnsi="Times New Roman"/>
          <w:i w:val="0"/>
          <w:sz w:val="24"/>
        </w:rPr>
        <w:t>ТОП - Зоны иного назначения, в соответствии с местными условиями.</w:t>
      </w:r>
    </w:p>
    <w:p w:rsidR="00E421C0" w:rsidRPr="006E61DB" w:rsidRDefault="00E421C0" w:rsidP="00E421C0">
      <w:pPr>
        <w:spacing w:line="240" w:lineRule="auto"/>
        <w:ind w:left="0" w:right="0" w:firstLine="567"/>
        <w:jc w:val="both"/>
        <w:rPr>
          <w:rFonts w:ascii="Times New Roman" w:hAnsi="Times New Roman"/>
          <w:i w:val="0"/>
          <w:sz w:val="24"/>
        </w:rPr>
      </w:pPr>
      <w:r w:rsidRPr="006E61DB">
        <w:rPr>
          <w:rFonts w:ascii="Times New Roman" w:hAnsi="Times New Roman"/>
          <w:i w:val="0"/>
          <w:sz w:val="24"/>
        </w:rPr>
        <w:t>Зона предназначена для размещения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p w:rsidR="00205AE9" w:rsidRPr="006E61DB" w:rsidRDefault="00205AE9" w:rsidP="00F9420C">
      <w:pPr>
        <w:spacing w:line="240" w:lineRule="auto"/>
        <w:ind w:left="0" w:firstLine="0"/>
        <w:jc w:val="both"/>
        <w:rPr>
          <w:rFonts w:ascii="Times New Roman" w:hAnsi="Times New Roman"/>
          <w:i w:val="0"/>
          <w:sz w:val="24"/>
        </w:rPr>
      </w:pPr>
    </w:p>
    <w:p w:rsidR="00E421C0" w:rsidRPr="006E61DB" w:rsidRDefault="005B4A5D" w:rsidP="00E421C0">
      <w:pPr>
        <w:spacing w:line="240" w:lineRule="auto"/>
        <w:ind w:left="0" w:firstLine="0"/>
        <w:jc w:val="right"/>
        <w:rPr>
          <w:rFonts w:ascii="Times New Roman" w:hAnsi="Times New Roman"/>
          <w:i w:val="0"/>
          <w:sz w:val="20"/>
          <w:szCs w:val="20"/>
        </w:rPr>
      </w:pPr>
      <w:r w:rsidRPr="006E61DB">
        <w:rPr>
          <w:rFonts w:ascii="Times New Roman" w:hAnsi="Times New Roman"/>
          <w:i w:val="0"/>
          <w:sz w:val="20"/>
          <w:szCs w:val="20"/>
        </w:rPr>
        <w:t>Таблица 5</w:t>
      </w:r>
    </w:p>
    <w:p w:rsidR="00E421C0" w:rsidRPr="006E61DB" w:rsidRDefault="00E421C0" w:rsidP="00E421C0">
      <w:pPr>
        <w:widowControl w:val="0"/>
        <w:spacing w:line="240" w:lineRule="auto"/>
        <w:ind w:left="0" w:firstLine="0"/>
        <w:jc w:val="center"/>
        <w:rPr>
          <w:rFonts w:ascii="Times New Roman" w:hAnsi="Times New Roman"/>
          <w:i w:val="0"/>
          <w:sz w:val="24"/>
        </w:rPr>
      </w:pPr>
      <w:r w:rsidRPr="006E61DB">
        <w:rPr>
          <w:rFonts w:ascii="Times New Roman" w:hAnsi="Times New Roman"/>
          <w:i w:val="0"/>
          <w:sz w:val="24"/>
        </w:rPr>
        <w:t>Параметры развития градостроительных зон</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704"/>
        <w:gridCol w:w="1559"/>
        <w:gridCol w:w="1559"/>
      </w:tblGrid>
      <w:tr w:rsidR="00751249" w:rsidRPr="006E61DB" w:rsidTr="00E421C0">
        <w:trPr>
          <w:trHeight w:val="140"/>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E421C0" w:rsidRPr="006E61DB" w:rsidRDefault="00E421C0" w:rsidP="00E421C0">
            <w:pPr>
              <w:widowControl w:val="0"/>
              <w:spacing w:line="240" w:lineRule="auto"/>
              <w:ind w:left="0" w:right="0" w:firstLine="0"/>
              <w:jc w:val="right"/>
              <w:rPr>
                <w:rFonts w:ascii="Times New Roman" w:hAnsi="Times New Roman"/>
                <w:b/>
                <w:i w:val="0"/>
                <w:sz w:val="24"/>
              </w:rPr>
            </w:pPr>
            <w:r w:rsidRPr="006E61DB">
              <w:rPr>
                <w:rFonts w:ascii="Times New Roman" w:hAnsi="Times New Roman"/>
                <w:b/>
                <w:i w:val="0"/>
                <w:sz w:val="24"/>
              </w:rPr>
              <w:t>Обозн.</w:t>
            </w:r>
          </w:p>
        </w:tc>
        <w:tc>
          <w:tcPr>
            <w:tcW w:w="5704" w:type="dxa"/>
            <w:vMerge w:val="restart"/>
            <w:tcBorders>
              <w:top w:val="single" w:sz="4" w:space="0" w:color="auto"/>
              <w:left w:val="single" w:sz="4" w:space="0" w:color="auto"/>
              <w:bottom w:val="single" w:sz="4" w:space="0" w:color="auto"/>
              <w:right w:val="single" w:sz="4" w:space="0" w:color="auto"/>
            </w:tcBorders>
            <w:vAlign w:val="center"/>
            <w:hideMark/>
          </w:tcPr>
          <w:p w:rsidR="00E421C0" w:rsidRPr="006E61DB" w:rsidRDefault="00E421C0" w:rsidP="00E421C0">
            <w:pPr>
              <w:widowControl w:val="0"/>
              <w:spacing w:line="240" w:lineRule="auto"/>
              <w:ind w:left="0" w:right="0" w:firstLine="0"/>
              <w:jc w:val="center"/>
              <w:rPr>
                <w:rFonts w:ascii="Times New Roman" w:hAnsi="Times New Roman"/>
                <w:b/>
                <w:i w:val="0"/>
                <w:sz w:val="24"/>
              </w:rPr>
            </w:pPr>
            <w:r w:rsidRPr="006E61DB">
              <w:rPr>
                <w:rFonts w:ascii="Times New Roman" w:hAnsi="Times New Roman"/>
                <w:b/>
                <w:i w:val="0"/>
                <w:sz w:val="24"/>
              </w:rPr>
              <w:t>Функциональная зона</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E421C0" w:rsidRPr="006E61DB" w:rsidRDefault="00E421C0" w:rsidP="00E421C0">
            <w:pPr>
              <w:widowControl w:val="0"/>
              <w:spacing w:line="240" w:lineRule="auto"/>
              <w:ind w:left="0" w:right="0" w:firstLine="0"/>
              <w:jc w:val="center"/>
              <w:rPr>
                <w:rFonts w:ascii="Times New Roman" w:hAnsi="Times New Roman"/>
                <w:b/>
                <w:i w:val="0"/>
                <w:sz w:val="24"/>
              </w:rPr>
            </w:pPr>
            <w:r w:rsidRPr="006E61DB">
              <w:rPr>
                <w:rFonts w:ascii="Times New Roman" w:hAnsi="Times New Roman"/>
                <w:b/>
                <w:i w:val="0"/>
                <w:sz w:val="24"/>
              </w:rPr>
              <w:t>Параметры зоны</w:t>
            </w:r>
          </w:p>
        </w:tc>
      </w:tr>
      <w:tr w:rsidR="00751249" w:rsidRPr="006E61DB" w:rsidTr="00E421C0">
        <w:tc>
          <w:tcPr>
            <w:tcW w:w="959" w:type="dxa"/>
            <w:vMerge/>
            <w:tcBorders>
              <w:top w:val="single" w:sz="4" w:space="0" w:color="auto"/>
              <w:left w:val="single" w:sz="4" w:space="0" w:color="auto"/>
              <w:bottom w:val="single" w:sz="4" w:space="0" w:color="auto"/>
              <w:right w:val="single" w:sz="4" w:space="0" w:color="auto"/>
            </w:tcBorders>
            <w:vAlign w:val="center"/>
            <w:hideMark/>
          </w:tcPr>
          <w:p w:rsidR="00E421C0" w:rsidRPr="006E61DB" w:rsidRDefault="00E421C0" w:rsidP="00E421C0">
            <w:pPr>
              <w:spacing w:line="240" w:lineRule="auto"/>
              <w:ind w:left="0" w:right="0" w:firstLine="0"/>
              <w:rPr>
                <w:rFonts w:ascii="Times New Roman" w:hAnsi="Times New Roman"/>
                <w:b/>
                <w:i w:val="0"/>
                <w:sz w:val="24"/>
              </w:rPr>
            </w:pPr>
          </w:p>
        </w:tc>
        <w:tc>
          <w:tcPr>
            <w:tcW w:w="5704" w:type="dxa"/>
            <w:vMerge/>
            <w:tcBorders>
              <w:top w:val="single" w:sz="4" w:space="0" w:color="auto"/>
              <w:left w:val="single" w:sz="4" w:space="0" w:color="auto"/>
              <w:bottom w:val="single" w:sz="4" w:space="0" w:color="auto"/>
              <w:right w:val="single" w:sz="4" w:space="0" w:color="auto"/>
            </w:tcBorders>
            <w:vAlign w:val="center"/>
            <w:hideMark/>
          </w:tcPr>
          <w:p w:rsidR="00E421C0" w:rsidRPr="006E61DB" w:rsidRDefault="00E421C0" w:rsidP="00E421C0">
            <w:pPr>
              <w:spacing w:line="240" w:lineRule="auto"/>
              <w:ind w:left="0" w:right="0" w:firstLine="0"/>
              <w:rPr>
                <w:rFonts w:ascii="Times New Roman" w:hAnsi="Times New Roman"/>
                <w:b/>
                <w:i w:val="0"/>
                <w:sz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421C0" w:rsidRPr="006E61DB" w:rsidRDefault="00E421C0" w:rsidP="00E421C0">
            <w:pPr>
              <w:widowControl w:val="0"/>
              <w:spacing w:line="240" w:lineRule="auto"/>
              <w:ind w:left="0" w:right="0" w:firstLine="0"/>
              <w:jc w:val="center"/>
              <w:rPr>
                <w:rFonts w:ascii="Times New Roman" w:hAnsi="Times New Roman"/>
                <w:b/>
                <w:i w:val="0"/>
                <w:sz w:val="24"/>
              </w:rPr>
            </w:pPr>
            <w:r w:rsidRPr="006E61DB">
              <w:rPr>
                <w:rFonts w:ascii="Times New Roman" w:hAnsi="Times New Roman"/>
                <w:b/>
                <w:i w:val="0"/>
                <w:sz w:val="24"/>
              </w:rPr>
              <w:t>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E421C0" w:rsidRPr="006E61DB" w:rsidRDefault="00E421C0" w:rsidP="00E421C0">
            <w:pPr>
              <w:widowControl w:val="0"/>
              <w:spacing w:line="240" w:lineRule="auto"/>
              <w:ind w:left="0" w:right="0" w:firstLine="0"/>
              <w:jc w:val="center"/>
              <w:rPr>
                <w:rFonts w:ascii="Times New Roman" w:hAnsi="Times New Roman"/>
                <w:b/>
                <w:i w:val="0"/>
                <w:sz w:val="24"/>
              </w:rPr>
            </w:pPr>
            <w:r w:rsidRPr="006E61DB">
              <w:rPr>
                <w:rFonts w:ascii="Times New Roman" w:hAnsi="Times New Roman"/>
                <w:b/>
                <w:i w:val="0"/>
                <w:sz w:val="24"/>
              </w:rPr>
              <w:t>%</w:t>
            </w:r>
          </w:p>
        </w:tc>
      </w:tr>
      <w:tr w:rsidR="00751249" w:rsidRPr="006E61DB" w:rsidTr="00E421C0">
        <w:tc>
          <w:tcPr>
            <w:tcW w:w="9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widowControl w:val="0"/>
              <w:spacing w:line="240" w:lineRule="auto"/>
              <w:ind w:left="0" w:right="0" w:firstLine="0"/>
              <w:jc w:val="center"/>
              <w:rPr>
                <w:rFonts w:ascii="Times New Roman" w:hAnsi="Times New Roman"/>
                <w:b/>
                <w:i w:val="0"/>
                <w:sz w:val="24"/>
              </w:rPr>
            </w:pPr>
          </w:p>
        </w:tc>
        <w:tc>
          <w:tcPr>
            <w:tcW w:w="5704"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4B0466">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 xml:space="preserve">Территория </w:t>
            </w:r>
            <w:r w:rsidR="004B0466" w:rsidRPr="006E61DB">
              <w:rPr>
                <w:rFonts w:ascii="Times New Roman" w:hAnsi="Times New Roman"/>
                <w:i w:val="0"/>
                <w:sz w:val="24"/>
              </w:rPr>
              <w:t>п.Пырьях</w:t>
            </w:r>
            <w:r w:rsidRPr="006E61DB">
              <w:rPr>
                <w:rFonts w:ascii="Times New Roman" w:hAnsi="Times New Roman"/>
                <w:i w:val="0"/>
                <w:sz w:val="24"/>
              </w:rPr>
              <w:t>, всего:</w:t>
            </w: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C2574D" w:rsidP="00BE7FE2">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34,31</w:t>
            </w: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100</w:t>
            </w:r>
          </w:p>
        </w:tc>
      </w:tr>
      <w:tr w:rsidR="00751249" w:rsidRPr="006E61DB" w:rsidTr="00E421C0">
        <w:trPr>
          <w:trHeight w:val="132"/>
        </w:trPr>
        <w:tc>
          <w:tcPr>
            <w:tcW w:w="9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spacing w:line="240" w:lineRule="auto"/>
              <w:ind w:left="0" w:right="0" w:firstLine="0"/>
              <w:jc w:val="center"/>
              <w:rPr>
                <w:rFonts w:ascii="Times New Roman" w:hAnsi="Times New Roman"/>
                <w:b/>
                <w:i w:val="0"/>
                <w:sz w:val="24"/>
                <w:lang w:eastAsia="ar-SA"/>
              </w:rPr>
            </w:pPr>
          </w:p>
        </w:tc>
        <w:tc>
          <w:tcPr>
            <w:tcW w:w="5704"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widowControl w:val="0"/>
              <w:suppressAutoHyphens/>
              <w:spacing w:line="240" w:lineRule="auto"/>
              <w:ind w:left="0" w:right="0" w:firstLine="0"/>
              <w:rPr>
                <w:rFonts w:ascii="Times New Roman" w:hAnsi="Times New Roman"/>
                <w:b/>
                <w:i w:val="0"/>
                <w:sz w:val="24"/>
                <w:lang w:eastAsia="ar-SA"/>
              </w:rPr>
            </w:pPr>
            <w:r w:rsidRPr="006E61DB">
              <w:rPr>
                <w:rFonts w:ascii="Times New Roman" w:hAnsi="Times New Roman"/>
                <w:b/>
                <w:i w:val="0"/>
                <w:sz w:val="24"/>
                <w:lang w:eastAsia="ar-SA"/>
              </w:rPr>
              <w:t>Зоны жилой застройки</w:t>
            </w: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widowControl w:val="0"/>
              <w:spacing w:line="240" w:lineRule="auto"/>
              <w:ind w:left="0" w:right="0" w:firstLine="0"/>
              <w:jc w:val="center"/>
              <w:rPr>
                <w:rFonts w:ascii="Times New Roman" w:hAnsi="Times New Roman"/>
                <w:i w:val="0"/>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widowControl w:val="0"/>
              <w:spacing w:line="240" w:lineRule="auto"/>
              <w:ind w:left="0" w:right="0" w:firstLine="0"/>
              <w:jc w:val="center"/>
              <w:rPr>
                <w:rFonts w:ascii="Times New Roman" w:hAnsi="Times New Roman"/>
                <w:i w:val="0"/>
                <w:sz w:val="24"/>
              </w:rPr>
            </w:pPr>
          </w:p>
        </w:tc>
      </w:tr>
      <w:tr w:rsidR="00751249" w:rsidRPr="006E61DB" w:rsidTr="00E421C0">
        <w:tc>
          <w:tcPr>
            <w:tcW w:w="9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spacing w:line="240" w:lineRule="auto"/>
              <w:ind w:left="0" w:right="0" w:firstLine="0"/>
              <w:jc w:val="center"/>
              <w:rPr>
                <w:rFonts w:ascii="Times New Roman" w:hAnsi="Times New Roman"/>
                <w:i w:val="0"/>
                <w:sz w:val="24"/>
              </w:rPr>
            </w:pPr>
            <w:r w:rsidRPr="006E61DB">
              <w:rPr>
                <w:rFonts w:ascii="Times New Roman" w:hAnsi="Times New Roman"/>
                <w:i w:val="0"/>
                <w:sz w:val="24"/>
              </w:rPr>
              <w:t>Ж2</w:t>
            </w:r>
          </w:p>
        </w:tc>
        <w:tc>
          <w:tcPr>
            <w:tcW w:w="5704"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spacing w:line="240" w:lineRule="auto"/>
              <w:ind w:left="0" w:right="0" w:firstLine="0"/>
              <w:rPr>
                <w:rFonts w:ascii="Times New Roman" w:hAnsi="Times New Roman"/>
                <w:bCs/>
                <w:i w:val="0"/>
                <w:sz w:val="24"/>
              </w:rPr>
            </w:pPr>
            <w:r w:rsidRPr="006E61DB">
              <w:rPr>
                <w:rFonts w:ascii="Times New Roman" w:hAnsi="Times New Roman"/>
                <w:bCs/>
                <w:i w:val="0"/>
                <w:sz w:val="24"/>
              </w:rPr>
              <w:t>Зона застройки малоэтажными жилыми домами</w:t>
            </w: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096AF8" w:rsidP="00BC3585">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14,80</w:t>
            </w: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EB6D46" w:rsidP="00E421C0">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43,14</w:t>
            </w:r>
          </w:p>
        </w:tc>
      </w:tr>
      <w:tr w:rsidR="00751249" w:rsidRPr="006E61DB" w:rsidTr="00E421C0">
        <w:tc>
          <w:tcPr>
            <w:tcW w:w="9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spacing w:line="240" w:lineRule="auto"/>
              <w:ind w:left="0" w:right="0" w:firstLine="0"/>
              <w:jc w:val="center"/>
              <w:rPr>
                <w:rFonts w:ascii="Times New Roman" w:hAnsi="Times New Roman"/>
                <w:b/>
                <w:i w:val="0"/>
                <w:sz w:val="24"/>
                <w:lang w:eastAsia="ar-SA"/>
              </w:rPr>
            </w:pPr>
          </w:p>
        </w:tc>
        <w:tc>
          <w:tcPr>
            <w:tcW w:w="5704"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widowControl w:val="0"/>
              <w:suppressAutoHyphens/>
              <w:spacing w:line="240" w:lineRule="auto"/>
              <w:ind w:left="0" w:right="0" w:firstLine="0"/>
              <w:rPr>
                <w:rFonts w:ascii="Times New Roman" w:hAnsi="Times New Roman"/>
                <w:b/>
                <w:i w:val="0"/>
                <w:sz w:val="24"/>
                <w:lang w:eastAsia="ar-SA"/>
              </w:rPr>
            </w:pPr>
            <w:r w:rsidRPr="006E61DB">
              <w:rPr>
                <w:rFonts w:ascii="Times New Roman" w:hAnsi="Times New Roman"/>
                <w:b/>
                <w:i w:val="0"/>
                <w:sz w:val="24"/>
                <w:lang w:eastAsia="ar-SA"/>
              </w:rPr>
              <w:t>Зоны общественного использования объектов капитального строительства</w:t>
            </w: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widowControl w:val="0"/>
              <w:spacing w:line="240" w:lineRule="auto"/>
              <w:ind w:left="0" w:right="0" w:firstLine="0"/>
              <w:jc w:val="center"/>
              <w:rPr>
                <w:rFonts w:ascii="Times New Roman" w:hAnsi="Times New Roman"/>
                <w:i w:val="0"/>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widowControl w:val="0"/>
              <w:spacing w:line="240" w:lineRule="auto"/>
              <w:ind w:left="0" w:right="0" w:firstLine="0"/>
              <w:jc w:val="center"/>
              <w:rPr>
                <w:rFonts w:ascii="Times New Roman" w:hAnsi="Times New Roman"/>
                <w:i w:val="0"/>
                <w:sz w:val="24"/>
              </w:rPr>
            </w:pPr>
          </w:p>
        </w:tc>
      </w:tr>
      <w:tr w:rsidR="00751249" w:rsidRPr="006E61DB" w:rsidTr="00E421C0">
        <w:tc>
          <w:tcPr>
            <w:tcW w:w="959" w:type="dxa"/>
            <w:tcBorders>
              <w:top w:val="single" w:sz="4" w:space="0" w:color="auto"/>
              <w:left w:val="single" w:sz="4" w:space="0" w:color="auto"/>
              <w:bottom w:val="single" w:sz="4" w:space="0" w:color="auto"/>
              <w:right w:val="single" w:sz="4" w:space="0" w:color="auto"/>
            </w:tcBorders>
            <w:vAlign w:val="center"/>
          </w:tcPr>
          <w:p w:rsidR="00E421C0" w:rsidRPr="006E61DB" w:rsidRDefault="004B0466" w:rsidP="00E421C0">
            <w:pPr>
              <w:spacing w:line="240" w:lineRule="auto"/>
              <w:ind w:left="0" w:right="0" w:firstLine="0"/>
              <w:jc w:val="center"/>
              <w:rPr>
                <w:rFonts w:ascii="Times New Roman" w:hAnsi="Times New Roman"/>
                <w:i w:val="0"/>
                <w:sz w:val="24"/>
              </w:rPr>
            </w:pPr>
            <w:r w:rsidRPr="006E61DB">
              <w:rPr>
                <w:rFonts w:ascii="Times New Roman" w:hAnsi="Times New Roman"/>
                <w:i w:val="0"/>
                <w:sz w:val="24"/>
              </w:rPr>
              <w:t>О2</w:t>
            </w:r>
          </w:p>
        </w:tc>
        <w:tc>
          <w:tcPr>
            <w:tcW w:w="5704" w:type="dxa"/>
            <w:tcBorders>
              <w:top w:val="single" w:sz="4" w:space="0" w:color="auto"/>
              <w:left w:val="single" w:sz="4" w:space="0" w:color="auto"/>
              <w:bottom w:val="single" w:sz="4" w:space="0" w:color="auto"/>
              <w:right w:val="single" w:sz="4" w:space="0" w:color="auto"/>
            </w:tcBorders>
            <w:vAlign w:val="center"/>
          </w:tcPr>
          <w:p w:rsidR="00E421C0" w:rsidRPr="006E61DB" w:rsidRDefault="004B0466" w:rsidP="00E421C0">
            <w:pPr>
              <w:spacing w:line="240" w:lineRule="auto"/>
              <w:ind w:left="0" w:right="0" w:firstLine="0"/>
              <w:rPr>
                <w:rFonts w:ascii="Times New Roman" w:hAnsi="Times New Roman"/>
                <w:bCs/>
                <w:i w:val="0"/>
                <w:sz w:val="24"/>
              </w:rPr>
            </w:pPr>
            <w:r w:rsidRPr="006E61DB">
              <w:rPr>
                <w:rFonts w:ascii="Times New Roman" w:hAnsi="Times New Roman"/>
                <w:bCs/>
                <w:i w:val="0"/>
                <w:sz w:val="24"/>
              </w:rPr>
              <w:t>Зона размещения объектов социального и коммунально-бытового назначения</w:t>
            </w: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096AF8" w:rsidP="00E421C0">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2,43</w:t>
            </w: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EB6D46" w:rsidP="00096AF8">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7,08</w:t>
            </w:r>
          </w:p>
        </w:tc>
      </w:tr>
      <w:tr w:rsidR="00751249" w:rsidRPr="006E61DB" w:rsidTr="00E421C0">
        <w:tc>
          <w:tcPr>
            <w:tcW w:w="9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spacing w:line="240" w:lineRule="auto"/>
              <w:ind w:left="0" w:right="0" w:firstLine="0"/>
              <w:jc w:val="center"/>
              <w:rPr>
                <w:rFonts w:ascii="Times New Roman" w:hAnsi="Times New Roman"/>
                <w:i w:val="0"/>
                <w:sz w:val="24"/>
              </w:rPr>
            </w:pPr>
            <w:r w:rsidRPr="006E61DB">
              <w:rPr>
                <w:rFonts w:ascii="Times New Roman" w:hAnsi="Times New Roman"/>
                <w:i w:val="0"/>
                <w:sz w:val="24"/>
              </w:rPr>
              <w:t>О3</w:t>
            </w:r>
          </w:p>
        </w:tc>
        <w:tc>
          <w:tcPr>
            <w:tcW w:w="5704"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BA346B">
            <w:pPr>
              <w:spacing w:line="240" w:lineRule="auto"/>
              <w:ind w:left="0" w:right="0" w:firstLine="0"/>
              <w:rPr>
                <w:rFonts w:ascii="Times New Roman" w:hAnsi="Times New Roman"/>
                <w:bCs/>
                <w:i w:val="0"/>
                <w:sz w:val="24"/>
              </w:rPr>
            </w:pPr>
            <w:r w:rsidRPr="006E61DB">
              <w:rPr>
                <w:rFonts w:ascii="Times New Roman" w:hAnsi="Times New Roman"/>
                <w:bCs/>
                <w:i w:val="0"/>
                <w:sz w:val="24"/>
              </w:rPr>
              <w:t>Зона обслуживания объектов, необходимых для осуществления производственной и</w:t>
            </w:r>
            <w:r w:rsidR="00BA346B" w:rsidRPr="006E61DB">
              <w:rPr>
                <w:rFonts w:ascii="Times New Roman" w:hAnsi="Times New Roman"/>
                <w:bCs/>
                <w:i w:val="0"/>
                <w:sz w:val="24"/>
              </w:rPr>
              <w:t xml:space="preserve"> </w:t>
            </w:r>
            <w:r w:rsidRPr="006E61DB">
              <w:rPr>
                <w:rFonts w:ascii="Times New Roman" w:hAnsi="Times New Roman"/>
                <w:bCs/>
                <w:i w:val="0"/>
                <w:sz w:val="24"/>
              </w:rPr>
              <w:t>предпринимательской деятельности</w:t>
            </w: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096AF8" w:rsidP="00E421C0">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0,29</w:t>
            </w: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EB6D46" w:rsidP="00E421C0">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0,85</w:t>
            </w:r>
          </w:p>
        </w:tc>
      </w:tr>
      <w:tr w:rsidR="00751249" w:rsidRPr="006E61DB" w:rsidTr="00E421C0">
        <w:tc>
          <w:tcPr>
            <w:tcW w:w="9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spacing w:line="240" w:lineRule="auto"/>
              <w:ind w:left="0" w:right="0" w:firstLine="0"/>
              <w:jc w:val="center"/>
              <w:rPr>
                <w:rFonts w:ascii="Times New Roman" w:hAnsi="Times New Roman"/>
                <w:i w:val="0"/>
                <w:sz w:val="24"/>
              </w:rPr>
            </w:pPr>
          </w:p>
        </w:tc>
        <w:tc>
          <w:tcPr>
            <w:tcW w:w="5704"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widowControl w:val="0"/>
              <w:suppressAutoHyphens/>
              <w:spacing w:line="240" w:lineRule="auto"/>
              <w:ind w:left="0" w:right="0" w:firstLine="0"/>
              <w:rPr>
                <w:rFonts w:ascii="Times New Roman" w:hAnsi="Times New Roman"/>
                <w:b/>
                <w:i w:val="0"/>
                <w:sz w:val="24"/>
                <w:lang w:eastAsia="ar-SA"/>
              </w:rPr>
            </w:pPr>
            <w:r w:rsidRPr="006E61DB">
              <w:rPr>
                <w:rFonts w:ascii="Times New Roman" w:hAnsi="Times New Roman"/>
                <w:b/>
                <w:i w:val="0"/>
                <w:sz w:val="24"/>
              </w:rPr>
              <w:t>Зоны производственной деятельности</w:t>
            </w: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widowControl w:val="0"/>
              <w:spacing w:line="240" w:lineRule="auto"/>
              <w:ind w:left="0" w:right="0" w:firstLine="0"/>
              <w:jc w:val="center"/>
              <w:rPr>
                <w:rFonts w:ascii="Times New Roman" w:hAnsi="Times New Roman"/>
                <w:i w:val="0"/>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widowControl w:val="0"/>
              <w:spacing w:line="240" w:lineRule="auto"/>
              <w:ind w:left="0" w:right="0" w:firstLine="0"/>
              <w:jc w:val="center"/>
              <w:rPr>
                <w:rFonts w:ascii="Times New Roman" w:hAnsi="Times New Roman"/>
                <w:i w:val="0"/>
                <w:sz w:val="24"/>
              </w:rPr>
            </w:pPr>
          </w:p>
        </w:tc>
      </w:tr>
      <w:tr w:rsidR="00751249" w:rsidRPr="006E61DB" w:rsidTr="00E421C0">
        <w:tc>
          <w:tcPr>
            <w:tcW w:w="9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spacing w:line="240" w:lineRule="auto"/>
              <w:ind w:left="0" w:right="0" w:firstLine="0"/>
              <w:jc w:val="center"/>
              <w:rPr>
                <w:rFonts w:ascii="Times New Roman" w:hAnsi="Times New Roman"/>
                <w:i w:val="0"/>
                <w:sz w:val="24"/>
              </w:rPr>
            </w:pPr>
            <w:r w:rsidRPr="006E61DB">
              <w:rPr>
                <w:rFonts w:ascii="Times New Roman" w:hAnsi="Times New Roman"/>
                <w:i w:val="0"/>
                <w:sz w:val="24"/>
              </w:rPr>
              <w:t>П1</w:t>
            </w:r>
          </w:p>
        </w:tc>
        <w:tc>
          <w:tcPr>
            <w:tcW w:w="5704"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spacing w:line="240" w:lineRule="auto"/>
              <w:ind w:left="0" w:right="0" w:firstLine="0"/>
              <w:rPr>
                <w:rFonts w:ascii="Times New Roman" w:hAnsi="Times New Roman"/>
                <w:bCs/>
                <w:i w:val="0"/>
                <w:sz w:val="24"/>
              </w:rPr>
            </w:pPr>
            <w:r w:rsidRPr="006E61DB">
              <w:rPr>
                <w:rFonts w:ascii="Times New Roman" w:hAnsi="Times New Roman"/>
                <w:bCs/>
                <w:i w:val="0"/>
                <w:sz w:val="24"/>
              </w:rPr>
              <w:t>Производственная зона</w:t>
            </w: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096AF8" w:rsidP="00E421C0">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EB6D46" w:rsidP="00E421C0">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4,37</w:t>
            </w:r>
          </w:p>
        </w:tc>
      </w:tr>
      <w:tr w:rsidR="00751249" w:rsidRPr="006E61DB" w:rsidTr="00E421C0">
        <w:tc>
          <w:tcPr>
            <w:tcW w:w="9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spacing w:line="240" w:lineRule="auto"/>
              <w:ind w:left="0" w:right="0" w:firstLine="0"/>
              <w:jc w:val="center"/>
              <w:rPr>
                <w:rFonts w:ascii="Times New Roman" w:hAnsi="Times New Roman"/>
                <w:bCs/>
                <w:i w:val="0"/>
                <w:sz w:val="24"/>
              </w:rPr>
            </w:pPr>
          </w:p>
        </w:tc>
        <w:tc>
          <w:tcPr>
            <w:tcW w:w="5704"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widowControl w:val="0"/>
              <w:suppressAutoHyphens/>
              <w:spacing w:line="240" w:lineRule="auto"/>
              <w:ind w:left="0" w:right="0" w:firstLine="0"/>
              <w:rPr>
                <w:rFonts w:ascii="Times New Roman" w:hAnsi="Times New Roman"/>
                <w:b/>
                <w:i w:val="0"/>
                <w:sz w:val="24"/>
                <w:lang w:eastAsia="ar-SA"/>
              </w:rPr>
            </w:pPr>
            <w:r w:rsidRPr="006E61DB">
              <w:rPr>
                <w:rFonts w:ascii="Times New Roman" w:hAnsi="Times New Roman"/>
                <w:b/>
                <w:i w:val="0"/>
                <w:sz w:val="24"/>
                <w:lang w:eastAsia="ar-SA"/>
              </w:rPr>
              <w:t>Зоны инженерной инфраструктуры</w:t>
            </w: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widowControl w:val="0"/>
              <w:spacing w:line="240" w:lineRule="auto"/>
              <w:ind w:left="0" w:right="0" w:firstLine="0"/>
              <w:jc w:val="center"/>
              <w:rPr>
                <w:rFonts w:ascii="Times New Roman" w:hAnsi="Times New Roman"/>
                <w:i w:val="0"/>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widowControl w:val="0"/>
              <w:spacing w:line="240" w:lineRule="auto"/>
              <w:ind w:left="0" w:right="0" w:firstLine="0"/>
              <w:jc w:val="center"/>
              <w:rPr>
                <w:rFonts w:ascii="Times New Roman" w:hAnsi="Times New Roman"/>
                <w:i w:val="0"/>
                <w:sz w:val="24"/>
              </w:rPr>
            </w:pPr>
          </w:p>
        </w:tc>
      </w:tr>
      <w:tr w:rsidR="00751249" w:rsidRPr="006E61DB" w:rsidTr="00E421C0">
        <w:tc>
          <w:tcPr>
            <w:tcW w:w="959"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И</w:t>
            </w:r>
          </w:p>
        </w:tc>
        <w:tc>
          <w:tcPr>
            <w:tcW w:w="5704" w:type="dxa"/>
            <w:tcBorders>
              <w:top w:val="single" w:sz="4" w:space="0" w:color="auto"/>
              <w:left w:val="single" w:sz="4" w:space="0" w:color="auto"/>
              <w:bottom w:val="single" w:sz="4" w:space="0" w:color="auto"/>
              <w:right w:val="single" w:sz="4" w:space="0" w:color="auto"/>
            </w:tcBorders>
            <w:vAlign w:val="center"/>
          </w:tcPr>
          <w:p w:rsidR="00E421C0" w:rsidRPr="006E61DB" w:rsidRDefault="00E421C0" w:rsidP="00E421C0">
            <w:pPr>
              <w:spacing w:line="240" w:lineRule="auto"/>
              <w:ind w:left="0" w:right="0" w:firstLine="0"/>
              <w:rPr>
                <w:rFonts w:ascii="Times New Roman" w:hAnsi="Times New Roman"/>
                <w:i w:val="0"/>
                <w:sz w:val="24"/>
                <w:lang w:eastAsia="ar-SA"/>
              </w:rPr>
            </w:pPr>
            <w:r w:rsidRPr="006E61DB">
              <w:rPr>
                <w:rFonts w:ascii="Times New Roman" w:hAnsi="Times New Roman"/>
                <w:bCs/>
                <w:i w:val="0"/>
                <w:sz w:val="24"/>
              </w:rPr>
              <w:t>Зоны инженерной инфраструктуры</w:t>
            </w: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C2574D" w:rsidP="00096AF8">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1,91</w:t>
            </w:r>
          </w:p>
        </w:tc>
        <w:tc>
          <w:tcPr>
            <w:tcW w:w="1559" w:type="dxa"/>
            <w:tcBorders>
              <w:top w:val="single" w:sz="4" w:space="0" w:color="auto"/>
              <w:left w:val="single" w:sz="4" w:space="0" w:color="auto"/>
              <w:bottom w:val="single" w:sz="4" w:space="0" w:color="auto"/>
              <w:right w:val="single" w:sz="4" w:space="0" w:color="auto"/>
            </w:tcBorders>
            <w:vAlign w:val="center"/>
          </w:tcPr>
          <w:p w:rsidR="00E421C0" w:rsidRPr="006E61DB" w:rsidRDefault="00EB6D46" w:rsidP="00096AF8">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5,57</w:t>
            </w:r>
          </w:p>
        </w:tc>
      </w:tr>
      <w:tr w:rsidR="00751249" w:rsidRPr="006E61DB" w:rsidTr="00E421C0">
        <w:tc>
          <w:tcPr>
            <w:tcW w:w="959" w:type="dxa"/>
            <w:tcBorders>
              <w:top w:val="single" w:sz="4" w:space="0" w:color="auto"/>
              <w:left w:val="single" w:sz="4" w:space="0" w:color="auto"/>
              <w:bottom w:val="single" w:sz="4" w:space="0" w:color="auto"/>
              <w:right w:val="single" w:sz="4" w:space="0" w:color="auto"/>
            </w:tcBorders>
            <w:vAlign w:val="center"/>
          </w:tcPr>
          <w:p w:rsidR="007272D1" w:rsidRPr="006E61DB" w:rsidRDefault="007272D1" w:rsidP="007272D1">
            <w:pPr>
              <w:spacing w:line="240" w:lineRule="auto"/>
              <w:ind w:left="0" w:right="0" w:firstLine="0"/>
              <w:jc w:val="center"/>
              <w:rPr>
                <w:rFonts w:ascii="Times New Roman" w:hAnsi="Times New Roman"/>
                <w:bCs/>
                <w:i w:val="0"/>
                <w:sz w:val="24"/>
              </w:rPr>
            </w:pPr>
          </w:p>
        </w:tc>
        <w:tc>
          <w:tcPr>
            <w:tcW w:w="5704" w:type="dxa"/>
            <w:tcBorders>
              <w:top w:val="single" w:sz="4" w:space="0" w:color="auto"/>
              <w:left w:val="single" w:sz="4" w:space="0" w:color="auto"/>
              <w:bottom w:val="single" w:sz="4" w:space="0" w:color="auto"/>
              <w:right w:val="single" w:sz="4" w:space="0" w:color="auto"/>
            </w:tcBorders>
            <w:vAlign w:val="center"/>
          </w:tcPr>
          <w:p w:rsidR="007272D1" w:rsidRPr="006E61DB" w:rsidRDefault="007272D1" w:rsidP="007272D1">
            <w:pPr>
              <w:widowControl w:val="0"/>
              <w:suppressAutoHyphens/>
              <w:spacing w:line="240" w:lineRule="auto"/>
              <w:ind w:left="0" w:right="0" w:firstLine="0"/>
              <w:rPr>
                <w:rFonts w:ascii="Times New Roman" w:hAnsi="Times New Roman"/>
                <w:b/>
                <w:i w:val="0"/>
                <w:sz w:val="24"/>
                <w:lang w:eastAsia="ar-SA"/>
              </w:rPr>
            </w:pPr>
            <w:r w:rsidRPr="006E61DB">
              <w:rPr>
                <w:rFonts w:ascii="Times New Roman" w:hAnsi="Times New Roman"/>
                <w:b/>
                <w:i w:val="0"/>
                <w:sz w:val="24"/>
                <w:lang w:eastAsia="ar-SA"/>
              </w:rPr>
              <w:t>Зоны транспортной инфраструктуры</w:t>
            </w:r>
          </w:p>
        </w:tc>
        <w:tc>
          <w:tcPr>
            <w:tcW w:w="1559" w:type="dxa"/>
            <w:tcBorders>
              <w:top w:val="single" w:sz="4" w:space="0" w:color="auto"/>
              <w:left w:val="single" w:sz="4" w:space="0" w:color="auto"/>
              <w:bottom w:val="single" w:sz="4" w:space="0" w:color="auto"/>
              <w:right w:val="single" w:sz="4" w:space="0" w:color="auto"/>
            </w:tcBorders>
            <w:vAlign w:val="center"/>
          </w:tcPr>
          <w:p w:rsidR="007272D1" w:rsidRPr="006E61DB" w:rsidRDefault="007272D1" w:rsidP="007272D1">
            <w:pPr>
              <w:widowControl w:val="0"/>
              <w:spacing w:line="240" w:lineRule="auto"/>
              <w:ind w:left="0" w:right="0" w:firstLine="0"/>
              <w:jc w:val="center"/>
              <w:rPr>
                <w:rFonts w:ascii="Times New Roman" w:hAnsi="Times New Roman"/>
                <w:i w:val="0"/>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7272D1" w:rsidRPr="006E61DB" w:rsidRDefault="007272D1" w:rsidP="007272D1">
            <w:pPr>
              <w:widowControl w:val="0"/>
              <w:spacing w:line="240" w:lineRule="auto"/>
              <w:ind w:left="0" w:right="0" w:firstLine="0"/>
              <w:jc w:val="center"/>
              <w:rPr>
                <w:rFonts w:ascii="Times New Roman" w:hAnsi="Times New Roman"/>
                <w:i w:val="0"/>
                <w:sz w:val="24"/>
              </w:rPr>
            </w:pPr>
          </w:p>
        </w:tc>
      </w:tr>
      <w:tr w:rsidR="00751249" w:rsidRPr="006E61DB" w:rsidTr="00E421C0">
        <w:tc>
          <w:tcPr>
            <w:tcW w:w="959" w:type="dxa"/>
            <w:tcBorders>
              <w:top w:val="single" w:sz="4" w:space="0" w:color="auto"/>
              <w:left w:val="single" w:sz="4" w:space="0" w:color="auto"/>
              <w:bottom w:val="single" w:sz="4" w:space="0" w:color="auto"/>
              <w:right w:val="single" w:sz="4" w:space="0" w:color="auto"/>
            </w:tcBorders>
            <w:vAlign w:val="center"/>
          </w:tcPr>
          <w:p w:rsidR="00322924" w:rsidRPr="006E61DB" w:rsidRDefault="00322924" w:rsidP="00322924">
            <w:pPr>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Т</w:t>
            </w:r>
          </w:p>
        </w:tc>
        <w:tc>
          <w:tcPr>
            <w:tcW w:w="5704" w:type="dxa"/>
            <w:tcBorders>
              <w:top w:val="single" w:sz="4" w:space="0" w:color="auto"/>
              <w:left w:val="single" w:sz="4" w:space="0" w:color="auto"/>
              <w:bottom w:val="single" w:sz="4" w:space="0" w:color="auto"/>
              <w:right w:val="single" w:sz="4" w:space="0" w:color="auto"/>
            </w:tcBorders>
            <w:vAlign w:val="center"/>
          </w:tcPr>
          <w:p w:rsidR="00322924" w:rsidRPr="006E61DB" w:rsidRDefault="00322924" w:rsidP="00322924">
            <w:pPr>
              <w:spacing w:line="240" w:lineRule="auto"/>
              <w:ind w:left="0" w:right="0" w:firstLine="0"/>
              <w:rPr>
                <w:rFonts w:ascii="Times New Roman" w:hAnsi="Times New Roman"/>
                <w:bCs/>
                <w:i w:val="0"/>
                <w:sz w:val="24"/>
              </w:rPr>
            </w:pPr>
            <w:r w:rsidRPr="006E61DB">
              <w:rPr>
                <w:rFonts w:ascii="Times New Roman" w:hAnsi="Times New Roman"/>
                <w:i w:val="0"/>
                <w:sz w:val="24"/>
                <w:lang w:eastAsia="ar-SA"/>
              </w:rPr>
              <w:t>Зоны транспортной инфраструктуры</w:t>
            </w:r>
          </w:p>
        </w:tc>
        <w:tc>
          <w:tcPr>
            <w:tcW w:w="1559" w:type="dxa"/>
            <w:tcBorders>
              <w:top w:val="single" w:sz="4" w:space="0" w:color="auto"/>
              <w:left w:val="single" w:sz="4" w:space="0" w:color="auto"/>
              <w:bottom w:val="single" w:sz="4" w:space="0" w:color="auto"/>
              <w:right w:val="single" w:sz="4" w:space="0" w:color="auto"/>
            </w:tcBorders>
            <w:vAlign w:val="center"/>
          </w:tcPr>
          <w:p w:rsidR="00322924" w:rsidRPr="006E61DB" w:rsidRDefault="00096AF8" w:rsidP="00322924">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0,28</w:t>
            </w:r>
          </w:p>
        </w:tc>
        <w:tc>
          <w:tcPr>
            <w:tcW w:w="1559" w:type="dxa"/>
            <w:tcBorders>
              <w:top w:val="single" w:sz="4" w:space="0" w:color="auto"/>
              <w:left w:val="single" w:sz="4" w:space="0" w:color="auto"/>
              <w:bottom w:val="single" w:sz="4" w:space="0" w:color="auto"/>
              <w:right w:val="single" w:sz="4" w:space="0" w:color="auto"/>
            </w:tcBorders>
            <w:vAlign w:val="center"/>
          </w:tcPr>
          <w:p w:rsidR="00322924" w:rsidRPr="006E61DB" w:rsidRDefault="00EB6D46" w:rsidP="00322924">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0,8</w:t>
            </w:r>
            <w:r w:rsidR="00096AF8" w:rsidRPr="006E61DB">
              <w:rPr>
                <w:rFonts w:ascii="Times New Roman" w:hAnsi="Times New Roman"/>
                <w:i w:val="0"/>
                <w:sz w:val="24"/>
              </w:rPr>
              <w:t>2</w:t>
            </w:r>
          </w:p>
        </w:tc>
      </w:tr>
      <w:tr w:rsidR="00751249" w:rsidRPr="006E61DB" w:rsidTr="00E421C0">
        <w:tc>
          <w:tcPr>
            <w:tcW w:w="959" w:type="dxa"/>
            <w:tcBorders>
              <w:top w:val="single" w:sz="4" w:space="0" w:color="auto"/>
              <w:left w:val="single" w:sz="4" w:space="0" w:color="auto"/>
              <w:bottom w:val="single" w:sz="4" w:space="0" w:color="auto"/>
              <w:right w:val="single" w:sz="4" w:space="0" w:color="auto"/>
            </w:tcBorders>
            <w:vAlign w:val="center"/>
          </w:tcPr>
          <w:p w:rsidR="00322924" w:rsidRPr="006E61DB" w:rsidRDefault="00322924" w:rsidP="00322924">
            <w:pPr>
              <w:spacing w:line="240" w:lineRule="auto"/>
              <w:ind w:left="0" w:right="0" w:firstLine="0"/>
              <w:jc w:val="center"/>
              <w:rPr>
                <w:rFonts w:ascii="Times New Roman" w:hAnsi="Times New Roman"/>
                <w:b/>
                <w:i w:val="0"/>
                <w:sz w:val="24"/>
                <w:lang w:eastAsia="ar-SA"/>
              </w:rPr>
            </w:pPr>
          </w:p>
        </w:tc>
        <w:tc>
          <w:tcPr>
            <w:tcW w:w="5704" w:type="dxa"/>
            <w:tcBorders>
              <w:top w:val="single" w:sz="4" w:space="0" w:color="auto"/>
              <w:left w:val="single" w:sz="4" w:space="0" w:color="auto"/>
              <w:bottom w:val="single" w:sz="4" w:space="0" w:color="auto"/>
              <w:right w:val="single" w:sz="4" w:space="0" w:color="auto"/>
            </w:tcBorders>
            <w:vAlign w:val="center"/>
          </w:tcPr>
          <w:p w:rsidR="00322924" w:rsidRPr="006E61DB" w:rsidRDefault="00322924" w:rsidP="00322924">
            <w:pPr>
              <w:widowControl w:val="0"/>
              <w:suppressAutoHyphens/>
              <w:spacing w:line="240" w:lineRule="auto"/>
              <w:ind w:left="0" w:right="0" w:firstLine="0"/>
              <w:rPr>
                <w:rFonts w:ascii="Times New Roman" w:hAnsi="Times New Roman"/>
                <w:b/>
                <w:i w:val="0"/>
                <w:sz w:val="24"/>
                <w:lang w:eastAsia="ar-SA"/>
              </w:rPr>
            </w:pPr>
            <w:r w:rsidRPr="006E61DB">
              <w:rPr>
                <w:rFonts w:ascii="Times New Roman" w:hAnsi="Times New Roman"/>
                <w:b/>
                <w:i w:val="0"/>
                <w:sz w:val="24"/>
                <w:lang w:eastAsia="ar-SA"/>
              </w:rPr>
              <w:t>Зоны сельскохозяйственного использования</w:t>
            </w:r>
          </w:p>
        </w:tc>
        <w:tc>
          <w:tcPr>
            <w:tcW w:w="1559" w:type="dxa"/>
            <w:tcBorders>
              <w:top w:val="single" w:sz="4" w:space="0" w:color="auto"/>
              <w:left w:val="single" w:sz="4" w:space="0" w:color="auto"/>
              <w:bottom w:val="single" w:sz="4" w:space="0" w:color="auto"/>
              <w:right w:val="single" w:sz="4" w:space="0" w:color="auto"/>
            </w:tcBorders>
            <w:vAlign w:val="center"/>
          </w:tcPr>
          <w:p w:rsidR="00322924" w:rsidRPr="006E61DB" w:rsidRDefault="00322924" w:rsidP="00322924">
            <w:pPr>
              <w:widowControl w:val="0"/>
              <w:spacing w:line="240" w:lineRule="auto"/>
              <w:ind w:left="0" w:right="0" w:firstLine="0"/>
              <w:jc w:val="center"/>
              <w:rPr>
                <w:rFonts w:ascii="Times New Roman" w:hAnsi="Times New Roman"/>
                <w:i w:val="0"/>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322924" w:rsidRPr="006E61DB" w:rsidRDefault="00322924" w:rsidP="00322924">
            <w:pPr>
              <w:widowControl w:val="0"/>
              <w:spacing w:line="240" w:lineRule="auto"/>
              <w:ind w:left="0" w:right="0" w:firstLine="0"/>
              <w:jc w:val="center"/>
              <w:rPr>
                <w:rFonts w:ascii="Times New Roman" w:hAnsi="Times New Roman"/>
                <w:i w:val="0"/>
                <w:sz w:val="24"/>
              </w:rPr>
            </w:pPr>
          </w:p>
        </w:tc>
      </w:tr>
      <w:tr w:rsidR="00751249" w:rsidRPr="006E61DB" w:rsidTr="00E421C0">
        <w:tc>
          <w:tcPr>
            <w:tcW w:w="959" w:type="dxa"/>
            <w:tcBorders>
              <w:top w:val="single" w:sz="4" w:space="0" w:color="auto"/>
              <w:left w:val="single" w:sz="4" w:space="0" w:color="auto"/>
              <w:bottom w:val="single" w:sz="4" w:space="0" w:color="auto"/>
              <w:right w:val="single" w:sz="4" w:space="0" w:color="auto"/>
            </w:tcBorders>
            <w:vAlign w:val="center"/>
          </w:tcPr>
          <w:p w:rsidR="00322924" w:rsidRPr="006E61DB" w:rsidRDefault="00322924" w:rsidP="00322924">
            <w:pPr>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Сх2</w:t>
            </w:r>
          </w:p>
        </w:tc>
        <w:tc>
          <w:tcPr>
            <w:tcW w:w="5704" w:type="dxa"/>
            <w:tcBorders>
              <w:top w:val="single" w:sz="4" w:space="0" w:color="auto"/>
              <w:left w:val="single" w:sz="4" w:space="0" w:color="auto"/>
              <w:bottom w:val="single" w:sz="4" w:space="0" w:color="auto"/>
              <w:right w:val="single" w:sz="4" w:space="0" w:color="auto"/>
            </w:tcBorders>
            <w:vAlign w:val="center"/>
          </w:tcPr>
          <w:p w:rsidR="00322924" w:rsidRPr="006E61DB" w:rsidRDefault="00322924" w:rsidP="00322924">
            <w:pPr>
              <w:spacing w:line="240" w:lineRule="auto"/>
              <w:ind w:left="0" w:right="0" w:firstLine="0"/>
              <w:rPr>
                <w:rFonts w:ascii="Times New Roman" w:hAnsi="Times New Roman"/>
                <w:i w:val="0"/>
                <w:sz w:val="24"/>
                <w:lang w:eastAsia="ar-SA"/>
              </w:rPr>
            </w:pPr>
            <w:r w:rsidRPr="006E61DB">
              <w:rPr>
                <w:rFonts w:ascii="Times New Roman" w:hAnsi="Times New Roman"/>
                <w:i w:val="0"/>
                <w:sz w:val="24"/>
                <w:lang w:eastAsia="ar-SA"/>
              </w:rPr>
              <w:t>Зона, занятая объектами сельскохозяйственного назначения</w:t>
            </w:r>
          </w:p>
        </w:tc>
        <w:tc>
          <w:tcPr>
            <w:tcW w:w="1559" w:type="dxa"/>
            <w:tcBorders>
              <w:top w:val="single" w:sz="4" w:space="0" w:color="auto"/>
              <w:left w:val="single" w:sz="4" w:space="0" w:color="auto"/>
              <w:bottom w:val="single" w:sz="4" w:space="0" w:color="auto"/>
              <w:right w:val="single" w:sz="4" w:space="0" w:color="auto"/>
            </w:tcBorders>
            <w:vAlign w:val="center"/>
          </w:tcPr>
          <w:p w:rsidR="00322924" w:rsidRPr="006E61DB" w:rsidRDefault="00D44498" w:rsidP="00322924">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7,27</w:t>
            </w:r>
          </w:p>
        </w:tc>
        <w:tc>
          <w:tcPr>
            <w:tcW w:w="1559" w:type="dxa"/>
            <w:tcBorders>
              <w:top w:val="single" w:sz="4" w:space="0" w:color="auto"/>
              <w:left w:val="single" w:sz="4" w:space="0" w:color="auto"/>
              <w:bottom w:val="single" w:sz="4" w:space="0" w:color="auto"/>
              <w:right w:val="single" w:sz="4" w:space="0" w:color="auto"/>
            </w:tcBorders>
            <w:vAlign w:val="center"/>
          </w:tcPr>
          <w:p w:rsidR="00322924" w:rsidRPr="006E61DB" w:rsidRDefault="00D44498" w:rsidP="00D44498">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21,18</w:t>
            </w:r>
          </w:p>
        </w:tc>
      </w:tr>
      <w:tr w:rsidR="00751249" w:rsidRPr="006E61DB" w:rsidTr="00E421C0">
        <w:tc>
          <w:tcPr>
            <w:tcW w:w="959" w:type="dxa"/>
            <w:tcBorders>
              <w:top w:val="single" w:sz="4" w:space="0" w:color="auto"/>
              <w:left w:val="single" w:sz="4" w:space="0" w:color="auto"/>
              <w:bottom w:val="single" w:sz="4" w:space="0" w:color="auto"/>
              <w:right w:val="single" w:sz="4" w:space="0" w:color="auto"/>
            </w:tcBorders>
            <w:vAlign w:val="center"/>
          </w:tcPr>
          <w:p w:rsidR="00322924" w:rsidRPr="006E61DB" w:rsidRDefault="00322924" w:rsidP="00322924">
            <w:pPr>
              <w:spacing w:line="240" w:lineRule="auto"/>
              <w:ind w:left="0" w:right="0" w:firstLine="0"/>
              <w:jc w:val="center"/>
              <w:rPr>
                <w:rFonts w:ascii="Times New Roman" w:hAnsi="Times New Roman"/>
                <w:i w:val="0"/>
                <w:sz w:val="24"/>
              </w:rPr>
            </w:pPr>
          </w:p>
        </w:tc>
        <w:tc>
          <w:tcPr>
            <w:tcW w:w="5704" w:type="dxa"/>
            <w:tcBorders>
              <w:top w:val="single" w:sz="4" w:space="0" w:color="auto"/>
              <w:left w:val="single" w:sz="4" w:space="0" w:color="auto"/>
              <w:bottom w:val="single" w:sz="4" w:space="0" w:color="auto"/>
              <w:right w:val="single" w:sz="4" w:space="0" w:color="auto"/>
            </w:tcBorders>
            <w:vAlign w:val="center"/>
          </w:tcPr>
          <w:p w:rsidR="00322924" w:rsidRPr="006E61DB" w:rsidRDefault="00322924" w:rsidP="00322924">
            <w:pPr>
              <w:widowControl w:val="0"/>
              <w:suppressAutoHyphens/>
              <w:spacing w:line="240" w:lineRule="auto"/>
              <w:ind w:left="0" w:right="0" w:firstLine="0"/>
              <w:rPr>
                <w:rFonts w:ascii="Times New Roman" w:hAnsi="Times New Roman"/>
                <w:b/>
                <w:i w:val="0"/>
                <w:sz w:val="24"/>
                <w:lang w:eastAsia="ar-SA"/>
              </w:rPr>
            </w:pPr>
            <w:r w:rsidRPr="006E61DB">
              <w:rPr>
                <w:rFonts w:ascii="Times New Roman" w:hAnsi="Times New Roman"/>
                <w:b/>
                <w:i w:val="0"/>
                <w:sz w:val="24"/>
                <w:lang w:eastAsia="ar-SA"/>
              </w:rPr>
              <w:t>Зоны иного назначения</w:t>
            </w:r>
          </w:p>
        </w:tc>
        <w:tc>
          <w:tcPr>
            <w:tcW w:w="1559" w:type="dxa"/>
            <w:tcBorders>
              <w:top w:val="single" w:sz="4" w:space="0" w:color="auto"/>
              <w:left w:val="single" w:sz="4" w:space="0" w:color="auto"/>
              <w:bottom w:val="single" w:sz="4" w:space="0" w:color="auto"/>
              <w:right w:val="single" w:sz="4" w:space="0" w:color="auto"/>
            </w:tcBorders>
            <w:vAlign w:val="center"/>
          </w:tcPr>
          <w:p w:rsidR="00322924" w:rsidRPr="006E61DB" w:rsidRDefault="00322924" w:rsidP="00322924">
            <w:pPr>
              <w:widowControl w:val="0"/>
              <w:spacing w:line="240" w:lineRule="auto"/>
              <w:ind w:left="0" w:right="0" w:firstLine="0"/>
              <w:jc w:val="center"/>
              <w:rPr>
                <w:rFonts w:ascii="Times New Roman" w:hAnsi="Times New Roman"/>
                <w:i w:val="0"/>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322924" w:rsidRPr="006E61DB" w:rsidRDefault="00322924" w:rsidP="00322924">
            <w:pPr>
              <w:widowControl w:val="0"/>
              <w:spacing w:line="240" w:lineRule="auto"/>
              <w:ind w:left="0" w:right="0" w:firstLine="0"/>
              <w:jc w:val="center"/>
              <w:rPr>
                <w:rFonts w:ascii="Times New Roman" w:hAnsi="Times New Roman"/>
                <w:i w:val="0"/>
                <w:sz w:val="24"/>
              </w:rPr>
            </w:pPr>
          </w:p>
        </w:tc>
      </w:tr>
      <w:tr w:rsidR="00322924" w:rsidRPr="006E61DB" w:rsidTr="004B0466">
        <w:trPr>
          <w:trHeight w:val="64"/>
        </w:trPr>
        <w:tc>
          <w:tcPr>
            <w:tcW w:w="959" w:type="dxa"/>
            <w:tcBorders>
              <w:top w:val="single" w:sz="4" w:space="0" w:color="auto"/>
              <w:left w:val="single" w:sz="4" w:space="0" w:color="auto"/>
              <w:bottom w:val="single" w:sz="4" w:space="0" w:color="auto"/>
              <w:right w:val="single" w:sz="4" w:space="0" w:color="auto"/>
            </w:tcBorders>
            <w:vAlign w:val="center"/>
          </w:tcPr>
          <w:p w:rsidR="00322924" w:rsidRPr="006E61DB" w:rsidRDefault="00322924" w:rsidP="00322924">
            <w:pPr>
              <w:spacing w:line="240" w:lineRule="auto"/>
              <w:ind w:left="0" w:right="0" w:firstLine="0"/>
              <w:jc w:val="center"/>
              <w:rPr>
                <w:rFonts w:ascii="Times New Roman" w:hAnsi="Times New Roman"/>
                <w:i w:val="0"/>
                <w:sz w:val="24"/>
              </w:rPr>
            </w:pPr>
            <w:r w:rsidRPr="006E61DB">
              <w:rPr>
                <w:rFonts w:ascii="Times New Roman" w:hAnsi="Times New Roman"/>
                <w:i w:val="0"/>
                <w:sz w:val="24"/>
              </w:rPr>
              <w:t>ТОП</w:t>
            </w:r>
          </w:p>
        </w:tc>
        <w:tc>
          <w:tcPr>
            <w:tcW w:w="5704" w:type="dxa"/>
            <w:tcBorders>
              <w:top w:val="single" w:sz="4" w:space="0" w:color="auto"/>
              <w:left w:val="single" w:sz="4" w:space="0" w:color="auto"/>
              <w:bottom w:val="single" w:sz="4" w:space="0" w:color="auto"/>
              <w:right w:val="single" w:sz="4" w:space="0" w:color="auto"/>
            </w:tcBorders>
            <w:vAlign w:val="center"/>
          </w:tcPr>
          <w:p w:rsidR="00322924" w:rsidRPr="006E61DB" w:rsidRDefault="00322924" w:rsidP="00322924">
            <w:pPr>
              <w:spacing w:line="240" w:lineRule="auto"/>
              <w:ind w:left="0" w:right="0" w:firstLine="0"/>
              <w:rPr>
                <w:rFonts w:ascii="Times New Roman" w:hAnsi="Times New Roman"/>
                <w:bCs/>
                <w:i w:val="0"/>
                <w:sz w:val="24"/>
              </w:rPr>
            </w:pPr>
            <w:r w:rsidRPr="006E61DB">
              <w:rPr>
                <w:rFonts w:ascii="Times New Roman" w:hAnsi="Times New Roman"/>
                <w:bCs/>
                <w:i w:val="0"/>
                <w:sz w:val="24"/>
              </w:rPr>
              <w:t>Зоны иного назначения, в соответствии с местными условиями</w:t>
            </w:r>
          </w:p>
        </w:tc>
        <w:tc>
          <w:tcPr>
            <w:tcW w:w="1559" w:type="dxa"/>
            <w:tcBorders>
              <w:top w:val="single" w:sz="4" w:space="0" w:color="auto"/>
              <w:left w:val="single" w:sz="4" w:space="0" w:color="auto"/>
              <w:bottom w:val="single" w:sz="4" w:space="0" w:color="auto"/>
              <w:right w:val="single" w:sz="4" w:space="0" w:color="auto"/>
            </w:tcBorders>
            <w:vAlign w:val="center"/>
          </w:tcPr>
          <w:p w:rsidR="00322924" w:rsidRPr="006E61DB" w:rsidRDefault="00D44498" w:rsidP="00322924">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5,83</w:t>
            </w:r>
          </w:p>
        </w:tc>
        <w:tc>
          <w:tcPr>
            <w:tcW w:w="1559" w:type="dxa"/>
            <w:tcBorders>
              <w:top w:val="single" w:sz="4" w:space="0" w:color="auto"/>
              <w:left w:val="single" w:sz="4" w:space="0" w:color="auto"/>
              <w:bottom w:val="single" w:sz="4" w:space="0" w:color="auto"/>
              <w:right w:val="single" w:sz="4" w:space="0" w:color="auto"/>
            </w:tcBorders>
            <w:vAlign w:val="center"/>
          </w:tcPr>
          <w:p w:rsidR="00322924" w:rsidRPr="006E61DB" w:rsidRDefault="00D44498" w:rsidP="00322924">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16,99</w:t>
            </w:r>
          </w:p>
        </w:tc>
      </w:tr>
    </w:tbl>
    <w:p w:rsidR="00141D64" w:rsidRPr="006E61DB" w:rsidRDefault="00141D64" w:rsidP="0098783C">
      <w:pPr>
        <w:spacing w:line="240" w:lineRule="auto"/>
        <w:ind w:left="0" w:firstLine="0"/>
        <w:jc w:val="right"/>
        <w:rPr>
          <w:rFonts w:ascii="Times New Roman" w:hAnsi="Times New Roman"/>
          <w:i w:val="0"/>
          <w:sz w:val="20"/>
          <w:szCs w:val="20"/>
        </w:rPr>
      </w:pPr>
    </w:p>
    <w:p w:rsidR="00C47270" w:rsidRPr="006E61DB"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59" w:name="_Toc464135602"/>
      <w:bookmarkEnd w:id="56"/>
      <w:bookmarkEnd w:id="57"/>
      <w:r w:rsidRPr="006E61DB">
        <w:rPr>
          <w:rFonts w:ascii="Times New Roman" w:hAnsi="Times New Roman" w:cs="Times New Roman"/>
          <w:i w:val="0"/>
          <w:sz w:val="24"/>
          <w:szCs w:val="24"/>
        </w:rPr>
        <w:t>2.2 Сведения о планируемых для размещения объектах федерального значения, объектах регионального значения, объектах местного значения</w:t>
      </w:r>
      <w:bookmarkEnd w:id="59"/>
    </w:p>
    <w:p w:rsidR="00581606" w:rsidRPr="006E61DB" w:rsidRDefault="00581606" w:rsidP="00581606">
      <w:pPr>
        <w:spacing w:line="240" w:lineRule="auto"/>
        <w:ind w:left="0" w:firstLine="0"/>
        <w:jc w:val="both"/>
        <w:rPr>
          <w:rFonts w:ascii="Times New Roman" w:hAnsi="Times New Roman"/>
          <w:i w:val="0"/>
          <w:sz w:val="24"/>
        </w:rPr>
      </w:pPr>
    </w:p>
    <w:p w:rsidR="00581606" w:rsidRPr="006E61DB" w:rsidRDefault="00FB27CC" w:rsidP="00FB27CC">
      <w:pPr>
        <w:spacing w:line="240" w:lineRule="auto"/>
        <w:ind w:left="0" w:right="0" w:firstLine="567"/>
        <w:jc w:val="both"/>
        <w:rPr>
          <w:rFonts w:ascii="Times New Roman" w:hAnsi="Times New Roman"/>
          <w:i w:val="0"/>
          <w:sz w:val="24"/>
        </w:rPr>
      </w:pPr>
      <w:r w:rsidRPr="006E61DB">
        <w:rPr>
          <w:rFonts w:ascii="Times New Roman" w:hAnsi="Times New Roman"/>
          <w:i w:val="0"/>
          <w:sz w:val="24"/>
        </w:rPr>
        <w:t>Планируемые для размещения объекты фе</w:t>
      </w:r>
      <w:r w:rsidR="007851EC" w:rsidRPr="006E61DB">
        <w:rPr>
          <w:rFonts w:ascii="Times New Roman" w:hAnsi="Times New Roman"/>
          <w:i w:val="0"/>
          <w:sz w:val="24"/>
        </w:rPr>
        <w:t>д</w:t>
      </w:r>
      <w:r w:rsidRPr="006E61DB">
        <w:rPr>
          <w:rFonts w:ascii="Times New Roman" w:hAnsi="Times New Roman"/>
          <w:i w:val="0"/>
          <w:sz w:val="24"/>
        </w:rPr>
        <w:t>ерального значения отсутствуют.</w:t>
      </w:r>
    </w:p>
    <w:p w:rsidR="00FB27CC" w:rsidRPr="006E61DB" w:rsidRDefault="00FB27CC" w:rsidP="00581606">
      <w:pPr>
        <w:spacing w:line="240" w:lineRule="auto"/>
        <w:ind w:left="0" w:firstLine="0"/>
        <w:jc w:val="right"/>
        <w:rPr>
          <w:rFonts w:ascii="Times New Roman" w:hAnsi="Times New Roman"/>
          <w:i w:val="0"/>
          <w:sz w:val="20"/>
          <w:szCs w:val="20"/>
        </w:rPr>
      </w:pPr>
    </w:p>
    <w:p w:rsidR="00581606" w:rsidRPr="006E61DB" w:rsidRDefault="005B4A5D" w:rsidP="00581606">
      <w:pPr>
        <w:spacing w:line="240" w:lineRule="auto"/>
        <w:ind w:left="0" w:firstLine="0"/>
        <w:jc w:val="right"/>
        <w:rPr>
          <w:rFonts w:ascii="Times New Roman" w:hAnsi="Times New Roman"/>
          <w:i w:val="0"/>
          <w:sz w:val="20"/>
          <w:szCs w:val="20"/>
        </w:rPr>
      </w:pPr>
      <w:r w:rsidRPr="006E61DB">
        <w:rPr>
          <w:rFonts w:ascii="Times New Roman" w:hAnsi="Times New Roman"/>
          <w:i w:val="0"/>
          <w:sz w:val="20"/>
          <w:szCs w:val="20"/>
        </w:rPr>
        <w:t>Таблица 6</w:t>
      </w:r>
    </w:p>
    <w:p w:rsidR="00581606" w:rsidRPr="006E61DB" w:rsidRDefault="00581606" w:rsidP="00581606">
      <w:pPr>
        <w:widowControl w:val="0"/>
        <w:spacing w:line="240" w:lineRule="auto"/>
        <w:ind w:left="0" w:firstLine="0"/>
        <w:jc w:val="center"/>
        <w:rPr>
          <w:rFonts w:ascii="Times New Roman" w:hAnsi="Times New Roman"/>
          <w:i w:val="0"/>
          <w:sz w:val="24"/>
        </w:rPr>
      </w:pPr>
      <w:r w:rsidRPr="006E61DB">
        <w:rPr>
          <w:rFonts w:ascii="Times New Roman" w:hAnsi="Times New Roman"/>
          <w:i w:val="0"/>
          <w:sz w:val="24"/>
        </w:rPr>
        <w:t>Сведения о планируемых для размещения объектах регионального значения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59"/>
        <w:gridCol w:w="5136"/>
        <w:gridCol w:w="2977"/>
      </w:tblGrid>
      <w:tr w:rsidR="00751249" w:rsidRPr="006E61DB" w:rsidTr="00C0434F">
        <w:trPr>
          <w:trHeight w:val="20"/>
          <w:tblHeader/>
        </w:trPr>
        <w:tc>
          <w:tcPr>
            <w:tcW w:w="959" w:type="dxa"/>
            <w:tcBorders>
              <w:top w:val="single" w:sz="4" w:space="0" w:color="auto"/>
              <w:left w:val="single" w:sz="4" w:space="0" w:color="auto"/>
              <w:bottom w:val="single" w:sz="4" w:space="0" w:color="auto"/>
              <w:right w:val="single" w:sz="4" w:space="0" w:color="auto"/>
            </w:tcBorders>
          </w:tcPr>
          <w:p w:rsidR="00C0434F" w:rsidRPr="006E61DB" w:rsidRDefault="00C0434F" w:rsidP="00E233E0">
            <w:pPr>
              <w:widowControl w:val="0"/>
              <w:spacing w:line="240" w:lineRule="auto"/>
              <w:ind w:left="0" w:right="0" w:firstLine="0"/>
              <w:jc w:val="center"/>
              <w:rPr>
                <w:rFonts w:ascii="Times New Roman" w:hAnsi="Times New Roman"/>
                <w:b/>
                <w:i w:val="0"/>
                <w:sz w:val="24"/>
              </w:rPr>
            </w:pPr>
            <w:r w:rsidRPr="006E61DB">
              <w:rPr>
                <w:rFonts w:ascii="Times New Roman" w:hAnsi="Times New Roman"/>
                <w:b/>
                <w:i w:val="0"/>
                <w:sz w:val="24"/>
              </w:rPr>
              <w:t>Номер по экспл.</w:t>
            </w:r>
          </w:p>
        </w:tc>
        <w:tc>
          <w:tcPr>
            <w:tcW w:w="959" w:type="dxa"/>
            <w:tcBorders>
              <w:top w:val="single" w:sz="4" w:space="0" w:color="auto"/>
              <w:left w:val="single" w:sz="4" w:space="0" w:color="auto"/>
              <w:bottom w:val="single" w:sz="4" w:space="0" w:color="auto"/>
              <w:right w:val="single" w:sz="4" w:space="0" w:color="auto"/>
            </w:tcBorders>
            <w:vAlign w:val="center"/>
            <w:hideMark/>
          </w:tcPr>
          <w:p w:rsidR="00C0434F" w:rsidRPr="006E61DB" w:rsidRDefault="00C0434F" w:rsidP="00E233E0">
            <w:pPr>
              <w:widowControl w:val="0"/>
              <w:spacing w:line="240" w:lineRule="auto"/>
              <w:ind w:left="0" w:right="0" w:firstLine="0"/>
              <w:jc w:val="center"/>
              <w:rPr>
                <w:rFonts w:ascii="Times New Roman" w:hAnsi="Times New Roman"/>
                <w:b/>
                <w:i w:val="0"/>
                <w:sz w:val="24"/>
              </w:rPr>
            </w:pPr>
            <w:r w:rsidRPr="006E61DB">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rsidR="00C0434F" w:rsidRPr="006E61DB" w:rsidRDefault="00C0434F" w:rsidP="00E233E0">
            <w:pPr>
              <w:widowControl w:val="0"/>
              <w:spacing w:line="240" w:lineRule="auto"/>
              <w:ind w:left="0" w:right="33" w:firstLine="0"/>
              <w:jc w:val="center"/>
              <w:rPr>
                <w:rFonts w:ascii="Times New Roman" w:hAnsi="Times New Roman"/>
                <w:b/>
                <w:i w:val="0"/>
                <w:sz w:val="24"/>
              </w:rPr>
            </w:pPr>
            <w:r w:rsidRPr="006E61DB">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C0434F" w:rsidRPr="006E61DB" w:rsidRDefault="00C0434F" w:rsidP="00E233E0">
            <w:pPr>
              <w:widowControl w:val="0"/>
              <w:spacing w:line="240" w:lineRule="auto"/>
              <w:ind w:left="0" w:right="34" w:firstLine="0"/>
              <w:jc w:val="center"/>
              <w:rPr>
                <w:rFonts w:ascii="Times New Roman" w:hAnsi="Times New Roman"/>
                <w:b/>
                <w:i w:val="0"/>
                <w:sz w:val="24"/>
              </w:rPr>
            </w:pPr>
            <w:r w:rsidRPr="006E61DB">
              <w:rPr>
                <w:rFonts w:ascii="Times New Roman" w:hAnsi="Times New Roman"/>
                <w:b/>
                <w:i w:val="0"/>
                <w:sz w:val="24"/>
              </w:rPr>
              <w:t>Местоположение</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C0434F" w:rsidRPr="006E61DB" w:rsidRDefault="00C0434F" w:rsidP="00E233E0">
            <w:pPr>
              <w:widowControl w:val="0"/>
              <w:spacing w:line="240" w:lineRule="auto"/>
              <w:ind w:left="-79" w:right="0" w:firstLine="79"/>
              <w:rPr>
                <w:rFonts w:ascii="Times New Roman" w:hAnsi="Times New Roman"/>
                <w:b/>
                <w:i w:val="0"/>
                <w:sz w:val="24"/>
              </w:rPr>
            </w:pPr>
            <w:r w:rsidRPr="006E61DB">
              <w:rPr>
                <w:rFonts w:ascii="Times New Roman" w:hAnsi="Times New Roman"/>
                <w:b/>
                <w:i w:val="0"/>
                <w:sz w:val="24"/>
              </w:rPr>
              <w:t>ОКС воздушного транспорта</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C0434F" w:rsidRPr="006E61DB" w:rsidRDefault="00C0434F" w:rsidP="00E233E0">
            <w:pPr>
              <w:widowControl w:val="0"/>
              <w:spacing w:line="240" w:lineRule="auto"/>
              <w:ind w:left="-79" w:right="0" w:firstLine="79"/>
              <w:rPr>
                <w:rFonts w:ascii="Times New Roman" w:hAnsi="Times New Roman"/>
                <w:sz w:val="24"/>
              </w:rPr>
            </w:pPr>
            <w:r w:rsidRPr="006E61DB">
              <w:rPr>
                <w:rFonts w:ascii="Times New Roman" w:hAnsi="Times New Roman"/>
                <w:sz w:val="24"/>
              </w:rPr>
              <w:t>1 очередь</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0434F" w:rsidRPr="006E61DB" w:rsidRDefault="00C0434F" w:rsidP="00E233E0">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C0434F" w:rsidRPr="006E61DB" w:rsidRDefault="00C0434F" w:rsidP="00E233E0">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Т</w:t>
            </w:r>
          </w:p>
        </w:tc>
        <w:tc>
          <w:tcPr>
            <w:tcW w:w="5136" w:type="dxa"/>
            <w:tcBorders>
              <w:top w:val="single" w:sz="4" w:space="0" w:color="auto"/>
              <w:left w:val="single" w:sz="4" w:space="0" w:color="auto"/>
              <w:bottom w:val="single" w:sz="4" w:space="0" w:color="auto"/>
              <w:right w:val="single" w:sz="4" w:space="0" w:color="auto"/>
            </w:tcBorders>
            <w:vAlign w:val="center"/>
          </w:tcPr>
          <w:p w:rsidR="00C0434F" w:rsidRPr="006E61DB" w:rsidRDefault="00C0434F" w:rsidP="00E233E0">
            <w:pPr>
              <w:widowControl w:val="0"/>
              <w:autoSpaceDE w:val="0"/>
              <w:autoSpaceDN w:val="0"/>
              <w:adjustRightInd w:val="0"/>
              <w:spacing w:line="240" w:lineRule="auto"/>
              <w:ind w:left="0" w:right="33" w:firstLine="0"/>
              <w:rPr>
                <w:rFonts w:ascii="Times New Roman" w:hAnsi="Times New Roman"/>
                <w:i w:val="0"/>
                <w:sz w:val="24"/>
              </w:rPr>
            </w:pPr>
            <w:r w:rsidRPr="006E61DB">
              <w:rPr>
                <w:rFonts w:ascii="Times New Roman" w:hAnsi="Times New Roman"/>
                <w:i w:val="0"/>
                <w:sz w:val="24"/>
              </w:rPr>
              <w:t>Вертолетная площадка</w:t>
            </w:r>
          </w:p>
        </w:tc>
        <w:tc>
          <w:tcPr>
            <w:tcW w:w="2977" w:type="dxa"/>
            <w:tcBorders>
              <w:top w:val="single" w:sz="4" w:space="0" w:color="auto"/>
              <w:left w:val="single" w:sz="4" w:space="0" w:color="auto"/>
              <w:bottom w:val="single" w:sz="4" w:space="0" w:color="auto"/>
              <w:right w:val="single" w:sz="4" w:space="0" w:color="auto"/>
            </w:tcBorders>
            <w:vAlign w:val="center"/>
          </w:tcPr>
          <w:p w:rsidR="00C0434F" w:rsidRPr="006E61DB" w:rsidRDefault="00C0434F" w:rsidP="00E233E0">
            <w:pPr>
              <w:widowControl w:val="0"/>
              <w:spacing w:line="240" w:lineRule="auto"/>
              <w:ind w:left="0" w:right="34" w:firstLine="0"/>
              <w:rPr>
                <w:rFonts w:ascii="Times New Roman" w:hAnsi="Times New Roman"/>
                <w:i w:val="0"/>
                <w:sz w:val="24"/>
              </w:rPr>
            </w:pPr>
            <w:r w:rsidRPr="006E61DB">
              <w:rPr>
                <w:rFonts w:ascii="Times New Roman" w:hAnsi="Times New Roman"/>
                <w:i w:val="0"/>
                <w:sz w:val="24"/>
              </w:rPr>
              <w:t>-</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tcPr>
          <w:p w:rsidR="00C0434F" w:rsidRPr="006E61DB" w:rsidRDefault="00C0434F" w:rsidP="00E233E0">
            <w:pPr>
              <w:widowControl w:val="0"/>
              <w:spacing w:line="240" w:lineRule="auto"/>
              <w:ind w:left="0" w:right="34" w:firstLine="0"/>
              <w:rPr>
                <w:rFonts w:ascii="Times New Roman" w:hAnsi="Times New Roman"/>
                <w:b/>
                <w:i w:val="0"/>
                <w:sz w:val="24"/>
              </w:rPr>
            </w:pPr>
            <w:r w:rsidRPr="006E61DB">
              <w:rPr>
                <w:rFonts w:ascii="Times New Roman" w:hAnsi="Times New Roman"/>
                <w:b/>
                <w:i w:val="0"/>
                <w:sz w:val="24"/>
              </w:rPr>
              <w:t>ОКС производственного и коммунально-складского назначения</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tcPr>
          <w:p w:rsidR="00C0434F" w:rsidRPr="006E61DB" w:rsidRDefault="00C0434F" w:rsidP="00E233E0">
            <w:pPr>
              <w:widowControl w:val="0"/>
              <w:spacing w:line="240" w:lineRule="auto"/>
              <w:ind w:left="0" w:right="34" w:firstLine="0"/>
              <w:rPr>
                <w:rFonts w:ascii="Times New Roman" w:hAnsi="Times New Roman"/>
                <w:b/>
                <w:i w:val="0"/>
                <w:sz w:val="24"/>
              </w:rPr>
            </w:pPr>
            <w:r w:rsidRPr="006E61DB">
              <w:rPr>
                <w:rFonts w:ascii="Times New Roman" w:hAnsi="Times New Roman"/>
                <w:sz w:val="24"/>
              </w:rPr>
              <w:t>1 очередь</w:t>
            </w:r>
          </w:p>
        </w:tc>
      </w:tr>
      <w:tr w:rsidR="00FB5811"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0434F" w:rsidRPr="006E61DB" w:rsidRDefault="00C0434F" w:rsidP="00E233E0">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8.1</w:t>
            </w:r>
          </w:p>
        </w:tc>
        <w:tc>
          <w:tcPr>
            <w:tcW w:w="959" w:type="dxa"/>
            <w:tcBorders>
              <w:top w:val="single" w:sz="4" w:space="0" w:color="auto"/>
              <w:left w:val="single" w:sz="4" w:space="0" w:color="auto"/>
              <w:bottom w:val="single" w:sz="4" w:space="0" w:color="auto"/>
              <w:right w:val="single" w:sz="4" w:space="0" w:color="auto"/>
            </w:tcBorders>
            <w:vAlign w:val="center"/>
          </w:tcPr>
          <w:p w:rsidR="00C0434F" w:rsidRPr="006E61DB" w:rsidRDefault="00C0434F" w:rsidP="00E233E0">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П1</w:t>
            </w:r>
          </w:p>
        </w:tc>
        <w:tc>
          <w:tcPr>
            <w:tcW w:w="5136" w:type="dxa"/>
            <w:tcBorders>
              <w:top w:val="single" w:sz="4" w:space="0" w:color="auto"/>
              <w:left w:val="single" w:sz="4" w:space="0" w:color="auto"/>
              <w:bottom w:val="single" w:sz="4" w:space="0" w:color="auto"/>
              <w:right w:val="single" w:sz="4" w:space="0" w:color="auto"/>
            </w:tcBorders>
            <w:vAlign w:val="center"/>
          </w:tcPr>
          <w:p w:rsidR="00C0434F" w:rsidRPr="006E61DB" w:rsidRDefault="00C0434F" w:rsidP="00E233E0">
            <w:pPr>
              <w:widowControl w:val="0"/>
              <w:autoSpaceDE w:val="0"/>
              <w:autoSpaceDN w:val="0"/>
              <w:adjustRightInd w:val="0"/>
              <w:spacing w:line="240" w:lineRule="auto"/>
              <w:ind w:left="0" w:right="33" w:firstLine="0"/>
              <w:rPr>
                <w:rFonts w:ascii="Times New Roman" w:hAnsi="Times New Roman"/>
                <w:i w:val="0"/>
                <w:sz w:val="24"/>
              </w:rPr>
            </w:pPr>
            <w:r w:rsidRPr="006E61DB">
              <w:rPr>
                <w:rFonts w:ascii="Times New Roman" w:hAnsi="Times New Roman"/>
                <w:i w:val="0"/>
                <w:sz w:val="24"/>
              </w:rPr>
              <w:t>Лесозаготовительный участок</w:t>
            </w:r>
          </w:p>
        </w:tc>
        <w:tc>
          <w:tcPr>
            <w:tcW w:w="2977" w:type="dxa"/>
            <w:tcBorders>
              <w:top w:val="single" w:sz="4" w:space="0" w:color="auto"/>
              <w:left w:val="single" w:sz="4" w:space="0" w:color="auto"/>
              <w:bottom w:val="single" w:sz="4" w:space="0" w:color="auto"/>
              <w:right w:val="single" w:sz="4" w:space="0" w:color="auto"/>
            </w:tcBorders>
            <w:vAlign w:val="center"/>
          </w:tcPr>
          <w:p w:rsidR="00C0434F" w:rsidRPr="006E61DB" w:rsidRDefault="00C0434F" w:rsidP="00E233E0">
            <w:pPr>
              <w:widowControl w:val="0"/>
              <w:spacing w:line="240" w:lineRule="auto"/>
              <w:ind w:left="0" w:right="34" w:firstLine="0"/>
              <w:rPr>
                <w:rFonts w:ascii="Times New Roman" w:hAnsi="Times New Roman"/>
                <w:i w:val="0"/>
                <w:sz w:val="24"/>
              </w:rPr>
            </w:pPr>
            <w:r w:rsidRPr="006E61DB">
              <w:rPr>
                <w:rFonts w:ascii="Times New Roman" w:hAnsi="Times New Roman"/>
                <w:i w:val="0"/>
                <w:sz w:val="24"/>
              </w:rPr>
              <w:t>п.Пырьях</w:t>
            </w:r>
          </w:p>
        </w:tc>
      </w:tr>
    </w:tbl>
    <w:p w:rsidR="00581606" w:rsidRPr="006E61DB" w:rsidRDefault="00581606" w:rsidP="00581606">
      <w:pPr>
        <w:spacing w:line="240" w:lineRule="auto"/>
        <w:ind w:left="0" w:firstLine="0"/>
        <w:jc w:val="both"/>
        <w:rPr>
          <w:rFonts w:ascii="Times New Roman" w:hAnsi="Times New Roman"/>
          <w:i w:val="0"/>
          <w:sz w:val="24"/>
        </w:rPr>
      </w:pPr>
    </w:p>
    <w:p w:rsidR="00581606" w:rsidRPr="006E61DB" w:rsidRDefault="005B4A5D" w:rsidP="00581606">
      <w:pPr>
        <w:spacing w:line="240" w:lineRule="auto"/>
        <w:ind w:left="0" w:firstLine="0"/>
        <w:jc w:val="right"/>
        <w:rPr>
          <w:rFonts w:ascii="Times New Roman" w:hAnsi="Times New Roman"/>
          <w:i w:val="0"/>
          <w:sz w:val="20"/>
          <w:szCs w:val="20"/>
        </w:rPr>
      </w:pPr>
      <w:r w:rsidRPr="006E61DB">
        <w:rPr>
          <w:rFonts w:ascii="Times New Roman" w:hAnsi="Times New Roman"/>
          <w:i w:val="0"/>
          <w:sz w:val="20"/>
          <w:szCs w:val="20"/>
        </w:rPr>
        <w:t>Таблица 7</w:t>
      </w:r>
    </w:p>
    <w:p w:rsidR="00581606" w:rsidRPr="006E61DB" w:rsidRDefault="00581606" w:rsidP="00581606">
      <w:pPr>
        <w:widowControl w:val="0"/>
        <w:spacing w:line="240" w:lineRule="auto"/>
        <w:ind w:left="0" w:firstLine="0"/>
        <w:jc w:val="center"/>
        <w:rPr>
          <w:rFonts w:ascii="Times New Roman" w:hAnsi="Times New Roman"/>
          <w:i w:val="0"/>
          <w:sz w:val="24"/>
        </w:rPr>
      </w:pPr>
      <w:r w:rsidRPr="006E61DB">
        <w:rPr>
          <w:rFonts w:ascii="Times New Roman" w:hAnsi="Times New Roman"/>
          <w:i w:val="0"/>
          <w:sz w:val="24"/>
        </w:rPr>
        <w:t>Сведения о планируемых для размещения объектах местного значения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59"/>
        <w:gridCol w:w="5136"/>
        <w:gridCol w:w="2977"/>
      </w:tblGrid>
      <w:tr w:rsidR="00751249" w:rsidRPr="006E61DB" w:rsidTr="00C0434F">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C0434F" w:rsidRPr="006E61DB" w:rsidRDefault="00C0434F" w:rsidP="00E233E0">
            <w:pPr>
              <w:widowControl w:val="0"/>
              <w:spacing w:line="240" w:lineRule="auto"/>
              <w:ind w:left="0" w:right="0" w:firstLine="0"/>
              <w:jc w:val="center"/>
              <w:rPr>
                <w:rFonts w:ascii="Times New Roman" w:hAnsi="Times New Roman"/>
                <w:b/>
                <w:i w:val="0"/>
                <w:sz w:val="24"/>
              </w:rPr>
            </w:pPr>
            <w:r w:rsidRPr="006E61DB">
              <w:rPr>
                <w:rFonts w:ascii="Times New Roman" w:hAnsi="Times New Roman"/>
                <w:b/>
                <w:i w:val="0"/>
                <w:sz w:val="24"/>
              </w:rPr>
              <w:t>Номер по экспл.</w:t>
            </w:r>
          </w:p>
        </w:tc>
        <w:tc>
          <w:tcPr>
            <w:tcW w:w="959" w:type="dxa"/>
            <w:tcBorders>
              <w:top w:val="single" w:sz="4" w:space="0" w:color="auto"/>
              <w:left w:val="single" w:sz="4" w:space="0" w:color="auto"/>
              <w:bottom w:val="single" w:sz="4" w:space="0" w:color="auto"/>
              <w:right w:val="single" w:sz="4" w:space="0" w:color="auto"/>
            </w:tcBorders>
            <w:vAlign w:val="center"/>
            <w:hideMark/>
          </w:tcPr>
          <w:p w:rsidR="00C0434F" w:rsidRPr="006E61DB" w:rsidRDefault="00C0434F" w:rsidP="00E233E0">
            <w:pPr>
              <w:widowControl w:val="0"/>
              <w:spacing w:line="240" w:lineRule="auto"/>
              <w:ind w:left="0" w:right="0" w:firstLine="0"/>
              <w:jc w:val="center"/>
              <w:rPr>
                <w:rFonts w:ascii="Times New Roman" w:hAnsi="Times New Roman"/>
                <w:b/>
                <w:i w:val="0"/>
                <w:sz w:val="24"/>
              </w:rPr>
            </w:pPr>
            <w:r w:rsidRPr="006E61DB">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rsidR="00C0434F" w:rsidRPr="006E61DB" w:rsidRDefault="00C0434F" w:rsidP="00E233E0">
            <w:pPr>
              <w:widowControl w:val="0"/>
              <w:spacing w:line="240" w:lineRule="auto"/>
              <w:ind w:left="0" w:right="33" w:firstLine="0"/>
              <w:jc w:val="center"/>
              <w:rPr>
                <w:rFonts w:ascii="Times New Roman" w:hAnsi="Times New Roman"/>
                <w:b/>
                <w:i w:val="0"/>
                <w:sz w:val="24"/>
              </w:rPr>
            </w:pPr>
            <w:r w:rsidRPr="006E61DB">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C0434F" w:rsidRPr="006E61DB" w:rsidRDefault="00C0434F" w:rsidP="00E233E0">
            <w:pPr>
              <w:widowControl w:val="0"/>
              <w:spacing w:line="240" w:lineRule="auto"/>
              <w:ind w:left="0" w:right="0" w:firstLine="0"/>
              <w:jc w:val="center"/>
              <w:rPr>
                <w:rFonts w:ascii="Times New Roman" w:hAnsi="Times New Roman"/>
                <w:b/>
                <w:i w:val="0"/>
                <w:sz w:val="24"/>
              </w:rPr>
            </w:pPr>
            <w:r w:rsidRPr="006E61DB">
              <w:rPr>
                <w:rFonts w:ascii="Times New Roman" w:hAnsi="Times New Roman"/>
                <w:b/>
                <w:i w:val="0"/>
                <w:sz w:val="24"/>
              </w:rPr>
              <w:t>Местоположение</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C0434F" w:rsidRPr="006E61DB" w:rsidRDefault="00C0434F" w:rsidP="00E233E0">
            <w:pPr>
              <w:widowControl w:val="0"/>
              <w:spacing w:line="240" w:lineRule="auto"/>
              <w:ind w:left="0" w:right="0" w:firstLine="0"/>
              <w:rPr>
                <w:rFonts w:ascii="Times New Roman" w:hAnsi="Times New Roman"/>
                <w:i w:val="0"/>
                <w:sz w:val="24"/>
              </w:rPr>
            </w:pPr>
            <w:r w:rsidRPr="006E61DB">
              <w:rPr>
                <w:rFonts w:ascii="Times New Roman" w:hAnsi="Times New Roman"/>
                <w:b/>
                <w:i w:val="0"/>
                <w:sz w:val="24"/>
              </w:rPr>
              <w:t>ОКС учебно-образовательного назначения</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C0434F" w:rsidRPr="006E61DB" w:rsidRDefault="00C0434F" w:rsidP="00E233E0">
            <w:pPr>
              <w:widowControl w:val="0"/>
              <w:spacing w:line="240" w:lineRule="auto"/>
              <w:ind w:left="0" w:right="0" w:firstLine="0"/>
              <w:rPr>
                <w:rFonts w:ascii="Times New Roman" w:hAnsi="Times New Roman"/>
                <w:i w:val="0"/>
                <w:sz w:val="24"/>
              </w:rPr>
            </w:pPr>
            <w:r w:rsidRPr="006E61DB">
              <w:rPr>
                <w:rFonts w:ascii="Times New Roman" w:hAnsi="Times New Roman"/>
                <w:sz w:val="24"/>
              </w:rPr>
              <w:t>1 очередь</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1.1</w:t>
            </w:r>
          </w:p>
        </w:tc>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b/>
                <w:sz w:val="24"/>
              </w:rPr>
            </w:pPr>
            <w:r w:rsidRPr="006E61DB">
              <w:rPr>
                <w:rFonts w:ascii="Times New Roman" w:hAnsi="Times New Roman"/>
                <w:bCs/>
                <w:i w:val="0"/>
                <w:sz w:val="24"/>
              </w:rPr>
              <w:t>О2</w:t>
            </w:r>
          </w:p>
        </w:tc>
        <w:tc>
          <w:tcPr>
            <w:tcW w:w="5136" w:type="dxa"/>
            <w:tcBorders>
              <w:top w:val="single" w:sz="4" w:space="0" w:color="auto"/>
              <w:left w:val="single" w:sz="4" w:space="0" w:color="auto"/>
              <w:bottom w:val="single" w:sz="4" w:space="0" w:color="auto"/>
              <w:right w:val="single" w:sz="4" w:space="0" w:color="auto"/>
            </w:tcBorders>
            <w:vAlign w:val="center"/>
          </w:tcPr>
          <w:p w:rsidR="00444B0A" w:rsidRPr="006E61DB" w:rsidRDefault="006D2E70" w:rsidP="00444B0A">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Детский сад</w:t>
            </w:r>
            <w:r w:rsidR="00444B0A" w:rsidRPr="006E61DB">
              <w:rPr>
                <w:rFonts w:ascii="Times New Roman" w:hAnsi="Times New Roman"/>
                <w:i w:val="0"/>
                <w:sz w:val="24"/>
              </w:rPr>
              <w:t xml:space="preserve"> на 15 мест</w:t>
            </w:r>
          </w:p>
        </w:tc>
        <w:tc>
          <w:tcPr>
            <w:tcW w:w="2977"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34"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1.2</w:t>
            </w:r>
          </w:p>
        </w:tc>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b/>
                <w:sz w:val="24"/>
              </w:rPr>
            </w:pPr>
            <w:r w:rsidRPr="006E61DB">
              <w:rPr>
                <w:rFonts w:ascii="Times New Roman" w:hAnsi="Times New Roman"/>
                <w:bCs/>
                <w:i w:val="0"/>
                <w:sz w:val="24"/>
              </w:rPr>
              <w:t>О2</w:t>
            </w:r>
          </w:p>
        </w:tc>
        <w:tc>
          <w:tcPr>
            <w:tcW w:w="5136"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Общеобразовательная школа на 50 мест</w:t>
            </w:r>
          </w:p>
        </w:tc>
        <w:tc>
          <w:tcPr>
            <w:tcW w:w="2977"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34"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1.4</w:t>
            </w:r>
          </w:p>
        </w:tc>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b/>
                <w:sz w:val="24"/>
              </w:rPr>
            </w:pPr>
            <w:r w:rsidRPr="006E61DB">
              <w:rPr>
                <w:rFonts w:ascii="Times New Roman" w:hAnsi="Times New Roman"/>
                <w:bCs/>
                <w:i w:val="0"/>
                <w:sz w:val="24"/>
              </w:rPr>
              <w:t>О2</w:t>
            </w:r>
          </w:p>
        </w:tc>
        <w:tc>
          <w:tcPr>
            <w:tcW w:w="5136"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Организации дополнительного образования (в составе школы), вместимость 30 мест</w:t>
            </w:r>
          </w:p>
        </w:tc>
        <w:tc>
          <w:tcPr>
            <w:tcW w:w="2977"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34"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rPr>
                <w:rFonts w:ascii="Times New Roman" w:hAnsi="Times New Roman"/>
                <w:i w:val="0"/>
                <w:sz w:val="24"/>
              </w:rPr>
            </w:pPr>
            <w:r w:rsidRPr="006E61DB">
              <w:rPr>
                <w:rFonts w:ascii="Times New Roman" w:hAnsi="Times New Roman"/>
                <w:b/>
                <w:i w:val="0"/>
                <w:sz w:val="24"/>
              </w:rPr>
              <w:t>ОКС культурно-досугового назначения</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rPr>
                <w:rFonts w:ascii="Times New Roman" w:hAnsi="Times New Roman"/>
                <w:i w:val="0"/>
                <w:sz w:val="24"/>
              </w:rPr>
            </w:pPr>
            <w:r w:rsidRPr="006E61DB">
              <w:rPr>
                <w:rFonts w:ascii="Times New Roman" w:hAnsi="Times New Roman"/>
                <w:sz w:val="24"/>
              </w:rPr>
              <w:t>1 очередь</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2.2</w:t>
            </w:r>
          </w:p>
        </w:tc>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О2</w:t>
            </w:r>
          </w:p>
        </w:tc>
        <w:tc>
          <w:tcPr>
            <w:tcW w:w="5136" w:type="dxa"/>
            <w:tcBorders>
              <w:top w:val="single" w:sz="4" w:space="0" w:color="auto"/>
              <w:left w:val="single" w:sz="4" w:space="0" w:color="auto"/>
              <w:bottom w:val="single" w:sz="4" w:space="0" w:color="auto"/>
              <w:right w:val="single" w:sz="4" w:space="0" w:color="auto"/>
            </w:tcBorders>
            <w:vAlign w:val="center"/>
          </w:tcPr>
          <w:p w:rsidR="00444B0A" w:rsidRPr="006E61DB" w:rsidRDefault="006D2E70" w:rsidP="00444B0A">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Клуб</w:t>
            </w:r>
            <w:r w:rsidR="00444B0A" w:rsidRPr="006E61DB">
              <w:rPr>
                <w:rFonts w:ascii="Times New Roman" w:hAnsi="Times New Roman"/>
                <w:i w:val="0"/>
                <w:sz w:val="24"/>
              </w:rPr>
              <w:t xml:space="preserve"> на 50 мест</w:t>
            </w:r>
          </w:p>
        </w:tc>
        <w:tc>
          <w:tcPr>
            <w:tcW w:w="2977"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34"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2.1</w:t>
            </w:r>
          </w:p>
        </w:tc>
        <w:tc>
          <w:tcPr>
            <w:tcW w:w="959"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О2</w:t>
            </w:r>
          </w:p>
        </w:tc>
        <w:tc>
          <w:tcPr>
            <w:tcW w:w="5136"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444B0A">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Общедоступная библиотека (в составе общеобразовательной школы)</w:t>
            </w:r>
          </w:p>
        </w:tc>
        <w:tc>
          <w:tcPr>
            <w:tcW w:w="2977" w:type="dxa"/>
            <w:tcBorders>
              <w:top w:val="single" w:sz="4" w:space="0" w:color="auto"/>
              <w:left w:val="single" w:sz="4" w:space="0" w:color="auto"/>
              <w:bottom w:val="single" w:sz="4" w:space="0" w:color="auto"/>
              <w:right w:val="single" w:sz="4" w:space="0" w:color="auto"/>
            </w:tcBorders>
            <w:vAlign w:val="center"/>
          </w:tcPr>
          <w:p w:rsidR="00C21A42" w:rsidRPr="006E61DB" w:rsidRDefault="00C21A42" w:rsidP="00444B0A">
            <w:pPr>
              <w:widowControl w:val="0"/>
              <w:spacing w:line="240" w:lineRule="auto"/>
              <w:ind w:left="0" w:right="34"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autoSpaceDE w:val="0"/>
              <w:autoSpaceDN w:val="0"/>
              <w:adjustRightInd w:val="0"/>
              <w:spacing w:line="240" w:lineRule="auto"/>
              <w:ind w:left="-79" w:right="0" w:firstLine="0"/>
              <w:rPr>
                <w:rFonts w:ascii="Times New Roman" w:hAnsi="Times New Roman"/>
                <w:b/>
                <w:i w:val="0"/>
                <w:sz w:val="24"/>
              </w:rPr>
            </w:pPr>
            <w:r w:rsidRPr="006E61DB">
              <w:rPr>
                <w:rFonts w:ascii="Times New Roman" w:hAnsi="Times New Roman"/>
                <w:b/>
                <w:i w:val="0"/>
                <w:sz w:val="24"/>
              </w:rPr>
              <w:t>ОКС спортивного назначения</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sz w:val="24"/>
              </w:rPr>
              <w:t>1 очередь</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6D2E70"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О2</w:t>
            </w:r>
          </w:p>
        </w:tc>
        <w:tc>
          <w:tcPr>
            <w:tcW w:w="5136" w:type="dxa"/>
            <w:tcBorders>
              <w:top w:val="single" w:sz="4" w:space="0" w:color="auto"/>
              <w:left w:val="single" w:sz="4" w:space="0" w:color="auto"/>
              <w:bottom w:val="single" w:sz="4" w:space="0" w:color="auto"/>
              <w:right w:val="single" w:sz="4" w:space="0" w:color="auto"/>
            </w:tcBorders>
            <w:vAlign w:val="center"/>
          </w:tcPr>
          <w:p w:rsidR="00444B0A" w:rsidRPr="006E61DB" w:rsidRDefault="006D2E70" w:rsidP="00444B0A">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Спортивный зал на 540 м</w:t>
            </w:r>
            <w:r w:rsidRPr="006E61DB">
              <w:rPr>
                <w:rFonts w:ascii="Times New Roman" w:hAnsi="Times New Roman"/>
                <w:i w:val="0"/>
                <w:sz w:val="24"/>
                <w:vertAlign w:val="superscript"/>
              </w:rPr>
              <w:t>2</w:t>
            </w:r>
            <w:r w:rsidRPr="006E61DB">
              <w:rPr>
                <w:rFonts w:ascii="Times New Roman" w:hAnsi="Times New Roman"/>
                <w:i w:val="0"/>
                <w:sz w:val="24"/>
              </w:rPr>
              <w:t xml:space="preserve"> общей площади</w:t>
            </w:r>
          </w:p>
        </w:tc>
        <w:tc>
          <w:tcPr>
            <w:tcW w:w="2977"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34" w:firstLine="0"/>
              <w:rPr>
                <w:rFonts w:ascii="Times New Roman" w:hAnsi="Times New Roman"/>
                <w:i w:val="0"/>
                <w:sz w:val="24"/>
              </w:rPr>
            </w:pPr>
            <w:r w:rsidRPr="006E61DB">
              <w:rPr>
                <w:rFonts w:ascii="Times New Roman" w:hAnsi="Times New Roman"/>
                <w:i w:val="0"/>
                <w:sz w:val="24"/>
              </w:rPr>
              <w:t>п. Пырьях, ул. Набережная, д.5</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3.2</w:t>
            </w:r>
          </w:p>
        </w:tc>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О2</w:t>
            </w:r>
          </w:p>
        </w:tc>
        <w:tc>
          <w:tcPr>
            <w:tcW w:w="5136"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Спортивная площадка 480 м</w:t>
            </w:r>
            <w:r w:rsidRPr="006E61DB">
              <w:rPr>
                <w:rFonts w:ascii="Times New Roman" w:hAnsi="Times New Roman"/>
                <w:i w:val="0"/>
                <w:sz w:val="24"/>
                <w:vertAlign w:val="superscript"/>
              </w:rPr>
              <w:t>2</w:t>
            </w:r>
            <w:r w:rsidRPr="006E61DB">
              <w:rPr>
                <w:rFonts w:ascii="Times New Roman" w:hAnsi="Times New Roman"/>
                <w:i w:val="0"/>
                <w:sz w:val="24"/>
              </w:rPr>
              <w:t xml:space="preserve"> общей площади</w:t>
            </w:r>
          </w:p>
        </w:tc>
        <w:tc>
          <w:tcPr>
            <w:tcW w:w="2977"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34"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79" w:right="0" w:firstLine="79"/>
              <w:rPr>
                <w:rFonts w:ascii="Times New Roman" w:hAnsi="Times New Roman"/>
                <w:b/>
                <w:i w:val="0"/>
                <w:sz w:val="24"/>
              </w:rPr>
            </w:pPr>
            <w:r w:rsidRPr="006E61DB">
              <w:rPr>
                <w:rFonts w:ascii="Times New Roman" w:hAnsi="Times New Roman"/>
                <w:b/>
                <w:i w:val="0"/>
                <w:sz w:val="24"/>
              </w:rPr>
              <w:t>ОКС социального обеспечения</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79" w:right="0" w:firstLine="79"/>
              <w:rPr>
                <w:rFonts w:ascii="Times New Roman" w:hAnsi="Times New Roman"/>
                <w:i w:val="0"/>
                <w:sz w:val="24"/>
              </w:rPr>
            </w:pPr>
            <w:r w:rsidRPr="006E61DB">
              <w:rPr>
                <w:rFonts w:ascii="Times New Roman" w:hAnsi="Times New Roman"/>
                <w:sz w:val="24"/>
              </w:rPr>
              <w:t>1 очередь</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4.4</w:t>
            </w:r>
          </w:p>
        </w:tc>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О3</w:t>
            </w:r>
          </w:p>
        </w:tc>
        <w:tc>
          <w:tcPr>
            <w:tcW w:w="5136"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Многофункциональный центр (Магазин продовольственных и непродовольственных товаров, аптека, предприятие бытового обслуживания на 3 рабочих мест</w:t>
            </w:r>
            <w:r w:rsidR="00F3193B" w:rsidRPr="006E61DB">
              <w:rPr>
                <w:rFonts w:ascii="Times New Roman" w:hAnsi="Times New Roman"/>
                <w:i w:val="0"/>
                <w:sz w:val="24"/>
              </w:rPr>
              <w:t>, предприятие общественного питания на 10 мест</w:t>
            </w:r>
            <w:r w:rsidRPr="006E61DB">
              <w:rPr>
                <w:rFonts w:ascii="Times New Roman" w:hAnsi="Times New Roman"/>
                <w:i w:val="0"/>
                <w:sz w:val="24"/>
              </w:rPr>
              <w:t>)</w:t>
            </w:r>
          </w:p>
        </w:tc>
        <w:tc>
          <w:tcPr>
            <w:tcW w:w="2977"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79" w:right="0" w:firstLine="79"/>
              <w:rPr>
                <w:rFonts w:ascii="Times New Roman" w:hAnsi="Times New Roman"/>
                <w:b/>
                <w:i w:val="0"/>
                <w:sz w:val="24"/>
              </w:rPr>
            </w:pPr>
            <w:r w:rsidRPr="006E61DB">
              <w:rPr>
                <w:rFonts w:ascii="Times New Roman" w:hAnsi="Times New Roman"/>
                <w:b/>
                <w:i w:val="0"/>
                <w:sz w:val="24"/>
              </w:rPr>
              <w:t>ОКС производственного и коммунально-складского назначения</w:t>
            </w:r>
          </w:p>
        </w:tc>
      </w:tr>
      <w:tr w:rsidR="00751249" w:rsidRPr="006E61DB" w:rsidTr="00A452A0">
        <w:trPr>
          <w:trHeight w:val="24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autoSpaceDE w:val="0"/>
              <w:autoSpaceDN w:val="0"/>
              <w:adjustRightInd w:val="0"/>
              <w:spacing w:line="240" w:lineRule="auto"/>
              <w:ind w:left="-79" w:right="0" w:firstLine="79"/>
              <w:rPr>
                <w:rFonts w:ascii="Times New Roman" w:hAnsi="Times New Roman"/>
                <w:sz w:val="24"/>
              </w:rPr>
            </w:pPr>
            <w:r w:rsidRPr="006E61DB">
              <w:rPr>
                <w:rFonts w:ascii="Times New Roman" w:hAnsi="Times New Roman"/>
                <w:sz w:val="24"/>
              </w:rPr>
              <w:t>1 очередь</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5.5</w:t>
            </w:r>
          </w:p>
        </w:tc>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П1</w:t>
            </w:r>
          </w:p>
        </w:tc>
        <w:tc>
          <w:tcPr>
            <w:tcW w:w="5136"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Комплекс бытового обслуживания (предприятие бытового обслуживания на 2 раб. места, прачечная на 15 кг белья в смену, химчистка на 5 кг белья в смену)</w:t>
            </w:r>
          </w:p>
        </w:tc>
        <w:tc>
          <w:tcPr>
            <w:tcW w:w="2977"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5.4</w:t>
            </w:r>
          </w:p>
        </w:tc>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П1</w:t>
            </w:r>
          </w:p>
        </w:tc>
        <w:tc>
          <w:tcPr>
            <w:tcW w:w="5136"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Склад ГСМ</w:t>
            </w:r>
          </w:p>
        </w:tc>
        <w:tc>
          <w:tcPr>
            <w:tcW w:w="2977"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5.6</w:t>
            </w:r>
          </w:p>
        </w:tc>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П1</w:t>
            </w:r>
          </w:p>
        </w:tc>
        <w:tc>
          <w:tcPr>
            <w:tcW w:w="5136"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Склад</w:t>
            </w:r>
          </w:p>
        </w:tc>
        <w:tc>
          <w:tcPr>
            <w:tcW w:w="2977"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BB20E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b/>
                <w:i w:val="0"/>
                <w:sz w:val="24"/>
              </w:rPr>
              <w:t>ОКС специального назначения</w:t>
            </w:r>
          </w:p>
        </w:tc>
      </w:tr>
      <w:tr w:rsidR="00751249" w:rsidRPr="006E61DB" w:rsidTr="00BB20E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sz w:val="24"/>
              </w:rPr>
              <w:t>1 очередь</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7.2</w:t>
            </w:r>
          </w:p>
        </w:tc>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w:t>
            </w:r>
          </w:p>
        </w:tc>
        <w:tc>
          <w:tcPr>
            <w:tcW w:w="5136"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Кладбище</w:t>
            </w:r>
          </w:p>
        </w:tc>
        <w:tc>
          <w:tcPr>
            <w:tcW w:w="2977"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сп Нялинское</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444B0A"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7.3</w:t>
            </w:r>
          </w:p>
        </w:tc>
        <w:tc>
          <w:tcPr>
            <w:tcW w:w="959" w:type="dxa"/>
            <w:tcBorders>
              <w:top w:val="single" w:sz="4" w:space="0" w:color="auto"/>
              <w:left w:val="single" w:sz="4" w:space="0" w:color="auto"/>
              <w:bottom w:val="single" w:sz="4" w:space="0" w:color="auto"/>
              <w:right w:val="single" w:sz="4" w:space="0" w:color="auto"/>
            </w:tcBorders>
            <w:vAlign w:val="center"/>
          </w:tcPr>
          <w:p w:rsidR="00444B0A" w:rsidRPr="006E61DB" w:rsidRDefault="006F2B53"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П1</w:t>
            </w:r>
          </w:p>
        </w:tc>
        <w:tc>
          <w:tcPr>
            <w:tcW w:w="5136" w:type="dxa"/>
            <w:tcBorders>
              <w:top w:val="single" w:sz="4" w:space="0" w:color="auto"/>
              <w:left w:val="single" w:sz="4" w:space="0" w:color="auto"/>
              <w:bottom w:val="single" w:sz="4" w:space="0" w:color="auto"/>
              <w:right w:val="single" w:sz="4" w:space="0" w:color="auto"/>
            </w:tcBorders>
            <w:vAlign w:val="center"/>
          </w:tcPr>
          <w:p w:rsidR="00444B0A" w:rsidRPr="006E61DB" w:rsidRDefault="000128F1" w:rsidP="000128F1">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 xml:space="preserve">Площадка для временного хранения </w:t>
            </w:r>
            <w:r w:rsidR="00444B0A" w:rsidRPr="006E61DB">
              <w:rPr>
                <w:rFonts w:ascii="Times New Roman" w:hAnsi="Times New Roman"/>
                <w:i w:val="0"/>
                <w:sz w:val="24"/>
              </w:rPr>
              <w:t>ТКО</w:t>
            </w:r>
          </w:p>
        </w:tc>
        <w:tc>
          <w:tcPr>
            <w:tcW w:w="2977" w:type="dxa"/>
            <w:tcBorders>
              <w:top w:val="single" w:sz="4" w:space="0" w:color="auto"/>
              <w:left w:val="single" w:sz="4" w:space="0" w:color="auto"/>
              <w:bottom w:val="single" w:sz="4" w:space="0" w:color="auto"/>
              <w:right w:val="single" w:sz="4" w:space="0" w:color="auto"/>
            </w:tcBorders>
            <w:vAlign w:val="center"/>
          </w:tcPr>
          <w:p w:rsidR="00444B0A" w:rsidRPr="006E61DB" w:rsidRDefault="000128F1"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780456">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7.3</w:t>
            </w:r>
          </w:p>
        </w:tc>
        <w:tc>
          <w:tcPr>
            <w:tcW w:w="959" w:type="dxa"/>
            <w:tcBorders>
              <w:top w:val="single" w:sz="4" w:space="0" w:color="auto"/>
              <w:left w:val="single" w:sz="4" w:space="0" w:color="auto"/>
              <w:bottom w:val="single" w:sz="4" w:space="0" w:color="auto"/>
              <w:right w:val="single" w:sz="4" w:space="0" w:color="auto"/>
            </w:tcBorders>
            <w:vAlign w:val="center"/>
          </w:tcPr>
          <w:p w:rsidR="00D92C39" w:rsidRPr="006E61DB" w:rsidRDefault="006F2B53" w:rsidP="00780456">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П1</w:t>
            </w:r>
          </w:p>
        </w:tc>
        <w:tc>
          <w:tcPr>
            <w:tcW w:w="5136"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0128F1">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Пункт приема вторсырья и опасных бытовых отходов</w:t>
            </w:r>
          </w:p>
        </w:tc>
        <w:tc>
          <w:tcPr>
            <w:tcW w:w="2977"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spacing w:line="240" w:lineRule="auto"/>
              <w:ind w:left="0" w:right="0" w:firstLine="0"/>
              <w:rPr>
                <w:rFonts w:ascii="Times New Roman" w:hAnsi="Times New Roman"/>
                <w:b/>
                <w:i w:val="0"/>
                <w:sz w:val="24"/>
              </w:rPr>
            </w:pPr>
            <w:r w:rsidRPr="006E61DB">
              <w:rPr>
                <w:rFonts w:ascii="Times New Roman" w:hAnsi="Times New Roman"/>
                <w:b/>
                <w:i w:val="0"/>
                <w:sz w:val="24"/>
              </w:rPr>
              <w:t>ОКС транспортной инфраструктуры</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spacing w:line="240" w:lineRule="auto"/>
              <w:ind w:left="0" w:right="34" w:firstLine="0"/>
              <w:rPr>
                <w:rFonts w:ascii="Times New Roman" w:hAnsi="Times New Roman"/>
                <w:b/>
                <w:i w:val="0"/>
                <w:sz w:val="24"/>
              </w:rPr>
            </w:pPr>
            <w:r w:rsidRPr="006E61DB">
              <w:rPr>
                <w:rFonts w:ascii="Times New Roman" w:hAnsi="Times New Roman"/>
                <w:b/>
                <w:i w:val="0"/>
                <w:sz w:val="24"/>
              </w:rPr>
              <w:t>ОКС внешнего автомобильного транспорта</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sz w:val="24"/>
              </w:rPr>
              <w:t>Расчетный срок</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П1</w:t>
            </w:r>
          </w:p>
        </w:tc>
        <w:tc>
          <w:tcPr>
            <w:tcW w:w="5136"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spacing w:line="240" w:lineRule="auto"/>
              <w:ind w:left="34" w:right="34" w:firstLine="0"/>
              <w:rPr>
                <w:rFonts w:ascii="Times New Roman" w:hAnsi="Times New Roman"/>
                <w:i w:val="0"/>
                <w:sz w:val="24"/>
              </w:rPr>
            </w:pPr>
            <w:r w:rsidRPr="006E61DB">
              <w:rPr>
                <w:rFonts w:ascii="Times New Roman" w:hAnsi="Times New Roman"/>
                <w:i w:val="0"/>
                <w:sz w:val="24"/>
              </w:rPr>
              <w:t>Автозаправочная станция</w:t>
            </w:r>
          </w:p>
        </w:tc>
        <w:tc>
          <w:tcPr>
            <w:tcW w:w="2977"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Т</w:t>
            </w:r>
          </w:p>
        </w:tc>
        <w:tc>
          <w:tcPr>
            <w:tcW w:w="5136"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spacing w:line="240" w:lineRule="auto"/>
              <w:ind w:left="34" w:right="34" w:firstLine="0"/>
              <w:rPr>
                <w:rFonts w:ascii="Times New Roman" w:hAnsi="Times New Roman"/>
                <w:i w:val="0"/>
                <w:sz w:val="24"/>
              </w:rPr>
            </w:pPr>
            <w:r w:rsidRPr="006E61DB">
              <w:rPr>
                <w:rFonts w:ascii="Times New Roman" w:hAnsi="Times New Roman"/>
                <w:i w:val="0"/>
                <w:sz w:val="24"/>
              </w:rPr>
              <w:t>Автостанция</w:t>
            </w:r>
          </w:p>
        </w:tc>
        <w:tc>
          <w:tcPr>
            <w:tcW w:w="2977"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b/>
                <w:i w:val="0"/>
                <w:sz w:val="24"/>
              </w:rPr>
              <w:t>ОКС инженерной инфраструктуры</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b/>
                <w:i w:val="0"/>
                <w:sz w:val="24"/>
              </w:rPr>
              <w:t>ОКС водоснабжения</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sz w:val="24"/>
              </w:rPr>
              <w:t>1 очередь</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Водозаборный узел (куст артезианских скважин, мощность 70 м</w:t>
            </w:r>
            <w:r w:rsidRPr="006E61DB">
              <w:rPr>
                <w:rFonts w:ascii="Times New Roman" w:hAnsi="Times New Roman"/>
                <w:i w:val="0"/>
                <w:sz w:val="24"/>
                <w:vertAlign w:val="superscript"/>
              </w:rPr>
              <w:t>3</w:t>
            </w:r>
            <w:r w:rsidRPr="006E61DB">
              <w:rPr>
                <w:rFonts w:ascii="Times New Roman" w:hAnsi="Times New Roman"/>
                <w:i w:val="0"/>
                <w:sz w:val="24"/>
              </w:rPr>
              <w:t xml:space="preserve">/сут) </w:t>
            </w:r>
          </w:p>
        </w:tc>
        <w:tc>
          <w:tcPr>
            <w:tcW w:w="2977"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И</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Станция водоподготовки блочного типа с насосным оборудованием второго подъема, производительностью 55 м</w:t>
            </w:r>
            <w:r w:rsidRPr="006E61DB">
              <w:rPr>
                <w:rFonts w:ascii="Times New Roman" w:hAnsi="Times New Roman"/>
                <w:i w:val="0"/>
                <w:sz w:val="24"/>
                <w:vertAlign w:val="superscript"/>
              </w:rPr>
              <w:t>3</w:t>
            </w:r>
            <w:r w:rsidRPr="006E61DB">
              <w:rPr>
                <w:rFonts w:ascii="Times New Roman" w:hAnsi="Times New Roman"/>
                <w:i w:val="0"/>
                <w:sz w:val="24"/>
              </w:rPr>
              <w:t>/сут</w:t>
            </w:r>
          </w:p>
        </w:tc>
        <w:tc>
          <w:tcPr>
            <w:tcW w:w="2977" w:type="dxa"/>
            <w:shd w:val="clear" w:color="auto" w:fill="auto"/>
            <w:vAlign w:val="center"/>
          </w:tcPr>
          <w:p w:rsidR="00D92C39" w:rsidRPr="006E61DB" w:rsidRDefault="00D92C39"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D92C39" w:rsidRPr="006E61DB" w:rsidRDefault="00D92C39" w:rsidP="00444B0A">
            <w:pPr>
              <w:widowControl w:val="0"/>
              <w:autoSpaceDE w:val="0"/>
              <w:autoSpaceDN w:val="0"/>
              <w:adjustRightInd w:val="0"/>
              <w:spacing w:line="240" w:lineRule="auto"/>
              <w:ind w:left="-79" w:right="0" w:firstLine="79"/>
              <w:rPr>
                <w:rFonts w:ascii="Times New Roman" w:hAnsi="Times New Roman"/>
                <w:b/>
                <w:i w:val="0"/>
                <w:sz w:val="24"/>
              </w:rPr>
            </w:pPr>
            <w:r w:rsidRPr="006E61DB">
              <w:rPr>
                <w:rFonts w:ascii="Times New Roman" w:hAnsi="Times New Roman"/>
                <w:b/>
                <w:i w:val="0"/>
                <w:sz w:val="24"/>
              </w:rPr>
              <w:t>ОКС водоотведения</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D92C39" w:rsidRPr="006E61DB" w:rsidRDefault="00D92C39" w:rsidP="00444B0A">
            <w:pPr>
              <w:widowControl w:val="0"/>
              <w:spacing w:line="240" w:lineRule="auto"/>
              <w:ind w:left="0" w:right="0" w:firstLine="0"/>
              <w:rPr>
                <w:rFonts w:ascii="Times New Roman" w:hAnsi="Times New Roman"/>
                <w:i w:val="0"/>
                <w:sz w:val="24"/>
              </w:rPr>
            </w:pPr>
            <w:r w:rsidRPr="006E61DB">
              <w:rPr>
                <w:rFonts w:ascii="Times New Roman" w:hAnsi="Times New Roman"/>
                <w:sz w:val="24"/>
              </w:rPr>
              <w:t>1 очередь</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И</w:t>
            </w:r>
          </w:p>
        </w:tc>
        <w:tc>
          <w:tcPr>
            <w:tcW w:w="5136" w:type="dxa"/>
            <w:tcBorders>
              <w:top w:val="single" w:sz="4" w:space="0" w:color="auto"/>
              <w:left w:val="single" w:sz="4" w:space="0" w:color="auto"/>
              <w:bottom w:val="single" w:sz="4" w:space="0" w:color="auto"/>
              <w:right w:val="single" w:sz="4" w:space="0" w:color="auto"/>
            </w:tcBorders>
            <w:shd w:val="clear" w:color="auto" w:fill="auto"/>
          </w:tcPr>
          <w:p w:rsidR="00D92C39" w:rsidRPr="006E61DB" w:rsidRDefault="00D92C39" w:rsidP="00444B0A">
            <w:pPr>
              <w:spacing w:line="240" w:lineRule="auto"/>
              <w:ind w:left="0" w:right="0" w:firstLine="0"/>
              <w:rPr>
                <w:rFonts w:ascii="Times New Roman" w:hAnsi="Times New Roman"/>
                <w:i w:val="0"/>
                <w:sz w:val="24"/>
              </w:rPr>
            </w:pPr>
            <w:r w:rsidRPr="006E61DB">
              <w:rPr>
                <w:rFonts w:ascii="Times New Roman" w:hAnsi="Times New Roman"/>
                <w:i w:val="0"/>
                <w:sz w:val="24"/>
              </w:rPr>
              <w:t>Строительство КОС с использованием блочно-модульных систем очистки стоков (ПИР, СМР), мощностью 70 м</w:t>
            </w:r>
            <w:r w:rsidRPr="006E61DB">
              <w:rPr>
                <w:rFonts w:ascii="Times New Roman" w:hAnsi="Times New Roman"/>
                <w:i w:val="0"/>
                <w:sz w:val="24"/>
                <w:vertAlign w:val="superscript"/>
              </w:rPr>
              <w:t>3</w:t>
            </w:r>
            <w:r w:rsidRPr="006E61DB">
              <w:rPr>
                <w:rFonts w:ascii="Times New Roman" w:hAnsi="Times New Roman"/>
                <w:i w:val="0"/>
                <w:sz w:val="24"/>
              </w:rPr>
              <w:t>/сут</w:t>
            </w:r>
          </w:p>
        </w:tc>
        <w:tc>
          <w:tcPr>
            <w:tcW w:w="2977" w:type="dxa"/>
            <w:shd w:val="clear" w:color="auto" w:fill="auto"/>
            <w:vAlign w:val="center"/>
          </w:tcPr>
          <w:p w:rsidR="00D92C39" w:rsidRPr="006E61DB" w:rsidRDefault="00AE1ED9" w:rsidP="00444B0A">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fldChar w:fldCharType="begin"/>
            </w:r>
            <w:r w:rsidR="00D92C39" w:rsidRPr="006E61DB">
              <w:rPr>
                <w:rFonts w:ascii="Times New Roman" w:hAnsi="Times New Roman"/>
                <w:i w:val="0"/>
                <w:sz w:val="24"/>
              </w:rPr>
              <w:instrText xml:space="preserve"> LINK Word.Document.12 "D:\\YandexDisk\\Ханты-Мансийский автономный округ\\Ханты-Мансийский район\\СП Нялинское\\Пырьях\\тексты\\Сводная таблица ОКС.docx" OLE_LINK1 \a \r  \* MERGEFORMAT </w:instrText>
            </w:r>
            <w:r w:rsidRPr="006E61DB">
              <w:rPr>
                <w:rFonts w:ascii="Times New Roman" w:hAnsi="Times New Roman"/>
                <w:i w:val="0"/>
                <w:sz w:val="24"/>
              </w:rPr>
              <w:fldChar w:fldCharType="separate"/>
            </w:r>
            <w:r w:rsidR="00D92C39" w:rsidRPr="006E61DB">
              <w:rPr>
                <w:rFonts w:ascii="Times New Roman" w:hAnsi="Times New Roman"/>
                <w:i w:val="0"/>
                <w:sz w:val="24"/>
              </w:rPr>
              <w:t>п.Пырьях</w:t>
            </w:r>
            <w:r w:rsidRPr="006E61DB">
              <w:rPr>
                <w:rFonts w:ascii="Times New Roman" w:hAnsi="Times New Roman"/>
                <w:i w:val="0"/>
                <w:sz w:val="24"/>
              </w:rPr>
              <w:fldChar w:fldCharType="end"/>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И</w:t>
            </w:r>
          </w:p>
        </w:tc>
        <w:tc>
          <w:tcPr>
            <w:tcW w:w="5136" w:type="dxa"/>
            <w:tcBorders>
              <w:top w:val="single" w:sz="4" w:space="0" w:color="auto"/>
              <w:left w:val="single" w:sz="4" w:space="0" w:color="auto"/>
              <w:bottom w:val="single" w:sz="4" w:space="0" w:color="auto"/>
              <w:right w:val="single" w:sz="4" w:space="0" w:color="auto"/>
            </w:tcBorders>
            <w:shd w:val="clear" w:color="auto" w:fill="auto"/>
          </w:tcPr>
          <w:p w:rsidR="00D92C39" w:rsidRPr="006E61DB" w:rsidRDefault="00D92C39" w:rsidP="00444B0A">
            <w:pPr>
              <w:spacing w:line="240" w:lineRule="auto"/>
              <w:ind w:left="0" w:right="0" w:firstLine="0"/>
              <w:rPr>
                <w:rFonts w:ascii="Times New Roman" w:hAnsi="Times New Roman"/>
                <w:i w:val="0"/>
                <w:sz w:val="24"/>
              </w:rPr>
            </w:pPr>
            <w:r w:rsidRPr="006E61DB">
              <w:rPr>
                <w:rFonts w:ascii="Times New Roman" w:hAnsi="Times New Roman"/>
                <w:i w:val="0"/>
                <w:sz w:val="24"/>
              </w:rPr>
              <w:t>Очистные сооружения поверхностного стока закрытого типа, мощностью 2500,0 м</w:t>
            </w:r>
            <w:r w:rsidRPr="006E61DB">
              <w:rPr>
                <w:rFonts w:ascii="Times New Roman" w:hAnsi="Times New Roman"/>
                <w:i w:val="0"/>
                <w:sz w:val="24"/>
                <w:vertAlign w:val="superscript"/>
              </w:rPr>
              <w:t>3</w:t>
            </w:r>
            <w:r w:rsidRPr="006E61DB">
              <w:rPr>
                <w:rFonts w:ascii="Times New Roman" w:hAnsi="Times New Roman"/>
                <w:i w:val="0"/>
                <w:sz w:val="24"/>
              </w:rPr>
              <w:t>/сут</w:t>
            </w:r>
          </w:p>
        </w:tc>
        <w:tc>
          <w:tcPr>
            <w:tcW w:w="2977" w:type="dxa"/>
            <w:shd w:val="clear" w:color="auto" w:fill="auto"/>
            <w:vAlign w:val="center"/>
          </w:tcPr>
          <w:p w:rsidR="00D92C39" w:rsidRPr="006E61DB" w:rsidRDefault="00AE1ED9" w:rsidP="00444B0A">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fldChar w:fldCharType="begin"/>
            </w:r>
            <w:r w:rsidR="00D92C39" w:rsidRPr="006E61DB">
              <w:rPr>
                <w:rFonts w:ascii="Times New Roman" w:hAnsi="Times New Roman"/>
                <w:i w:val="0"/>
                <w:sz w:val="24"/>
              </w:rPr>
              <w:instrText xml:space="preserve"> LINK Word.Document.12 "D:\\YandexDisk\\Ханты-Мансийский автономный округ\\Ханты-Мансийский район\\СП Нялинское\\Пырьях\\тексты\\Сводная таблица ОКС.docx" OLE_LINK1 \a \r  \* MERGEFORMAT </w:instrText>
            </w:r>
            <w:r w:rsidRPr="006E61DB">
              <w:rPr>
                <w:rFonts w:ascii="Times New Roman" w:hAnsi="Times New Roman"/>
                <w:i w:val="0"/>
                <w:sz w:val="24"/>
              </w:rPr>
              <w:fldChar w:fldCharType="separate"/>
            </w:r>
            <w:r w:rsidR="00D92C39" w:rsidRPr="006E61DB">
              <w:rPr>
                <w:rFonts w:ascii="Times New Roman" w:hAnsi="Times New Roman"/>
                <w:i w:val="0"/>
                <w:sz w:val="24"/>
              </w:rPr>
              <w:t>п.Пырьях</w:t>
            </w:r>
            <w:r w:rsidRPr="006E61DB">
              <w:rPr>
                <w:rFonts w:ascii="Times New Roman" w:hAnsi="Times New Roman"/>
                <w:i w:val="0"/>
                <w:sz w:val="24"/>
              </w:rPr>
              <w:fldChar w:fldCharType="end"/>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D92C39" w:rsidRPr="006E61DB" w:rsidRDefault="00D92C39" w:rsidP="00444B0A">
            <w:pPr>
              <w:widowControl w:val="0"/>
              <w:autoSpaceDE w:val="0"/>
              <w:autoSpaceDN w:val="0"/>
              <w:adjustRightInd w:val="0"/>
              <w:spacing w:line="240" w:lineRule="auto"/>
              <w:ind w:left="-79" w:right="0" w:firstLine="0"/>
              <w:rPr>
                <w:rFonts w:ascii="Times New Roman" w:hAnsi="Times New Roman"/>
                <w:b/>
                <w:i w:val="0"/>
                <w:sz w:val="24"/>
              </w:rPr>
            </w:pPr>
            <w:r w:rsidRPr="006E61DB">
              <w:rPr>
                <w:rFonts w:ascii="Times New Roman" w:hAnsi="Times New Roman"/>
                <w:b/>
                <w:i w:val="0"/>
                <w:sz w:val="24"/>
              </w:rPr>
              <w:t>ОКС газоснабжения</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D92C39" w:rsidRPr="006E61DB" w:rsidRDefault="00D92C39" w:rsidP="00444B0A">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sz w:val="24"/>
              </w:rPr>
              <w:t>1 очередь</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Т</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spacing w:line="240" w:lineRule="auto"/>
              <w:ind w:left="0" w:right="0" w:firstLine="0"/>
              <w:rPr>
                <w:rFonts w:ascii="Times New Roman" w:hAnsi="Times New Roman"/>
                <w:i w:val="0"/>
                <w:sz w:val="24"/>
              </w:rPr>
            </w:pPr>
            <w:r w:rsidRPr="006E61DB">
              <w:rPr>
                <w:rFonts w:ascii="Times New Roman" w:hAnsi="Times New Roman"/>
                <w:i w:val="0"/>
                <w:sz w:val="24"/>
              </w:rPr>
              <w:t>ГРП, мощность 120 м</w:t>
            </w:r>
            <w:r w:rsidRPr="006E61DB">
              <w:rPr>
                <w:rFonts w:ascii="Times New Roman" w:hAnsi="Times New Roman"/>
                <w:i w:val="0"/>
                <w:sz w:val="24"/>
                <w:vertAlign w:val="superscript"/>
              </w:rPr>
              <w:t>3</w:t>
            </w:r>
            <w:r w:rsidRPr="006E61DB">
              <w:rPr>
                <w:rFonts w:ascii="Times New Roman" w:hAnsi="Times New Roman"/>
                <w:i w:val="0"/>
                <w:sz w:val="24"/>
              </w:rPr>
              <w:t>/ч</w:t>
            </w:r>
          </w:p>
        </w:tc>
        <w:tc>
          <w:tcPr>
            <w:tcW w:w="2977" w:type="dxa"/>
            <w:shd w:val="clear" w:color="auto" w:fill="auto"/>
            <w:vAlign w:val="center"/>
          </w:tcPr>
          <w:p w:rsidR="00D92C39" w:rsidRPr="006E61DB" w:rsidRDefault="00D92C39" w:rsidP="00444B0A">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Т</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spacing w:line="240" w:lineRule="auto"/>
              <w:ind w:left="0" w:right="0" w:firstLine="0"/>
              <w:rPr>
                <w:rFonts w:ascii="Times New Roman" w:hAnsi="Times New Roman"/>
                <w:i w:val="0"/>
                <w:sz w:val="24"/>
              </w:rPr>
            </w:pPr>
            <w:r w:rsidRPr="006E61DB">
              <w:rPr>
                <w:rFonts w:ascii="Times New Roman" w:hAnsi="Times New Roman"/>
                <w:i w:val="0"/>
                <w:sz w:val="24"/>
              </w:rPr>
              <w:t>ГРС «Газпроммаш-1»</w:t>
            </w:r>
          </w:p>
        </w:tc>
        <w:tc>
          <w:tcPr>
            <w:tcW w:w="2977" w:type="dxa"/>
            <w:shd w:val="clear" w:color="auto" w:fill="auto"/>
            <w:vAlign w:val="center"/>
          </w:tcPr>
          <w:p w:rsidR="00D92C39" w:rsidRPr="006E61DB" w:rsidRDefault="00D92C39" w:rsidP="00444B0A">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D92C39" w:rsidRPr="006E61DB" w:rsidRDefault="00D92C39" w:rsidP="00444B0A">
            <w:pPr>
              <w:widowControl w:val="0"/>
              <w:autoSpaceDE w:val="0"/>
              <w:autoSpaceDN w:val="0"/>
              <w:adjustRightInd w:val="0"/>
              <w:spacing w:line="240" w:lineRule="auto"/>
              <w:ind w:left="-79" w:right="0" w:firstLine="0"/>
              <w:rPr>
                <w:rFonts w:ascii="Times New Roman" w:hAnsi="Times New Roman"/>
                <w:i w:val="0"/>
                <w:sz w:val="24"/>
              </w:rPr>
            </w:pPr>
            <w:r w:rsidRPr="006E61DB">
              <w:rPr>
                <w:rFonts w:ascii="Times New Roman" w:hAnsi="Times New Roman"/>
                <w:b/>
                <w:i w:val="0"/>
                <w:sz w:val="24"/>
              </w:rPr>
              <w:t>ОКС электроэнергетики</w:t>
            </w:r>
          </w:p>
        </w:tc>
      </w:tr>
      <w:tr w:rsidR="00751249" w:rsidRPr="006E61DB" w:rsidTr="00057CD5">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D92C39" w:rsidRPr="006E61DB" w:rsidRDefault="00D92C39"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sz w:val="24"/>
              </w:rPr>
              <w:t>Расчетный срок</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Ж2, И, Сх2</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Трансформаторная подстанция 10/0,4 кВ</w:t>
            </w:r>
          </w:p>
        </w:tc>
        <w:tc>
          <w:tcPr>
            <w:tcW w:w="2977" w:type="dxa"/>
            <w:shd w:val="clear" w:color="auto" w:fill="auto"/>
            <w:vAlign w:val="center"/>
          </w:tcPr>
          <w:p w:rsidR="00D92C39" w:rsidRPr="006E61DB" w:rsidRDefault="00D92C39"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Ж2, И, Сх2</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D92C39" w:rsidRPr="006E61DB" w:rsidRDefault="00D92C39" w:rsidP="00444B0A">
            <w:pPr>
              <w:widowControl w:val="0"/>
              <w:spacing w:line="240" w:lineRule="auto"/>
              <w:ind w:left="0" w:right="33" w:firstLine="0"/>
              <w:rPr>
                <w:rFonts w:ascii="Times New Roman" w:hAnsi="Times New Roman"/>
                <w:i w:val="0"/>
                <w:sz w:val="24"/>
              </w:rPr>
            </w:pPr>
            <w:r w:rsidRPr="006E61DB">
              <w:rPr>
                <w:rFonts w:ascii="Times New Roman" w:hAnsi="Times New Roman"/>
                <w:i w:val="0"/>
                <w:sz w:val="24"/>
              </w:rPr>
              <w:t>Трансформаторная подстанция 10/0,4 кВ</w:t>
            </w:r>
          </w:p>
        </w:tc>
        <w:tc>
          <w:tcPr>
            <w:tcW w:w="2977" w:type="dxa"/>
            <w:shd w:val="clear" w:color="auto" w:fill="auto"/>
            <w:vAlign w:val="center"/>
          </w:tcPr>
          <w:p w:rsidR="00D92C39" w:rsidRPr="006E61DB" w:rsidRDefault="00D92C39"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b/>
                <w:i w:val="0"/>
                <w:sz w:val="24"/>
              </w:rPr>
              <w:t>ОКС теплоснабжения</w:t>
            </w:r>
          </w:p>
        </w:tc>
      </w:tr>
      <w:tr w:rsidR="00751249" w:rsidRPr="006E61DB" w:rsidTr="00E233E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sz w:val="24"/>
              </w:rPr>
              <w:t>Расчетный срок</w:t>
            </w:r>
          </w:p>
        </w:tc>
      </w:tr>
      <w:tr w:rsidR="00751249" w:rsidRPr="006E61DB" w:rsidTr="00E233E0">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spacing w:line="240" w:lineRule="auto"/>
              <w:ind w:left="0" w:right="0" w:firstLine="0"/>
              <w:jc w:val="center"/>
              <w:rPr>
                <w:rFonts w:ascii="Times New Roman" w:hAnsi="Times New Roman"/>
                <w:i w:val="0"/>
                <w:sz w:val="24"/>
              </w:rPr>
            </w:pPr>
            <w:r w:rsidRPr="006E61DB">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spacing w:line="240" w:lineRule="auto"/>
              <w:ind w:left="0" w:right="0" w:firstLine="0"/>
              <w:jc w:val="center"/>
              <w:rPr>
                <w:rFonts w:ascii="Times New Roman" w:hAnsi="Times New Roman"/>
                <w:bCs/>
                <w:i w:val="0"/>
                <w:sz w:val="24"/>
              </w:rPr>
            </w:pPr>
            <w:r w:rsidRPr="006E61DB">
              <w:rPr>
                <w:rFonts w:ascii="Times New Roman" w:hAnsi="Times New Roman"/>
                <w:bCs/>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spacing w:line="240" w:lineRule="auto"/>
              <w:ind w:left="0" w:right="0" w:firstLine="0"/>
              <w:rPr>
                <w:rFonts w:ascii="Times New Roman" w:hAnsi="Times New Roman"/>
                <w:i w:val="0"/>
                <w:sz w:val="24"/>
              </w:rPr>
            </w:pPr>
            <w:r w:rsidRPr="006E61DB">
              <w:rPr>
                <w:rFonts w:ascii="Times New Roman" w:hAnsi="Times New Roman"/>
                <w:i w:val="0"/>
                <w:sz w:val="24"/>
              </w:rPr>
              <w:t>Котельная, в т.ч. котлов, насосов, дымососов, обвязки котлов и насосов, запорной арматуры, комплекса АСУ, перевод на газ, до мощности 0,6</w:t>
            </w:r>
            <w:r w:rsidRPr="006E61DB">
              <w:rPr>
                <w:rFonts w:ascii="Times New Roman" w:hAnsi="Times New Roman"/>
                <w:b/>
                <w:i w:val="0"/>
                <w:sz w:val="24"/>
                <w:lang w:eastAsia="ar-SA"/>
              </w:rPr>
              <w:t xml:space="preserve"> </w:t>
            </w:r>
            <w:r w:rsidRPr="006E61DB">
              <w:rPr>
                <w:rFonts w:ascii="Times New Roman" w:hAnsi="Times New Roman"/>
                <w:i w:val="0"/>
                <w:sz w:val="24"/>
              </w:rPr>
              <w:t>Гкал/ч</w:t>
            </w:r>
          </w:p>
        </w:tc>
        <w:tc>
          <w:tcPr>
            <w:tcW w:w="2977" w:type="dxa"/>
            <w:tcBorders>
              <w:top w:val="single" w:sz="4" w:space="0" w:color="auto"/>
              <w:left w:val="single" w:sz="4" w:space="0" w:color="auto"/>
              <w:bottom w:val="single" w:sz="4" w:space="0" w:color="auto"/>
              <w:right w:val="single" w:sz="4" w:space="0" w:color="auto"/>
            </w:tcBorders>
            <w:vAlign w:val="center"/>
          </w:tcPr>
          <w:p w:rsidR="00D92C39" w:rsidRPr="006E61DB" w:rsidRDefault="00D92C39" w:rsidP="00444B0A">
            <w:pPr>
              <w:widowControl w:val="0"/>
              <w:spacing w:line="240" w:lineRule="auto"/>
              <w:ind w:left="0" w:right="0" w:firstLine="0"/>
              <w:rPr>
                <w:rFonts w:ascii="Times New Roman" w:hAnsi="Times New Roman"/>
                <w:i w:val="0"/>
                <w:sz w:val="24"/>
              </w:rPr>
            </w:pPr>
            <w:r w:rsidRPr="006E61DB">
              <w:rPr>
                <w:rFonts w:ascii="Times New Roman" w:hAnsi="Times New Roman"/>
                <w:i w:val="0"/>
                <w:sz w:val="24"/>
              </w:rPr>
              <w:t>п.Пырьях</w:t>
            </w:r>
          </w:p>
        </w:tc>
      </w:tr>
    </w:tbl>
    <w:p w:rsidR="00466B8B" w:rsidRPr="006E61DB" w:rsidRDefault="00466B8B" w:rsidP="004366FE">
      <w:pPr>
        <w:spacing w:line="240" w:lineRule="auto"/>
        <w:ind w:left="0" w:firstLine="0"/>
        <w:jc w:val="right"/>
        <w:rPr>
          <w:rFonts w:ascii="Times New Roman" w:hAnsi="Times New Roman"/>
          <w:i w:val="0"/>
          <w:sz w:val="20"/>
          <w:szCs w:val="20"/>
        </w:rPr>
        <w:sectPr w:rsidR="00466B8B" w:rsidRPr="006E61DB" w:rsidSect="00C47270">
          <w:footerReference w:type="even" r:id="rId18"/>
          <w:footerReference w:type="first" r:id="rId19"/>
          <w:pgSz w:w="11906" w:h="16838" w:code="9"/>
          <w:pgMar w:top="567" w:right="849" w:bottom="1077" w:left="1418" w:header="709" w:footer="0" w:gutter="0"/>
          <w:cols w:space="708"/>
          <w:docGrid w:linePitch="381"/>
        </w:sectPr>
      </w:pPr>
    </w:p>
    <w:p w:rsidR="00DF0E92" w:rsidRPr="006E61DB" w:rsidRDefault="00C47270" w:rsidP="005E2751">
      <w:pPr>
        <w:pStyle w:val="20"/>
        <w:spacing w:line="240" w:lineRule="auto"/>
        <w:ind w:left="0"/>
        <w:rPr>
          <w:rFonts w:ascii="Times New Roman" w:hAnsi="Times New Roman"/>
          <w:i w:val="0"/>
          <w:sz w:val="24"/>
        </w:rPr>
      </w:pPr>
      <w:bookmarkStart w:id="60" w:name="_Toc464135603"/>
      <w:r w:rsidRPr="006E61DB">
        <w:rPr>
          <w:rFonts w:ascii="Times New Roman" w:hAnsi="Times New Roman"/>
          <w:i w:val="0"/>
          <w:sz w:val="24"/>
        </w:rPr>
        <w:t>Карта функциональных зон</w:t>
      </w:r>
      <w:bookmarkEnd w:id="60"/>
    </w:p>
    <w:p w:rsidR="008462F6" w:rsidRPr="006E61DB" w:rsidRDefault="00854EE8" w:rsidP="00802C6C">
      <w:pPr>
        <w:jc w:val="center"/>
      </w:pPr>
      <w:r w:rsidRPr="006E61DB">
        <w:rPr>
          <w:noProof/>
        </w:rPr>
        <w:drawing>
          <wp:inline distT="0" distB="0" distL="0" distR="0">
            <wp:extent cx="7628883" cy="13119432"/>
            <wp:effectExtent l="0" t="0" r="0" b="0"/>
            <wp:docPr id="7" name="Рисунок 7" descr="C:\Users\User\YandexDisk\Ханты-Мансийский автономный округ\Ханты-Мансийский район\СП Нялинское\Пырьях\Диск 07.11.2016\ГП\ОЧП\ОЧП-3. Карта функциональных з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YandexDisk\Ханты-Мансийский автономный округ\Ханты-Мансийский район\СП Нялинское\Пырьях\Диск 07.11.2016\ГП\ОЧП\ОЧП-3. Карта функциональных зон.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7629642" cy="13120737"/>
                    </a:xfrm>
                    <a:prstGeom prst="rect">
                      <a:avLst/>
                    </a:prstGeom>
                    <a:noFill/>
                    <a:ln>
                      <a:noFill/>
                    </a:ln>
                  </pic:spPr>
                </pic:pic>
              </a:graphicData>
            </a:graphic>
          </wp:inline>
        </w:drawing>
      </w:r>
    </w:p>
    <w:p w:rsidR="00B603E1" w:rsidRPr="006E61DB" w:rsidRDefault="00B603E1" w:rsidP="00DC3020">
      <w:pPr>
        <w:jc w:val="center"/>
        <w:sectPr w:rsidR="00B603E1" w:rsidRPr="006E61DB" w:rsidSect="006C054B">
          <w:pgSz w:w="16840" w:h="23814" w:code="8"/>
          <w:pgMar w:top="567" w:right="567" w:bottom="567" w:left="567" w:header="709" w:footer="0" w:gutter="0"/>
          <w:cols w:space="708"/>
          <w:docGrid w:linePitch="381"/>
        </w:sectPr>
      </w:pPr>
    </w:p>
    <w:p w:rsidR="006A24DA" w:rsidRPr="006E61DB" w:rsidRDefault="009528B5" w:rsidP="006A24DA">
      <w:pPr>
        <w:spacing w:line="240" w:lineRule="auto"/>
        <w:ind w:left="0" w:firstLine="0"/>
        <w:jc w:val="right"/>
        <w:rPr>
          <w:rFonts w:ascii="Times New Roman" w:hAnsi="Times New Roman"/>
          <w:i w:val="0"/>
          <w:sz w:val="20"/>
          <w:szCs w:val="20"/>
        </w:rPr>
      </w:pPr>
      <w:bookmarkStart w:id="61" w:name="_Toc341951362"/>
      <w:r w:rsidRPr="006E61DB">
        <w:rPr>
          <w:rFonts w:ascii="Times New Roman" w:hAnsi="Times New Roman"/>
          <w:i w:val="0"/>
          <w:sz w:val="20"/>
          <w:szCs w:val="20"/>
        </w:rPr>
        <w:t>Та</w:t>
      </w:r>
      <w:r w:rsidR="005B4A5D" w:rsidRPr="006E61DB">
        <w:rPr>
          <w:rFonts w:ascii="Times New Roman" w:hAnsi="Times New Roman"/>
          <w:i w:val="0"/>
          <w:sz w:val="20"/>
          <w:szCs w:val="20"/>
        </w:rPr>
        <w:t>блица 8</w:t>
      </w:r>
    </w:p>
    <w:p w:rsidR="006A24DA" w:rsidRPr="006E61DB" w:rsidRDefault="00FB27CC" w:rsidP="00FB27CC">
      <w:pPr>
        <w:spacing w:line="240" w:lineRule="auto"/>
        <w:ind w:left="0" w:firstLine="0"/>
        <w:jc w:val="center"/>
        <w:rPr>
          <w:rFonts w:ascii="Times New Roman" w:hAnsi="Times New Roman"/>
          <w:i w:val="0"/>
          <w:sz w:val="24"/>
        </w:rPr>
      </w:pPr>
      <w:bookmarkStart w:id="62" w:name="_Toc404252251"/>
      <w:r w:rsidRPr="006E61DB">
        <w:rPr>
          <w:rFonts w:ascii="Times New Roman" w:hAnsi="Times New Roman"/>
          <w:i w:val="0"/>
          <w:sz w:val="24"/>
        </w:rPr>
        <w:t>Основные технико-экономические показатели</w:t>
      </w:r>
      <w:bookmarkEnd w:id="61"/>
      <w:bookmarkEnd w:id="62"/>
    </w:p>
    <w:tbl>
      <w:tblPr>
        <w:tblW w:w="5041" w:type="pct"/>
        <w:jc w:val="center"/>
        <w:tblCellMar>
          <w:left w:w="40" w:type="dxa"/>
          <w:right w:w="40" w:type="dxa"/>
        </w:tblCellMar>
        <w:tblLook w:val="04A0" w:firstRow="1" w:lastRow="0" w:firstColumn="1" w:lastColumn="0" w:noHBand="0" w:noVBand="1"/>
      </w:tblPr>
      <w:tblGrid>
        <w:gridCol w:w="630"/>
        <w:gridCol w:w="3639"/>
        <w:gridCol w:w="25"/>
        <w:gridCol w:w="1451"/>
        <w:gridCol w:w="1433"/>
        <w:gridCol w:w="9"/>
        <w:gridCol w:w="1442"/>
        <w:gridCol w:w="6"/>
        <w:gridCol w:w="1448"/>
      </w:tblGrid>
      <w:tr w:rsidR="001D2356" w:rsidRPr="006E61DB" w:rsidTr="00056BAD">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 п/п</w:t>
            </w:r>
          </w:p>
        </w:tc>
        <w:tc>
          <w:tcPr>
            <w:tcW w:w="1817"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5647" w:rsidRPr="006E61DB" w:rsidRDefault="00695647" w:rsidP="00A021A3">
            <w:pPr>
              <w:widowControl w:val="0"/>
              <w:shd w:val="clear" w:color="auto" w:fill="FFFFFF"/>
              <w:autoSpaceDE w:val="0"/>
              <w:autoSpaceDN w:val="0"/>
              <w:adjustRightInd w:val="0"/>
              <w:spacing w:line="240" w:lineRule="auto"/>
              <w:ind w:left="0" w:right="0" w:firstLine="0"/>
              <w:rPr>
                <w:rFonts w:ascii="Times New Roman" w:hAnsi="Times New Roman"/>
                <w:b/>
                <w:i w:val="0"/>
                <w:sz w:val="20"/>
                <w:szCs w:val="20"/>
              </w:rPr>
            </w:pPr>
            <w:r w:rsidRPr="006E61DB">
              <w:rPr>
                <w:rFonts w:ascii="Times New Roman" w:hAnsi="Times New Roman"/>
                <w:b/>
                <w:i w:val="0"/>
                <w:sz w:val="20"/>
                <w:szCs w:val="20"/>
              </w:rPr>
              <w:t>Наименование показателя</w:t>
            </w:r>
          </w:p>
        </w:tc>
        <w:tc>
          <w:tcPr>
            <w:tcW w:w="72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Единица измерения</w:t>
            </w:r>
          </w:p>
        </w:tc>
        <w:tc>
          <w:tcPr>
            <w:tcW w:w="71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Современное состояние</w:t>
            </w:r>
          </w:p>
        </w:tc>
        <w:tc>
          <w:tcPr>
            <w:tcW w:w="718"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1 очередь</w:t>
            </w:r>
          </w:p>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(2021)</w:t>
            </w:r>
          </w:p>
        </w:tc>
        <w:tc>
          <w:tcPr>
            <w:tcW w:w="719" w:type="pct"/>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Расчетный срок</w:t>
            </w:r>
          </w:p>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(2031)</w:t>
            </w:r>
          </w:p>
        </w:tc>
      </w:tr>
      <w:tr w:rsidR="001D2356" w:rsidRPr="006E61DB" w:rsidTr="00056BAD">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1</w:t>
            </w:r>
          </w:p>
        </w:tc>
        <w:tc>
          <w:tcPr>
            <w:tcW w:w="1817"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5647" w:rsidRPr="006E61DB" w:rsidRDefault="00695647" w:rsidP="001B53F4">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2</w:t>
            </w:r>
          </w:p>
        </w:tc>
        <w:tc>
          <w:tcPr>
            <w:tcW w:w="72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3</w:t>
            </w:r>
          </w:p>
        </w:tc>
        <w:tc>
          <w:tcPr>
            <w:tcW w:w="71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4</w:t>
            </w:r>
          </w:p>
        </w:tc>
        <w:tc>
          <w:tcPr>
            <w:tcW w:w="718"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5</w:t>
            </w:r>
          </w:p>
        </w:tc>
        <w:tc>
          <w:tcPr>
            <w:tcW w:w="719" w:type="pct"/>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6</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b/>
                <w:bCs/>
                <w:i w:val="0"/>
                <w:sz w:val="20"/>
                <w:szCs w:val="20"/>
              </w:rPr>
            </w:pPr>
            <w:r w:rsidRPr="006E61DB">
              <w:rPr>
                <w:rFonts w:ascii="Times New Roman" w:hAnsi="Times New Roman"/>
                <w:b/>
                <w:bCs/>
                <w:i w:val="0"/>
                <w:sz w:val="20"/>
                <w:szCs w:val="20"/>
                <w:lang w:val="en-US"/>
              </w:rPr>
              <w:t>I</w:t>
            </w:r>
            <w:r w:rsidRPr="006E61DB">
              <w:rPr>
                <w:rFonts w:ascii="Times New Roman" w:hAnsi="Times New Roman"/>
                <w:b/>
                <w:bCs/>
                <w:i w:val="0"/>
                <w:sz w:val="20"/>
                <w:szCs w:val="20"/>
              </w:rPr>
              <w:t>.</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b/>
                <w:bCs/>
                <w:i w:val="0"/>
                <w:sz w:val="20"/>
                <w:szCs w:val="20"/>
              </w:rPr>
              <w:t>ТЕРРИТОРИЯ</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5647" w:rsidRPr="006E61DB" w:rsidRDefault="00695647" w:rsidP="00A021A3">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Общая площадь земель в границах муниципального образования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га/тыс.км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suppressLineNumbers/>
              <w:suppressAutoHyphens/>
              <w:snapToGrid w:val="0"/>
              <w:spacing w:line="240" w:lineRule="auto"/>
              <w:ind w:left="0" w:right="0" w:firstLine="0"/>
              <w:jc w:val="center"/>
              <w:rPr>
                <w:rFonts w:ascii="Times New Roman" w:hAnsi="Times New Roman"/>
                <w:i w:val="0"/>
                <w:iCs/>
                <w:sz w:val="20"/>
                <w:szCs w:val="20"/>
                <w:lang w:eastAsia="ar-SA"/>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suppressLineNumbers/>
              <w:suppressAutoHyphens/>
              <w:snapToGrid w:val="0"/>
              <w:spacing w:line="240" w:lineRule="auto"/>
              <w:ind w:left="0" w:right="0" w:firstLine="0"/>
              <w:jc w:val="center"/>
              <w:rPr>
                <w:rFonts w:ascii="Times New Roman" w:hAnsi="Times New Roman"/>
                <w:b/>
                <w:i w:val="0"/>
                <w:iCs/>
                <w:sz w:val="20"/>
                <w:szCs w:val="20"/>
                <w:lang w:eastAsia="ar-SA"/>
              </w:rPr>
            </w:pP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5647" w:rsidRPr="006E61DB" w:rsidRDefault="00695647" w:rsidP="00A021A3">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Общая площадь земель в границах населенного пункта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га/тыс.км2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5C6F2C"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43,663</w:t>
            </w:r>
            <w:r w:rsidR="005B6354" w:rsidRPr="006E61DB">
              <w:rPr>
                <w:rFonts w:ascii="Times New Roman" w:hAnsi="Times New Roman"/>
                <w:i w:val="0"/>
                <w:sz w:val="20"/>
                <w:szCs w:val="20"/>
              </w:rPr>
              <w:t>/0,044</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C2574D" w:rsidP="00872BC0">
            <w:pPr>
              <w:suppressLineNumbers/>
              <w:suppressAutoHyphens/>
              <w:snapToGrid w:val="0"/>
              <w:spacing w:line="240" w:lineRule="auto"/>
              <w:ind w:left="0" w:right="0" w:firstLine="0"/>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34,31</w:t>
            </w:r>
            <w:r w:rsidR="005B6354" w:rsidRPr="006E61DB">
              <w:rPr>
                <w:rFonts w:ascii="Times New Roman" w:hAnsi="Times New Roman"/>
                <w:i w:val="0"/>
                <w:iCs/>
                <w:sz w:val="20"/>
                <w:szCs w:val="20"/>
                <w:lang w:eastAsia="ar-SA"/>
              </w:rPr>
              <w:t>/0,0</w:t>
            </w:r>
            <w:r w:rsidR="00F63C87" w:rsidRPr="006E61DB">
              <w:rPr>
                <w:rFonts w:ascii="Times New Roman" w:hAnsi="Times New Roman"/>
                <w:i w:val="0"/>
                <w:iCs/>
                <w:sz w:val="20"/>
                <w:szCs w:val="20"/>
                <w:lang w:eastAsia="ar-SA"/>
              </w:rPr>
              <w:t>3</w:t>
            </w:r>
            <w:r w:rsidRPr="006E61DB">
              <w:rPr>
                <w:rFonts w:ascii="Times New Roman" w:hAnsi="Times New Roman"/>
                <w:i w:val="0"/>
                <w:iCs/>
                <w:sz w:val="20"/>
                <w:szCs w:val="20"/>
                <w:lang w:eastAsia="ar-SA"/>
              </w:rPr>
              <w:t>4</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C2574D" w:rsidP="00872BC0">
            <w:pPr>
              <w:suppressLineNumbers/>
              <w:suppressAutoHyphens/>
              <w:snapToGrid w:val="0"/>
              <w:spacing w:line="240" w:lineRule="auto"/>
              <w:ind w:left="0" w:right="0" w:firstLine="0"/>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34,31</w:t>
            </w:r>
            <w:r w:rsidR="00F63C87" w:rsidRPr="006E61DB">
              <w:rPr>
                <w:rFonts w:ascii="Times New Roman" w:hAnsi="Times New Roman"/>
                <w:i w:val="0"/>
                <w:iCs/>
                <w:sz w:val="20"/>
                <w:szCs w:val="20"/>
                <w:lang w:eastAsia="ar-SA"/>
              </w:rPr>
              <w:t>/0,03</w:t>
            </w:r>
            <w:r w:rsidRPr="006E61DB">
              <w:rPr>
                <w:rFonts w:ascii="Times New Roman" w:hAnsi="Times New Roman"/>
                <w:i w:val="0"/>
                <w:iCs/>
                <w:sz w:val="20"/>
                <w:szCs w:val="20"/>
                <w:lang w:eastAsia="ar-SA"/>
              </w:rPr>
              <w:t>4</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suppressLineNumbers/>
              <w:suppressAutoHyphens/>
              <w:snapToGrid w:val="0"/>
              <w:spacing w:line="240" w:lineRule="auto"/>
              <w:ind w:left="0" w:right="0" w:firstLine="0"/>
              <w:rPr>
                <w:rFonts w:ascii="Times New Roman" w:hAnsi="Times New Roman"/>
                <w:i w:val="0"/>
                <w:iCs/>
                <w:sz w:val="20"/>
                <w:szCs w:val="20"/>
                <w:lang w:eastAsia="ar-SA"/>
              </w:rPr>
            </w:pPr>
            <w:r w:rsidRPr="006E61DB">
              <w:rPr>
                <w:rFonts w:ascii="Times New Roman" w:hAnsi="Times New Roman"/>
                <w:i w:val="0"/>
                <w:iCs/>
                <w:sz w:val="20"/>
                <w:szCs w:val="20"/>
                <w:lang w:eastAsia="ar-SA"/>
              </w:rPr>
              <w:t>п.Пырьях</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suppressLineNumbers/>
              <w:suppressAutoHyphens/>
              <w:snapToGrid w:val="0"/>
              <w:spacing w:line="240" w:lineRule="auto"/>
              <w:ind w:left="0" w:right="0" w:firstLine="0"/>
              <w:rPr>
                <w:rFonts w:ascii="Times New Roman" w:hAnsi="Times New Roman"/>
                <w:i w:val="0"/>
                <w:iCs/>
                <w:sz w:val="20"/>
                <w:szCs w:val="20"/>
                <w:lang w:eastAsia="ar-SA"/>
              </w:rPr>
            </w:pPr>
            <w:r w:rsidRPr="006E61DB">
              <w:rPr>
                <w:rFonts w:ascii="Times New Roman" w:hAnsi="Times New Roman"/>
                <w:i w:val="0"/>
                <w:iCs/>
                <w:sz w:val="20"/>
                <w:szCs w:val="20"/>
                <w:lang w:eastAsia="ar-SA"/>
              </w:rPr>
              <w:t>Общая площадь земель в границах застройки (по муниципальному образованию), в том числе:</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695647"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5B6354" w:rsidP="00A021A3">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43,</w:t>
            </w:r>
            <w:r w:rsidR="005C6F2C" w:rsidRPr="006E61DB">
              <w:rPr>
                <w:rFonts w:ascii="Times New Roman" w:hAnsi="Times New Roman"/>
                <w:i w:val="0"/>
                <w:iCs/>
                <w:sz w:val="20"/>
                <w:szCs w:val="20"/>
                <w:lang w:eastAsia="ar-SA"/>
              </w:rPr>
              <w:t>663</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C2574D" w:rsidP="00BB20E1">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34,31</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95647" w:rsidRPr="006E61DB" w:rsidRDefault="00C2574D" w:rsidP="00BB20E1">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34,31</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rPr>
                <w:rFonts w:ascii="Times New Roman" w:hAnsi="Times New Roman"/>
                <w:i w:val="0"/>
                <w:sz w:val="20"/>
                <w:szCs w:val="20"/>
                <w:lang w:val="en-US"/>
              </w:rPr>
            </w:pPr>
            <w:r w:rsidRPr="006E61DB">
              <w:rPr>
                <w:rFonts w:ascii="Times New Roman" w:hAnsi="Times New Roman"/>
                <w:i w:val="0"/>
                <w:sz w:val="20"/>
                <w:szCs w:val="20"/>
              </w:rPr>
              <w:t>Земли сельскохозяйственного назначения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901AAA">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1,77</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suppressLineNumbers/>
              <w:tabs>
                <w:tab w:val="left" w:pos="938"/>
              </w:tab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rPr>
                <w:rFonts w:ascii="Times New Roman" w:hAnsi="Times New Roman"/>
                <w:i w:val="0"/>
                <w:sz w:val="20"/>
                <w:szCs w:val="20"/>
                <w:lang w:val="en-US"/>
              </w:rPr>
            </w:pPr>
            <w:r w:rsidRPr="006E61DB">
              <w:rPr>
                <w:rFonts w:ascii="Times New Roman" w:hAnsi="Times New Roman"/>
                <w:i w:val="0"/>
                <w:sz w:val="20"/>
                <w:szCs w:val="20"/>
              </w:rPr>
              <w:t>Земли населенных пунктов</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901AAA">
            <w:pPr>
              <w:suppressLineNumbers/>
              <w:tabs>
                <w:tab w:val="left" w:pos="938"/>
              </w:tab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14,471</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BB20E1">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34,31</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BB20E1">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34,31</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Земли промышленности, энергетики, транспорта, связи, радиовещания, телевидения, информатики, земли обороны, безопасности и земли иного назначения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901AAA">
            <w:pPr>
              <w:suppressLineNumbers/>
              <w:tabs>
                <w:tab w:val="left" w:pos="938"/>
              </w:tab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suppressLineNumbers/>
              <w:tabs>
                <w:tab w:val="left" w:pos="938"/>
              </w:tab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1.2.4</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Земли особо охраняемых территорий и объектов </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901AAA">
            <w:pPr>
              <w:suppressLineNumbers/>
              <w:tabs>
                <w:tab w:val="left" w:pos="938"/>
              </w:tab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suppressLineNumbers/>
              <w:tabs>
                <w:tab w:val="left" w:pos="938"/>
              </w:tab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1.2.5</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Земли лесного фонда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901AAA">
            <w:pPr>
              <w:suppressLineNumbers/>
              <w:tabs>
                <w:tab w:val="left" w:pos="938"/>
              </w:tab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10,654</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suppressLineNumbers/>
              <w:tabs>
                <w:tab w:val="left" w:pos="938"/>
              </w:tab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1.2.6</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Земли водного фонда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901AAA">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suppressLineNumbers/>
              <w:tabs>
                <w:tab w:val="left" w:pos="938"/>
              </w:tab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1.2.7</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Земли запаса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901AAA">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r w:rsidRPr="006E61DB">
              <w:rPr>
                <w:rFonts w:ascii="Times New Roman" w:hAnsi="Times New Roman"/>
                <w:i w:val="0"/>
                <w:sz w:val="20"/>
                <w:szCs w:val="20"/>
              </w:rPr>
              <w:t>16,768</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suppressLineNumbers/>
              <w:tabs>
                <w:tab w:val="left" w:pos="938"/>
              </w:tab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A021A3">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iCs/>
                <w:sz w:val="20"/>
                <w:szCs w:val="20"/>
              </w:rPr>
              <w:t>Развитие и распределение территорий п.Пырьях</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6E61DB">
              <w:rPr>
                <w:rFonts w:ascii="Times New Roman" w:hAnsi="Times New Roman"/>
                <w:i w:val="0"/>
                <w:sz w:val="20"/>
              </w:rPr>
              <w:t>Общая площадь зон в границах застройки, в том числе:</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43,663</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34,31</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r w:rsidRPr="006E61DB">
              <w:rPr>
                <w:rFonts w:ascii="Times New Roman" w:hAnsi="Times New Roman"/>
                <w:i w:val="0"/>
                <w:iCs/>
                <w:sz w:val="20"/>
                <w:szCs w:val="20"/>
                <w:lang w:eastAsia="ar-SA"/>
              </w:rPr>
              <w:t>34,31</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Территории зоны застройки индивидуальными жилыми домами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3,194</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Территории зоны застройки малоэтажными жилыми домами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11,852</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14,80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14,80</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Территории зоны сельскохозяйственного назначения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13,0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10,55</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7,27</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2.1.4</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Территория зоны инженерной инфраструктуры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0,586</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0,55</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1,91</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2.1.5</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Территория зоны коммунально-складского назначения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1,636</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2.1.6</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Территория зоны обслуживания объектов, необходимых для осуществления производственной и предпринимательской деятельности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0,29</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0,29</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2.1.7</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Территория зоны делового, общественного и коммерческого назначения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0,25</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2.1.8</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Территории зоны размещения объектов социального и коммунально-бытового назначения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2,272</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2,43</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2,43</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2.1.9</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Территории производственной зоны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2.1.10</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Территории зоны транспортной инфраструктуры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0,353</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0,28</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0,28</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Территории зоны общего пользования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6,999</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5,83</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2.1.12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Территории зоны рекреационного назначения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3,521</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2,81</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II.</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b/>
                <w:i w:val="0"/>
                <w:iCs/>
                <w:sz w:val="20"/>
                <w:szCs w:val="20"/>
              </w:rPr>
            </w:pPr>
            <w:r w:rsidRPr="006E61DB">
              <w:rPr>
                <w:rFonts w:ascii="Times New Roman" w:hAnsi="Times New Roman"/>
                <w:b/>
                <w:i w:val="0"/>
                <w:sz w:val="20"/>
                <w:szCs w:val="20"/>
              </w:rPr>
              <w:t>НАСЕЛЕНИЕ</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Общая численность постоянного населения (по населенным пунктам)</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чел.</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244</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243</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242</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Общая численность постоянного населения (по населенным пунктам)</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bCs/>
                <w:i w:val="0"/>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bCs/>
                <w:i w:val="0"/>
                <w:sz w:val="20"/>
                <w:szCs w:val="20"/>
              </w:rPr>
            </w:pP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uppressLineNumbers/>
              <w:suppressAutoHyphens/>
              <w:snapToGrid w:val="0"/>
              <w:spacing w:line="240" w:lineRule="auto"/>
              <w:ind w:left="0" w:right="0" w:firstLine="0"/>
              <w:rPr>
                <w:rFonts w:ascii="Times New Roman" w:hAnsi="Times New Roman"/>
                <w:i w:val="0"/>
                <w:iCs/>
                <w:sz w:val="20"/>
                <w:szCs w:val="20"/>
                <w:lang w:eastAsia="ar-SA"/>
              </w:rPr>
            </w:pPr>
            <w:r w:rsidRPr="006E61DB">
              <w:rPr>
                <w:rFonts w:ascii="Times New Roman" w:hAnsi="Times New Roman"/>
                <w:i w:val="0"/>
                <w:iCs/>
                <w:sz w:val="20"/>
                <w:szCs w:val="20"/>
                <w:lang w:eastAsia="ar-SA"/>
              </w:rPr>
              <w:t>п.Пырьях</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чел.</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244</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243</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242</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Общая численность временного населения (по населенным пунктам)</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чел.</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trike/>
                <w:sz w:val="20"/>
                <w:szCs w:val="20"/>
              </w:rPr>
            </w:pPr>
            <w:r w:rsidRPr="006E61DB">
              <w:rPr>
                <w:rFonts w:ascii="Times New Roman" w:hAnsi="Times New Roman"/>
                <w:i w:val="0"/>
                <w:iCs/>
                <w:strike/>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Общая численность временного населения (по населенному пункту)</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uppressLineNumbers/>
              <w:suppressAutoHyphens/>
              <w:snapToGrid w:val="0"/>
              <w:spacing w:line="240" w:lineRule="auto"/>
              <w:ind w:left="0" w:right="0" w:firstLine="0"/>
              <w:rPr>
                <w:rFonts w:ascii="Times New Roman" w:hAnsi="Times New Roman"/>
                <w:i w:val="0"/>
                <w:iCs/>
                <w:sz w:val="20"/>
                <w:szCs w:val="20"/>
                <w:lang w:eastAsia="ar-SA"/>
              </w:rPr>
            </w:pPr>
            <w:r w:rsidRPr="006E61DB">
              <w:rPr>
                <w:rFonts w:ascii="Times New Roman" w:hAnsi="Times New Roman"/>
                <w:i w:val="0"/>
                <w:iCs/>
                <w:sz w:val="20"/>
                <w:szCs w:val="20"/>
                <w:lang w:eastAsia="ar-SA"/>
              </w:rPr>
              <w:t>п.Пырьях</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чел.</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trike/>
                <w:sz w:val="20"/>
                <w:szCs w:val="20"/>
              </w:rPr>
            </w:pPr>
            <w:r w:rsidRPr="006E61DB">
              <w:rPr>
                <w:rFonts w:ascii="Times New Roman" w:hAnsi="Times New Roman"/>
                <w:i w:val="0"/>
                <w:iCs/>
                <w:strike/>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Общая численность населения</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(по населенным пунктам)</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чел.</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244</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243</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242</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3.1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Общая численность населения (по населенному пункту)</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bCs/>
                <w:i w:val="0"/>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bCs/>
                <w:i w:val="0"/>
                <w:sz w:val="20"/>
                <w:szCs w:val="20"/>
              </w:rPr>
            </w:pP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3.1.1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uppressLineNumbers/>
              <w:suppressAutoHyphens/>
              <w:snapToGrid w:val="0"/>
              <w:spacing w:line="240" w:lineRule="auto"/>
              <w:ind w:left="0" w:right="0" w:firstLine="0"/>
              <w:rPr>
                <w:rFonts w:ascii="Times New Roman" w:hAnsi="Times New Roman"/>
                <w:i w:val="0"/>
                <w:iCs/>
                <w:sz w:val="20"/>
                <w:szCs w:val="20"/>
                <w:lang w:eastAsia="ar-SA"/>
              </w:rPr>
            </w:pPr>
            <w:r w:rsidRPr="006E61DB">
              <w:rPr>
                <w:rFonts w:ascii="Times New Roman" w:hAnsi="Times New Roman"/>
                <w:i w:val="0"/>
                <w:iCs/>
                <w:sz w:val="20"/>
                <w:szCs w:val="20"/>
                <w:lang w:eastAsia="ar-SA"/>
              </w:rPr>
              <w:t>п.Пырьях</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чел.</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244</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243</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242</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3.1.2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Плотность населения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чел. на 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5,6</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5,56</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5,54</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Возрастная структура населения: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Население младше трудоспособного возраста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чел.</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43</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42</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41</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17,9</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17,0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17,0</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Население в трудоспособном возрасте</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чел.</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158</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156</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155</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4.2.1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64,9</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65,0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64,0</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Население старше трудоспособного возраста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чел.</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43</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45</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46</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4.3.1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17,9</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18,0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19,0</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III.</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b/>
                <w:i w:val="0"/>
                <w:iCs/>
                <w:sz w:val="20"/>
                <w:szCs w:val="20"/>
              </w:rPr>
            </w:pPr>
            <w:r w:rsidRPr="006E61DB">
              <w:rPr>
                <w:rFonts w:ascii="Times New Roman" w:hAnsi="Times New Roman"/>
                <w:b/>
                <w:i w:val="0"/>
                <w:sz w:val="20"/>
                <w:szCs w:val="20"/>
              </w:rPr>
              <w:t>ЖИЛИЩНЫЙ ФОНД</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b/>
                <w:i w:val="0"/>
                <w:sz w:val="20"/>
                <w:szCs w:val="20"/>
              </w:rPr>
            </w:pPr>
            <w:r w:rsidRPr="006E61DB">
              <w:rPr>
                <w:rFonts w:ascii="Times New Roman" w:hAnsi="Times New Roman"/>
                <w:b/>
                <w:i w:val="0"/>
                <w:sz w:val="20"/>
                <w:szCs w:val="20"/>
              </w:rPr>
              <w:t>Жилищный фонд постоянного населения</w:t>
            </w:r>
          </w:p>
        </w:tc>
      </w:tr>
      <w:tr w:rsidR="001D2356" w:rsidRPr="006E61DB" w:rsidTr="005C6F2C">
        <w:trPr>
          <w:trHeight w:val="20"/>
          <w:jc w:val="center"/>
        </w:trPr>
        <w:tc>
          <w:tcPr>
            <w:tcW w:w="312" w:type="pct"/>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Средняя обеспеченность постоянного населения Sобщ (по населенным пунктам)</w:t>
            </w:r>
          </w:p>
        </w:tc>
        <w:tc>
          <w:tcPr>
            <w:tcW w:w="732"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w:t>
            </w:r>
            <w:r w:rsidRPr="006E61DB">
              <w:rPr>
                <w:rFonts w:ascii="Times New Roman" w:hAnsi="Times New Roman"/>
                <w:i w:val="0"/>
                <w:sz w:val="20"/>
                <w:szCs w:val="20"/>
                <w:vertAlign w:val="superscript"/>
              </w:rPr>
              <w:t>2</w:t>
            </w:r>
            <w:r w:rsidRPr="006E61DB">
              <w:rPr>
                <w:rFonts w:ascii="Times New Roman" w:hAnsi="Times New Roman"/>
                <w:i w:val="0"/>
                <w:sz w:val="20"/>
                <w:szCs w:val="20"/>
              </w:rPr>
              <w:t>/чел.</w:t>
            </w:r>
          </w:p>
        </w:tc>
        <w:tc>
          <w:tcPr>
            <w:tcW w:w="711" w:type="pct"/>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16,6</w:t>
            </w:r>
          </w:p>
        </w:tc>
        <w:tc>
          <w:tcPr>
            <w:tcW w:w="719"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24,0</w:t>
            </w:r>
          </w:p>
        </w:tc>
        <w:tc>
          <w:tcPr>
            <w:tcW w:w="722"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30,0</w:t>
            </w:r>
          </w:p>
        </w:tc>
      </w:tr>
      <w:tr w:rsidR="001D2356" w:rsidRPr="006E61DB" w:rsidTr="005C6F2C">
        <w:trPr>
          <w:trHeight w:val="20"/>
          <w:jc w:val="center"/>
        </w:trPr>
        <w:tc>
          <w:tcPr>
            <w:tcW w:w="312" w:type="pct"/>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uppressLineNumbers/>
              <w:suppressAutoHyphens/>
              <w:snapToGrid w:val="0"/>
              <w:spacing w:line="240" w:lineRule="auto"/>
              <w:ind w:left="0" w:right="0" w:firstLine="0"/>
              <w:rPr>
                <w:rFonts w:ascii="Times New Roman" w:hAnsi="Times New Roman"/>
                <w:i w:val="0"/>
                <w:iCs/>
                <w:sz w:val="20"/>
                <w:szCs w:val="20"/>
                <w:lang w:eastAsia="ar-SA"/>
              </w:rPr>
            </w:pPr>
            <w:r w:rsidRPr="006E61DB">
              <w:rPr>
                <w:rFonts w:ascii="Times New Roman" w:hAnsi="Times New Roman"/>
                <w:i w:val="0"/>
                <w:iCs/>
                <w:sz w:val="20"/>
                <w:szCs w:val="20"/>
                <w:lang w:eastAsia="ar-SA"/>
              </w:rPr>
              <w:t>п.Пырьях</w:t>
            </w:r>
          </w:p>
        </w:tc>
        <w:tc>
          <w:tcPr>
            <w:tcW w:w="732"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w:t>
            </w:r>
            <w:r w:rsidRPr="006E61DB">
              <w:rPr>
                <w:rFonts w:ascii="Times New Roman" w:hAnsi="Times New Roman"/>
                <w:i w:val="0"/>
                <w:sz w:val="20"/>
                <w:szCs w:val="20"/>
                <w:vertAlign w:val="superscript"/>
              </w:rPr>
              <w:t>2</w:t>
            </w:r>
            <w:r w:rsidRPr="006E61DB">
              <w:rPr>
                <w:rFonts w:ascii="Times New Roman" w:hAnsi="Times New Roman"/>
                <w:i w:val="0"/>
                <w:sz w:val="20"/>
                <w:szCs w:val="20"/>
              </w:rPr>
              <w:t>/чел.</w:t>
            </w:r>
          </w:p>
        </w:tc>
        <w:tc>
          <w:tcPr>
            <w:tcW w:w="711" w:type="pct"/>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16,6</w:t>
            </w:r>
          </w:p>
        </w:tc>
        <w:tc>
          <w:tcPr>
            <w:tcW w:w="719"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24,0</w:t>
            </w:r>
          </w:p>
        </w:tc>
        <w:tc>
          <w:tcPr>
            <w:tcW w:w="722"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30,0</w:t>
            </w:r>
          </w:p>
        </w:tc>
      </w:tr>
      <w:tr w:rsidR="001D2356" w:rsidRPr="006E61DB" w:rsidTr="005C6F2C">
        <w:trPr>
          <w:trHeight w:val="20"/>
          <w:jc w:val="center"/>
        </w:trPr>
        <w:tc>
          <w:tcPr>
            <w:tcW w:w="312" w:type="pct"/>
            <w:tcBorders>
              <w:top w:val="single" w:sz="4"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Общий объем жилищного фонда</w:t>
            </w:r>
          </w:p>
        </w:tc>
        <w:tc>
          <w:tcPr>
            <w:tcW w:w="732" w:type="pct"/>
            <w:gridSpan w:val="2"/>
            <w:tcBorders>
              <w:top w:val="single" w:sz="4"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4"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4060,0</w:t>
            </w:r>
          </w:p>
        </w:tc>
        <w:tc>
          <w:tcPr>
            <w:tcW w:w="719" w:type="pct"/>
            <w:gridSpan w:val="2"/>
            <w:tcBorders>
              <w:top w:val="single" w:sz="4"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5860,0</w:t>
            </w:r>
          </w:p>
        </w:tc>
        <w:tc>
          <w:tcPr>
            <w:tcW w:w="722" w:type="pct"/>
            <w:gridSpan w:val="2"/>
            <w:tcBorders>
              <w:top w:val="single" w:sz="4"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7300,0</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1.1.1.2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54,0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57,0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59,0</w:t>
            </w:r>
          </w:p>
        </w:tc>
      </w:tr>
      <w:tr w:rsidR="001D2356" w:rsidRPr="006E61DB" w:rsidTr="00A021A3">
        <w:trPr>
          <w:trHeight w:val="20"/>
          <w:jc w:val="center"/>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sz w:val="20"/>
                <w:szCs w:val="20"/>
              </w:rPr>
              <w:t>1.2                           в том числе в общем объеме жилищного фонда по типу застройки:</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1.2.1</w:t>
            </w:r>
          </w:p>
        </w:tc>
        <w:tc>
          <w:tcPr>
            <w:tcW w:w="1805"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Малоэтажная индивидуальная жилая застройка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3060,0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3060,0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3060,0</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52,0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52,0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52,0</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общего объема жилищного фонда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75,6</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52,22</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41,92</w:t>
            </w:r>
          </w:p>
        </w:tc>
      </w:tr>
      <w:tr w:rsidR="001D2356" w:rsidRPr="006E61DB" w:rsidTr="005C6F2C">
        <w:trPr>
          <w:trHeight w:val="20"/>
          <w:jc w:val="center"/>
        </w:trPr>
        <w:tc>
          <w:tcPr>
            <w:tcW w:w="312" w:type="pct"/>
            <w:vMerge w:val="restart"/>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1.2.2</w:t>
            </w:r>
          </w:p>
        </w:tc>
        <w:tc>
          <w:tcPr>
            <w:tcW w:w="1805" w:type="pct"/>
            <w:vMerge w:val="restart"/>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Малоэтажная многоквартирная жилая застройка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1000,0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2800,0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4240,0</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7,0</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общего объема жилищного фонда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24,6</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47,78</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58,08</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1.2.3</w:t>
            </w:r>
          </w:p>
        </w:tc>
        <w:tc>
          <w:tcPr>
            <w:tcW w:w="1805"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Общий объем нового жилищного строительства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1800,0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1440,0</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3,0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2,0</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общего объема жилищного фонда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30,72</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19,73</w:t>
            </w:r>
          </w:p>
        </w:tc>
      </w:tr>
      <w:tr w:rsidR="001D2356" w:rsidRPr="006E61DB" w:rsidTr="00A021A3">
        <w:trPr>
          <w:trHeight w:val="20"/>
          <w:jc w:val="center"/>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sz w:val="20"/>
                <w:szCs w:val="20"/>
              </w:rPr>
              <w:t>1.3                               в том числе из общего объема нового жил.строительства по типу застройки:</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1.3.1</w:t>
            </w:r>
          </w:p>
        </w:tc>
        <w:tc>
          <w:tcPr>
            <w:tcW w:w="1805"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Малоэтажная индивидуальная жилая застройка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общ.объема нового жилищного стр-ва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val="restart"/>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1.3.2</w:t>
            </w:r>
          </w:p>
        </w:tc>
        <w:tc>
          <w:tcPr>
            <w:tcW w:w="1805" w:type="pct"/>
            <w:vMerge w:val="restart"/>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Малоэтажная многоквартирная жилая застройка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1800,0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1440,0</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3,0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2,0</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общего объема жилищного фонда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100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100</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1.3.3</w:t>
            </w:r>
          </w:p>
        </w:tc>
        <w:tc>
          <w:tcPr>
            <w:tcW w:w="1805"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Общий объем убыли жилищного фонда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общ.объема нового жилищного стр-ва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A021A3">
        <w:trPr>
          <w:trHeight w:val="20"/>
          <w:jc w:val="center"/>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sz w:val="20"/>
                <w:szCs w:val="20"/>
              </w:rPr>
              <w:t>1.</w:t>
            </w:r>
            <w:r w:rsidRPr="006E61DB">
              <w:rPr>
                <w:rFonts w:ascii="Times New Roman" w:hAnsi="Times New Roman"/>
                <w:i w:val="0"/>
                <w:iCs/>
                <w:sz w:val="20"/>
                <w:szCs w:val="20"/>
              </w:rPr>
              <w:t>4                    в том числе из общего объема убыли жилищного фонда по типу застройки:</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1.4.1</w:t>
            </w:r>
          </w:p>
        </w:tc>
        <w:tc>
          <w:tcPr>
            <w:tcW w:w="1805"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Малоэтажная индивидуальная жилая застройка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общ.объема нового жилищного стр-ва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val="restart"/>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1.4.2</w:t>
            </w:r>
          </w:p>
        </w:tc>
        <w:tc>
          <w:tcPr>
            <w:tcW w:w="1805" w:type="pct"/>
            <w:vMerge w:val="restart"/>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Малоэтажная многоквартирная жилая застройка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общего объема жилищного фонда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1.4.3</w:t>
            </w:r>
          </w:p>
        </w:tc>
        <w:tc>
          <w:tcPr>
            <w:tcW w:w="1805"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Существующий сохраняемый жилищный фонд</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4060,0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4060,0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5860,0</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54,0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54,0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57,0</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общ.объема сущ. Жилищного фонда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100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100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100</w:t>
            </w:r>
          </w:p>
        </w:tc>
      </w:tr>
      <w:tr w:rsidR="001D2356" w:rsidRPr="006E61DB" w:rsidTr="00A021A3">
        <w:trPr>
          <w:trHeight w:val="20"/>
          <w:jc w:val="center"/>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sz w:val="20"/>
                <w:szCs w:val="20"/>
              </w:rPr>
              <w:t>1.5                                        в том числе в сохраняемом жилищном фонде по типу застройки:</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1.5.1</w:t>
            </w:r>
          </w:p>
        </w:tc>
        <w:tc>
          <w:tcPr>
            <w:tcW w:w="1805"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Малоэтажная индивидуальная жилая застройка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3060,0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3060,0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3060,0</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52,0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52,0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52,0</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общ.объема нового жилищного стр-ва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170,0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212,5</w:t>
            </w:r>
          </w:p>
        </w:tc>
      </w:tr>
      <w:tr w:rsidR="001D2356" w:rsidRPr="006E61DB" w:rsidTr="005C6F2C">
        <w:trPr>
          <w:trHeight w:val="20"/>
          <w:jc w:val="center"/>
        </w:trPr>
        <w:tc>
          <w:tcPr>
            <w:tcW w:w="312" w:type="pct"/>
            <w:vMerge w:val="restart"/>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1.5.1</w:t>
            </w:r>
          </w:p>
        </w:tc>
        <w:tc>
          <w:tcPr>
            <w:tcW w:w="1805" w:type="pct"/>
            <w:vMerge w:val="restart"/>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Малоэтажная многоквартирная жилая застройка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1000,0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1000,0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2800,0</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5,0</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общ.объема нового жилищного стр-ва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55,6</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194,44</w:t>
            </w:r>
          </w:p>
        </w:tc>
      </w:tr>
      <w:tr w:rsidR="001D2356" w:rsidRPr="006E61DB" w:rsidTr="00A021A3">
        <w:trPr>
          <w:trHeight w:val="20"/>
          <w:jc w:val="center"/>
        </w:trPr>
        <w:tc>
          <w:tcPr>
            <w:tcW w:w="312" w:type="pct"/>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w:t>
            </w:r>
          </w:p>
        </w:tc>
        <w:tc>
          <w:tcPr>
            <w:tcW w:w="4688" w:type="pct"/>
            <w:gridSpan w:val="8"/>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b/>
                <w:i w:val="0"/>
                <w:sz w:val="20"/>
                <w:szCs w:val="20"/>
              </w:rPr>
              <w:t>Жилищный фонд временного населения</w:t>
            </w:r>
          </w:p>
        </w:tc>
      </w:tr>
      <w:tr w:rsidR="001D2356" w:rsidRPr="006E61DB" w:rsidTr="005C6F2C">
        <w:trPr>
          <w:trHeight w:val="20"/>
          <w:jc w:val="center"/>
        </w:trPr>
        <w:tc>
          <w:tcPr>
            <w:tcW w:w="312" w:type="pct"/>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Средняя обеспеченность временного населения Sобщ (по населенным пунктам)</w:t>
            </w:r>
          </w:p>
        </w:tc>
        <w:tc>
          <w:tcPr>
            <w:tcW w:w="732"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w:t>
            </w:r>
            <w:r w:rsidRPr="006E61DB">
              <w:rPr>
                <w:rFonts w:ascii="Times New Roman" w:hAnsi="Times New Roman"/>
                <w:i w:val="0"/>
                <w:sz w:val="20"/>
                <w:szCs w:val="20"/>
                <w:vertAlign w:val="superscript"/>
              </w:rPr>
              <w:t>2</w:t>
            </w:r>
            <w:r w:rsidRPr="006E61DB">
              <w:rPr>
                <w:rFonts w:ascii="Times New Roman" w:hAnsi="Times New Roman"/>
                <w:i w:val="0"/>
                <w:sz w:val="20"/>
                <w:szCs w:val="20"/>
              </w:rPr>
              <w:t>/чел.</w:t>
            </w:r>
          </w:p>
        </w:tc>
        <w:tc>
          <w:tcPr>
            <w:tcW w:w="711" w:type="pct"/>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uppressLineNumbers/>
              <w:suppressAutoHyphens/>
              <w:snapToGrid w:val="0"/>
              <w:spacing w:line="240" w:lineRule="auto"/>
              <w:ind w:left="0" w:right="0" w:firstLine="0"/>
              <w:rPr>
                <w:rFonts w:ascii="Times New Roman" w:hAnsi="Times New Roman"/>
                <w:i w:val="0"/>
                <w:iCs/>
                <w:sz w:val="20"/>
                <w:szCs w:val="20"/>
                <w:lang w:eastAsia="ar-SA"/>
              </w:rPr>
            </w:pPr>
            <w:r w:rsidRPr="006E61DB">
              <w:rPr>
                <w:rFonts w:ascii="Times New Roman" w:hAnsi="Times New Roman"/>
                <w:i w:val="0"/>
                <w:iCs/>
                <w:sz w:val="20"/>
                <w:szCs w:val="20"/>
                <w:lang w:eastAsia="ar-SA"/>
              </w:rPr>
              <w:t>п.Пырьях</w:t>
            </w:r>
          </w:p>
        </w:tc>
        <w:tc>
          <w:tcPr>
            <w:tcW w:w="732"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w:t>
            </w:r>
            <w:r w:rsidRPr="006E61DB">
              <w:rPr>
                <w:rFonts w:ascii="Times New Roman" w:hAnsi="Times New Roman"/>
                <w:i w:val="0"/>
                <w:sz w:val="20"/>
                <w:szCs w:val="20"/>
                <w:vertAlign w:val="superscript"/>
              </w:rPr>
              <w:t>2</w:t>
            </w:r>
            <w:r w:rsidRPr="006E61DB">
              <w:rPr>
                <w:rFonts w:ascii="Times New Roman" w:hAnsi="Times New Roman"/>
                <w:i w:val="0"/>
                <w:sz w:val="20"/>
                <w:szCs w:val="20"/>
              </w:rPr>
              <w:t>/чел.</w:t>
            </w:r>
          </w:p>
        </w:tc>
        <w:tc>
          <w:tcPr>
            <w:tcW w:w="711" w:type="pct"/>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4"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1.1.1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Общий объем жилищного фонда</w:t>
            </w:r>
          </w:p>
        </w:tc>
        <w:tc>
          <w:tcPr>
            <w:tcW w:w="732" w:type="pct"/>
            <w:gridSpan w:val="2"/>
            <w:tcBorders>
              <w:top w:val="single" w:sz="4"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4"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4"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4"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1.1.2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A021A3">
        <w:trPr>
          <w:trHeight w:val="20"/>
          <w:jc w:val="center"/>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2                               в том числе в общем объеме жилищного фонда по типу застройки:</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2.1</w:t>
            </w:r>
          </w:p>
        </w:tc>
        <w:tc>
          <w:tcPr>
            <w:tcW w:w="1805"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Малоэтажная индивидуальная жилая застройка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общего объема жилищного фонда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r>
      <w:tr w:rsidR="001D2356" w:rsidRPr="006E61DB" w:rsidTr="005C6F2C">
        <w:trPr>
          <w:trHeight w:val="20"/>
          <w:jc w:val="center"/>
        </w:trPr>
        <w:tc>
          <w:tcPr>
            <w:tcW w:w="312" w:type="pct"/>
            <w:vMerge w:val="restart"/>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2.2</w:t>
            </w:r>
          </w:p>
        </w:tc>
        <w:tc>
          <w:tcPr>
            <w:tcW w:w="1805" w:type="pct"/>
            <w:vMerge w:val="restart"/>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Малоэтажная многоквартирная жилая застройка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общего объема жилищного фонда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2.3</w:t>
            </w:r>
          </w:p>
        </w:tc>
        <w:tc>
          <w:tcPr>
            <w:tcW w:w="1805"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Общий объем нового жилищного строительства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общего объема жилищного фонда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A021A3">
        <w:trPr>
          <w:trHeight w:val="20"/>
          <w:jc w:val="center"/>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3.                               в том числе из общего объема нового жил. строительства по типу застройки:</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3.1</w:t>
            </w:r>
          </w:p>
        </w:tc>
        <w:tc>
          <w:tcPr>
            <w:tcW w:w="1805"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Малоэтажная индивидуальная жилая застройка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 объема нового жилищного стр-ва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val="restart"/>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3.2</w:t>
            </w:r>
          </w:p>
        </w:tc>
        <w:tc>
          <w:tcPr>
            <w:tcW w:w="1805" w:type="pct"/>
            <w:vMerge w:val="restart"/>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Малоэтажная многоквартирная жилая застройка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общего объема жилищного фонда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3.3</w:t>
            </w:r>
          </w:p>
        </w:tc>
        <w:tc>
          <w:tcPr>
            <w:tcW w:w="1805"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Общий объем убыли жилищного фонда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 объема нового жилищного стр-ва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A021A3">
        <w:trPr>
          <w:trHeight w:val="20"/>
          <w:jc w:val="center"/>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2.4.                    в том числе из общего объема убыли жилищного фонда по типу застройки:</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4.1</w:t>
            </w:r>
          </w:p>
        </w:tc>
        <w:tc>
          <w:tcPr>
            <w:tcW w:w="1805"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Малоэтажная индивидуальная жилая застройка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 объема нового жилищного стр-ва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val="restart"/>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4.2</w:t>
            </w:r>
          </w:p>
        </w:tc>
        <w:tc>
          <w:tcPr>
            <w:tcW w:w="1805" w:type="pct"/>
            <w:vMerge w:val="restart"/>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Малоэтажная многоквартирная жилая застройка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общего объема жилищного фонда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4.3</w:t>
            </w:r>
          </w:p>
        </w:tc>
        <w:tc>
          <w:tcPr>
            <w:tcW w:w="1805"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Существующий сохраняемый жилищный фонд</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 объема сущ. Жилищного фонда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A021A3">
        <w:trPr>
          <w:trHeight w:val="20"/>
          <w:jc w:val="center"/>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5.                                        в том числе в сохраняемом жилищном фонде по типу застройки:</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5.1</w:t>
            </w:r>
          </w:p>
        </w:tc>
        <w:tc>
          <w:tcPr>
            <w:tcW w:w="1805"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Малоэтажная индивидуальная жилая застройка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 объема нового жилищного стр-ва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val="restart"/>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iCs/>
                <w:sz w:val="20"/>
                <w:szCs w:val="20"/>
              </w:rPr>
              <w:t>2.</w:t>
            </w:r>
            <w:r w:rsidRPr="006E61DB">
              <w:rPr>
                <w:rFonts w:ascii="Times New Roman" w:hAnsi="Times New Roman"/>
                <w:i w:val="0"/>
                <w:sz w:val="20"/>
                <w:szCs w:val="20"/>
              </w:rPr>
              <w:t>5.2</w:t>
            </w:r>
          </w:p>
        </w:tc>
        <w:tc>
          <w:tcPr>
            <w:tcW w:w="1805" w:type="pct"/>
            <w:vMerge w:val="restart"/>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Малоэтажная многоквартирная жилая застройка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Sобщ, 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кол-во домов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общ. объема нового жилищного стр-ва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IV.</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ОБЪЕКТЫ СОЦИАЛЬНОГО И КУЛЬТУРНО-БЫТОВОГО ОБСЛУЖИВАНИЯ НАСЕЛЕНИЯ</w:t>
            </w: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(по муниципальному образованию и по каждому населенному пункту)</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b/>
                <w:i w:val="0"/>
                <w:iCs/>
                <w:sz w:val="20"/>
                <w:szCs w:val="20"/>
              </w:rPr>
            </w:pPr>
            <w:r w:rsidRPr="006E61DB">
              <w:rPr>
                <w:rFonts w:ascii="Times New Roman" w:hAnsi="Times New Roman"/>
                <w:b/>
                <w:i w:val="0"/>
                <w:iCs/>
                <w:sz w:val="20"/>
                <w:szCs w:val="20"/>
              </w:rPr>
              <w:t>п.Пырьях</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sz w:val="20"/>
                <w:szCs w:val="20"/>
              </w:rPr>
              <w:t>учреждения народного образования</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Дошкольное образовательное учреждение </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sz w:val="20"/>
                <w:szCs w:val="20"/>
              </w:rPr>
            </w:pPr>
            <w:r w:rsidRPr="006E61DB">
              <w:rPr>
                <w:rFonts w:ascii="Times New Roman" w:hAnsi="Times New Roman"/>
                <w:i w:val="0"/>
                <w:sz w:val="20"/>
                <w:szCs w:val="20"/>
              </w:rPr>
              <w:t>15</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sz w:val="20"/>
                <w:szCs w:val="20"/>
              </w:rPr>
            </w:pPr>
            <w:r w:rsidRPr="006E61DB">
              <w:rPr>
                <w:rFonts w:ascii="Times New Roman" w:hAnsi="Times New Roman"/>
                <w:i w:val="0"/>
                <w:sz w:val="20"/>
                <w:szCs w:val="20"/>
              </w:rPr>
              <w:t>15</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sz w:val="20"/>
                <w:szCs w:val="20"/>
              </w:rPr>
            </w:pPr>
            <w:r w:rsidRPr="006E61DB">
              <w:rPr>
                <w:rFonts w:ascii="Times New Roman" w:hAnsi="Times New Roman"/>
                <w:i w:val="0"/>
                <w:sz w:val="20"/>
                <w:szCs w:val="20"/>
              </w:rPr>
              <w:t>15</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Общеобразовательная школа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50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50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50</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Межшкольный </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Учебно-производственный комбинат</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1.1.4</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Внешкольные учреждения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30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30</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учреждения здравоохранения и социального обеспечения</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Дома-интернаты для престарелых, ветеранов труда и войны, организуемые производственными объединениями </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(предприятиями), платные пансионаты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место (с 60 лет)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Дома-интернаты для взрослых </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инвалидов с физическими </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нарушениями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место (с 18 лет)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Детские дома-интернаты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место (от 4 до 17 лет)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1.2.4</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Психоневрологические </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интернаты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место (с 18 лет)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1.2.5</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Специальные жилые дома и </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группы квартир для ветеранов </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войны и труда и одиноких </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престарелых</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место (с 60 лет)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1.2.6</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Специальные жилые дома и </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группы квартир для инвалидов </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на креслах-колясках и их </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семей</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место</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1.2.7</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Учреждения медико-социального </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обслуживания (хоспис, геронтологический центр, гериатрический центр, дом сестринского ухода)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койка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1.2.8</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Учреждения здравоохранения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объект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1.2.9</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Поликлиника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посещений</w:t>
            </w: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в смену</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1.2.10</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фельдшерско-акушерский пункт</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объект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Станция (подстанция) скорой мед.помощи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автомобиль</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1.2.12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Выдвижной пункт скорой мед.помощи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автомобиль</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1.2.13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Аптеки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w:t>
            </w:r>
            <w:r w:rsidRPr="006E61DB">
              <w:rPr>
                <w:rFonts w:ascii="Times New Roman" w:hAnsi="Times New Roman"/>
                <w:i w:val="0"/>
                <w:sz w:val="20"/>
                <w:szCs w:val="20"/>
                <w:vertAlign w:val="superscript"/>
              </w:rPr>
              <w:t>2</w:t>
            </w:r>
            <w:r w:rsidRPr="006E61DB">
              <w:rPr>
                <w:rFonts w:ascii="Times New Roman" w:hAnsi="Times New Roman"/>
                <w:i w:val="0"/>
                <w:sz w:val="20"/>
                <w:szCs w:val="20"/>
              </w:rPr>
              <w:t xml:space="preserve"> торговой площади</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1.2.14</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Молочная кухня (для детей до 1 года)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порций в сутки на 1 ребенка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1.2.15</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Раздаточный пункт молочной кухни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w:t>
            </w:r>
            <w:r w:rsidRPr="006E61DB">
              <w:rPr>
                <w:rFonts w:ascii="Times New Roman" w:hAnsi="Times New Roman"/>
                <w:i w:val="0"/>
                <w:sz w:val="20"/>
                <w:szCs w:val="20"/>
                <w:vertAlign w:val="superscript"/>
              </w:rPr>
              <w:t>2</w:t>
            </w:r>
            <w:r w:rsidRPr="006E61DB">
              <w:rPr>
                <w:rFonts w:ascii="Times New Roman" w:hAnsi="Times New Roman"/>
                <w:i w:val="0"/>
                <w:sz w:val="20"/>
                <w:szCs w:val="20"/>
              </w:rPr>
              <w:t xml:space="preserve"> / реб. до года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1.2.16</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Центр обслуживания социально-незащищенных групп населения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объект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1.2.17</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4"/>
              </w:rPr>
            </w:pPr>
            <w:r w:rsidRPr="006E61DB">
              <w:rPr>
                <w:rFonts w:ascii="Times New Roman" w:hAnsi="Times New Roman"/>
                <w:i w:val="0"/>
                <w:sz w:val="20"/>
                <w:szCs w:val="20"/>
              </w:rPr>
              <w:t>Институты культового назначения</w:t>
            </w:r>
            <w:r w:rsidRPr="006E61DB">
              <w:rPr>
                <w:rFonts w:ascii="Times New Roman" w:hAnsi="Times New Roman"/>
                <w:i w:val="0"/>
                <w:sz w:val="24"/>
              </w:rPr>
              <w:t xml:space="preserve"> </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4"/>
              </w:rPr>
            </w:pPr>
            <w:r w:rsidRPr="006E61DB">
              <w:rPr>
                <w:rFonts w:ascii="Times New Roman" w:hAnsi="Times New Roman"/>
                <w:i w:val="0"/>
                <w:sz w:val="20"/>
                <w:szCs w:val="20"/>
              </w:rPr>
              <w:t>приходской храм (мечеть)</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1.2.18</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Санатории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место</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1.2.19</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Туристская база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объект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1.3</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sz w:val="20"/>
                <w:szCs w:val="20"/>
              </w:rPr>
              <w:t>физкультурно-спортивные сооружения</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1.3.1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Территории плоскостных спортивных сооружений в составе жилой застройки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0,05</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0,05</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1.3.2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Помещения для физкультурных занятий и тренировок</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w:t>
            </w:r>
            <w:r w:rsidRPr="006E61DB">
              <w:rPr>
                <w:rFonts w:ascii="Times New Roman" w:hAnsi="Times New Roman"/>
                <w:i w:val="0"/>
                <w:sz w:val="20"/>
                <w:szCs w:val="20"/>
                <w:vertAlign w:val="superscript"/>
              </w:rPr>
              <w:t>2</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540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540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540</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1.3.3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Спортивный зал общего пользования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w:t>
            </w:r>
            <w:r w:rsidRPr="006E61DB">
              <w:rPr>
                <w:rFonts w:ascii="Times New Roman" w:hAnsi="Times New Roman"/>
                <w:i w:val="0"/>
                <w:sz w:val="20"/>
                <w:szCs w:val="20"/>
                <w:vertAlign w:val="superscript"/>
              </w:rPr>
              <w:t>2</w:t>
            </w:r>
            <w:r w:rsidRPr="006E61DB">
              <w:rPr>
                <w:rFonts w:ascii="Times New Roman" w:hAnsi="Times New Roman"/>
                <w:i w:val="0"/>
                <w:sz w:val="20"/>
                <w:szCs w:val="20"/>
              </w:rPr>
              <w:t xml:space="preserve"> площади пола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1.3.4</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Бассейн</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w:t>
            </w:r>
            <w:r w:rsidRPr="006E61DB">
              <w:rPr>
                <w:rFonts w:ascii="Times New Roman" w:hAnsi="Times New Roman"/>
                <w:i w:val="0"/>
                <w:sz w:val="20"/>
                <w:szCs w:val="20"/>
                <w:vertAlign w:val="superscript"/>
              </w:rPr>
              <w:t>2</w:t>
            </w:r>
            <w:r w:rsidRPr="006E61DB">
              <w:rPr>
                <w:rFonts w:ascii="Times New Roman" w:hAnsi="Times New Roman"/>
                <w:i w:val="0"/>
                <w:sz w:val="20"/>
                <w:szCs w:val="20"/>
              </w:rPr>
              <w:t xml:space="preserve"> зеркала воды</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b/>
                <w:i w:val="0"/>
                <w:sz w:val="24"/>
              </w:rPr>
            </w:pPr>
            <w:r w:rsidRPr="006E61DB">
              <w:rPr>
                <w:rFonts w:ascii="Times New Roman" w:hAnsi="Times New Roman"/>
                <w:b/>
                <w:i w:val="0"/>
                <w:sz w:val="24"/>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1.4</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sz w:val="20"/>
                <w:szCs w:val="20"/>
              </w:rPr>
            </w:pPr>
            <w:r w:rsidRPr="006E61DB">
              <w:rPr>
                <w:rFonts w:ascii="Times New Roman" w:hAnsi="Times New Roman"/>
                <w:i w:val="0"/>
                <w:sz w:val="20"/>
                <w:szCs w:val="20"/>
              </w:rPr>
              <w:t>учреждения культуры и искусства</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1.4.1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Клубы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место</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50</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1.4.2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Сельские массовые библиотеки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тыс.ед.хранения</w:t>
            </w: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место</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4109/н/д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4109/5</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4109/5</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sz w:val="20"/>
                <w:szCs w:val="20"/>
              </w:rPr>
              <w:t>предприятия торговли, общественного питания и бытового обслуживания</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Магазины, в том числе:</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w:t>
            </w:r>
            <w:r w:rsidRPr="006E61DB">
              <w:rPr>
                <w:rFonts w:ascii="Times New Roman" w:hAnsi="Times New Roman"/>
                <w:i w:val="0"/>
                <w:sz w:val="20"/>
                <w:szCs w:val="20"/>
                <w:vertAlign w:val="superscript"/>
              </w:rPr>
              <w:t>2</w:t>
            </w:r>
            <w:r w:rsidRPr="006E61DB">
              <w:rPr>
                <w:rFonts w:ascii="Times New Roman" w:hAnsi="Times New Roman"/>
                <w:i w:val="0"/>
                <w:sz w:val="20"/>
                <w:szCs w:val="20"/>
              </w:rPr>
              <w:t xml:space="preserve"> торговой площади</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48</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78</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78</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продовольственных товаров</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w:t>
            </w:r>
            <w:r w:rsidRPr="006E61DB">
              <w:rPr>
                <w:rFonts w:ascii="Times New Roman" w:hAnsi="Times New Roman"/>
                <w:i w:val="0"/>
                <w:sz w:val="20"/>
                <w:szCs w:val="20"/>
                <w:vertAlign w:val="superscript"/>
              </w:rPr>
              <w:t>2</w:t>
            </w:r>
            <w:r w:rsidRPr="006E61DB">
              <w:rPr>
                <w:rFonts w:ascii="Times New Roman" w:hAnsi="Times New Roman"/>
                <w:i w:val="0"/>
                <w:sz w:val="20"/>
                <w:szCs w:val="20"/>
              </w:rPr>
              <w:t xml:space="preserve"> торговой площади</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16</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26</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26</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непродовольственных товаров</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w:t>
            </w:r>
            <w:r w:rsidRPr="006E61DB">
              <w:rPr>
                <w:rFonts w:ascii="Times New Roman" w:hAnsi="Times New Roman"/>
                <w:i w:val="0"/>
                <w:sz w:val="20"/>
                <w:szCs w:val="20"/>
                <w:vertAlign w:val="superscript"/>
              </w:rPr>
              <w:t>2</w:t>
            </w:r>
            <w:r w:rsidRPr="006E61DB">
              <w:rPr>
                <w:rFonts w:ascii="Times New Roman" w:hAnsi="Times New Roman"/>
                <w:i w:val="0"/>
                <w:sz w:val="20"/>
                <w:szCs w:val="20"/>
              </w:rPr>
              <w:t xml:space="preserve"> торговой площади</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32</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52</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52</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1.5.4</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Рыночные комплексы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w:t>
            </w:r>
            <w:r w:rsidRPr="006E61DB">
              <w:rPr>
                <w:rFonts w:ascii="Times New Roman" w:hAnsi="Times New Roman"/>
                <w:i w:val="0"/>
                <w:sz w:val="20"/>
                <w:szCs w:val="20"/>
                <w:vertAlign w:val="superscript"/>
              </w:rPr>
              <w:t>2</w:t>
            </w:r>
            <w:r w:rsidRPr="006E61DB">
              <w:rPr>
                <w:rFonts w:ascii="Times New Roman" w:hAnsi="Times New Roman"/>
                <w:i w:val="0"/>
                <w:sz w:val="20"/>
                <w:szCs w:val="20"/>
              </w:rPr>
              <w:t xml:space="preserve"> торговой площади</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b/>
                <w:i w:val="0"/>
                <w:sz w:val="24"/>
              </w:rPr>
            </w:pPr>
            <w:r w:rsidRPr="006E61DB">
              <w:rPr>
                <w:rFonts w:ascii="Times New Roman" w:hAnsi="Times New Roman"/>
                <w:b/>
                <w:i w:val="0"/>
                <w:sz w:val="24"/>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1.5.5</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Торгово-закупочный пункт</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место</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b/>
                <w:i w:val="0"/>
                <w:sz w:val="24"/>
              </w:rPr>
            </w:pPr>
            <w:r w:rsidRPr="006E61DB">
              <w:rPr>
                <w:rFonts w:ascii="Times New Roman" w:hAnsi="Times New Roman"/>
                <w:b/>
                <w:i w:val="0"/>
                <w:sz w:val="24"/>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1.5.6</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Предприятия общественного питания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место</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10</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1.5.7</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Пекарня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объект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1.5.8</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Предприятия бытового обслуживания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рабочее</w:t>
            </w: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место</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1.5.8.1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Непосредственного обслуживания населения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рабочее</w:t>
            </w: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место</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1.5.9</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Производственные предприятия </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централизованного выполнения </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заказов</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объект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1.5.10</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Прачечные</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кг белья в смену</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15</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15</w:t>
            </w:r>
          </w:p>
        </w:tc>
      </w:tr>
      <w:tr w:rsidR="001D2356" w:rsidRPr="006E61DB" w:rsidTr="005C6F2C">
        <w:trPr>
          <w:trHeight w:val="212"/>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Химчистки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кг вещей в смену</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5</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1.5.12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Бани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место</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15</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15</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1.6</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sz w:val="20"/>
                <w:szCs w:val="20"/>
              </w:rPr>
              <w:t>Организации и учреждения управления, проектные организации, кредитно-финансовые учреждения и предприятия связи</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1.6.1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Отделение связи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объект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1</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1.6.2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Отделение банка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оп. касса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1.6.3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Отделения и филиалы </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сберегательного банка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оп. касса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1.6.4</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Районные (городские народные суды)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судья</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1.6.5</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Юридические консультации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юрист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1.6.6</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Нотариальная контора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нотариус</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1.6.7</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Пункт охраны порядка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объект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1.7</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iCs/>
                <w:sz w:val="20"/>
                <w:szCs w:val="20"/>
              </w:rPr>
            </w:pPr>
            <w:r w:rsidRPr="006E61DB">
              <w:rPr>
                <w:rFonts w:ascii="Times New Roman" w:hAnsi="Times New Roman"/>
                <w:i w:val="0"/>
                <w:sz w:val="20"/>
                <w:szCs w:val="20"/>
              </w:rPr>
              <w:t>Учреждения жилищно-коммунального хозяйства</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1.7.1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Жилищно-эксплуатационные организации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объект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1.7.2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Пункт приема вторичного сырья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объект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1.7.3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Гостиницы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место</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1.7.4</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Общественные уборные </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прибор</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1.7.5</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Бюро похоронного обслуживания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объект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iCs/>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1.7.6</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Кладбище традиционного захоронения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0,55</w:t>
            </w:r>
          </w:p>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(за границами населенного пункта)</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1,00</w:t>
            </w:r>
          </w:p>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sz w:val="20"/>
                <w:szCs w:val="20"/>
              </w:rPr>
              <w:t>(за границами населенного пункта)</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1,00</w:t>
            </w:r>
          </w:p>
          <w:p w:rsidR="00056BAD" w:rsidRPr="006E61DB" w:rsidRDefault="00056BAD" w:rsidP="005C6F2C">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E61DB">
              <w:rPr>
                <w:rFonts w:ascii="Times New Roman" w:hAnsi="Times New Roman"/>
                <w:i w:val="0"/>
                <w:sz w:val="20"/>
                <w:szCs w:val="20"/>
              </w:rPr>
              <w:t>(за границами населенного пункта)</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V.</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ТРАНСПОРТНАЯ ИНФРАСТРУКТУРА</w:t>
            </w:r>
          </w:p>
          <w:p w:rsidR="00056BAD" w:rsidRPr="006E61DB" w:rsidRDefault="00056BAD" w:rsidP="005C6F2C">
            <w:pPr>
              <w:snapToGri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(по муниципальному образованию и по каждому населенному пункту)</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b/>
                <w:i w:val="0"/>
                <w:sz w:val="20"/>
                <w:szCs w:val="20"/>
              </w:rPr>
              <w:t>п.Пырьях</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Протяженность улиц и дорог местного значения: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всего</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км</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2,17</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2,17</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2,23</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в том числе:</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улицы в жилой застройке</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км</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2,17</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2,17</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2,23</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проездов</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км</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VI.</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b/>
                <w:i w:val="0"/>
                <w:sz w:val="20"/>
                <w:szCs w:val="20"/>
              </w:rPr>
            </w:pPr>
            <w:r w:rsidRPr="006E61DB">
              <w:rPr>
                <w:rFonts w:ascii="Times New Roman" w:hAnsi="Times New Roman"/>
                <w:b/>
                <w:i w:val="0"/>
                <w:sz w:val="20"/>
                <w:szCs w:val="20"/>
              </w:rPr>
              <w:t>ИНЖЕНЕРНАЯ ИНФРАСТРУКТУРА И БЛАГОУСТРОЙСТВО ТЕРРИТОРИИ</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водоснабжение</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водопотребление</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всего</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тыс. м</w:t>
            </w:r>
            <w:r w:rsidRPr="006E61DB">
              <w:rPr>
                <w:rFonts w:ascii="Times New Roman" w:hAnsi="Times New Roman"/>
                <w:i w:val="0"/>
                <w:sz w:val="20"/>
                <w:szCs w:val="20"/>
                <w:vertAlign w:val="superscript"/>
              </w:rPr>
              <w:t>3</w:t>
            </w:r>
            <w:r w:rsidRPr="006E61DB">
              <w:rPr>
                <w:rFonts w:ascii="Times New Roman" w:hAnsi="Times New Roman"/>
                <w:i w:val="0"/>
                <w:sz w:val="20"/>
                <w:szCs w:val="20"/>
              </w:rPr>
              <w:t>/в сутки</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0,0681</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0,0683</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в том числе:</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на хозяйственно-питьевые нужды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тыс. м</w:t>
            </w:r>
            <w:r w:rsidRPr="006E61DB">
              <w:rPr>
                <w:rFonts w:ascii="Times New Roman" w:hAnsi="Times New Roman"/>
                <w:i w:val="0"/>
                <w:sz w:val="20"/>
                <w:szCs w:val="20"/>
                <w:vertAlign w:val="superscript"/>
              </w:rPr>
              <w:t>3</w:t>
            </w:r>
            <w:r w:rsidRPr="006E61DB">
              <w:rPr>
                <w:rFonts w:ascii="Times New Roman" w:hAnsi="Times New Roman"/>
                <w:i w:val="0"/>
                <w:sz w:val="20"/>
                <w:szCs w:val="20"/>
              </w:rPr>
              <w:t>/в сутки</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0,0568</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0,057</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на производственные нужды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тыс. м</w:t>
            </w:r>
            <w:r w:rsidRPr="006E61DB">
              <w:rPr>
                <w:rFonts w:ascii="Times New Roman" w:hAnsi="Times New Roman"/>
                <w:i w:val="0"/>
                <w:sz w:val="20"/>
                <w:szCs w:val="20"/>
                <w:vertAlign w:val="superscript"/>
              </w:rPr>
              <w:t>3</w:t>
            </w:r>
            <w:r w:rsidRPr="006E61DB">
              <w:rPr>
                <w:rFonts w:ascii="Times New Roman" w:hAnsi="Times New Roman"/>
                <w:i w:val="0"/>
                <w:sz w:val="20"/>
                <w:szCs w:val="20"/>
              </w:rPr>
              <w:t>/в сутки</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0,0113</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0,0114</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вторичное использование воды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производительность водозаборных сооружений</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тыс. м</w:t>
            </w:r>
            <w:r w:rsidRPr="006E61DB">
              <w:rPr>
                <w:rFonts w:ascii="Times New Roman" w:hAnsi="Times New Roman"/>
                <w:i w:val="0"/>
                <w:sz w:val="20"/>
                <w:szCs w:val="20"/>
                <w:vertAlign w:val="superscript"/>
              </w:rPr>
              <w:t>3</w:t>
            </w:r>
            <w:r w:rsidRPr="006E61DB">
              <w:rPr>
                <w:rFonts w:ascii="Times New Roman" w:hAnsi="Times New Roman"/>
                <w:i w:val="0"/>
                <w:sz w:val="20"/>
                <w:szCs w:val="20"/>
              </w:rPr>
              <w:t>/в сутки</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0,07</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0,07</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в том числе водозаборов подземных вод</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тыс. м</w:t>
            </w:r>
            <w:r w:rsidRPr="006E61DB">
              <w:rPr>
                <w:rFonts w:ascii="Times New Roman" w:hAnsi="Times New Roman"/>
                <w:i w:val="0"/>
                <w:sz w:val="20"/>
                <w:szCs w:val="20"/>
                <w:vertAlign w:val="superscript"/>
              </w:rPr>
              <w:t>3</w:t>
            </w:r>
            <w:r w:rsidRPr="006E61DB">
              <w:rPr>
                <w:rFonts w:ascii="Times New Roman" w:hAnsi="Times New Roman"/>
                <w:i w:val="0"/>
                <w:sz w:val="20"/>
                <w:szCs w:val="20"/>
              </w:rPr>
              <w:t>/в сутки</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0,07</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0,07</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1.4</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среднесуточное водопотребление на 1 человека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л./в сутки на чел.</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234</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234</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в том числе:</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-на хозяйственно-питьевые нужды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л./в сутки на чел.</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234</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234</w:t>
            </w:r>
          </w:p>
        </w:tc>
      </w:tr>
      <w:tr w:rsidR="001D2356" w:rsidRPr="006E61DB" w:rsidTr="005C6F2C">
        <w:trPr>
          <w:trHeight w:val="55"/>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1.5</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протяженность сетей водоснабжения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км</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0,48</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0,63</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3,64</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общее поступление сточных вод</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общее поступление сточных вод</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всего</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тыс. м</w:t>
            </w:r>
            <w:r w:rsidRPr="006E61DB">
              <w:rPr>
                <w:rFonts w:ascii="Times New Roman" w:hAnsi="Times New Roman"/>
                <w:i w:val="0"/>
                <w:sz w:val="20"/>
                <w:szCs w:val="20"/>
                <w:vertAlign w:val="superscript"/>
              </w:rPr>
              <w:t>3</w:t>
            </w:r>
            <w:r w:rsidRPr="006E61DB">
              <w:rPr>
                <w:rFonts w:ascii="Times New Roman" w:hAnsi="Times New Roman"/>
                <w:i w:val="0"/>
                <w:sz w:val="20"/>
                <w:szCs w:val="20"/>
              </w:rPr>
              <w:t>/в сутки</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0,0625</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0,0622</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в том числе:</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хозяйственно-бытовые сточные воды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тыс. м</w:t>
            </w:r>
            <w:r w:rsidRPr="006E61DB">
              <w:rPr>
                <w:rFonts w:ascii="Times New Roman" w:hAnsi="Times New Roman"/>
                <w:i w:val="0"/>
                <w:sz w:val="20"/>
                <w:szCs w:val="20"/>
                <w:vertAlign w:val="superscript"/>
              </w:rPr>
              <w:t>3</w:t>
            </w:r>
            <w:r w:rsidRPr="006E61DB">
              <w:rPr>
                <w:rFonts w:ascii="Times New Roman" w:hAnsi="Times New Roman"/>
                <w:i w:val="0"/>
                <w:sz w:val="20"/>
                <w:szCs w:val="20"/>
              </w:rPr>
              <w:t>/в сутки</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0,0568</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0,0566</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производственные сточные воды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тыс. м</w:t>
            </w:r>
            <w:r w:rsidRPr="006E61DB">
              <w:rPr>
                <w:rFonts w:ascii="Times New Roman" w:hAnsi="Times New Roman"/>
                <w:i w:val="0"/>
                <w:sz w:val="20"/>
                <w:szCs w:val="20"/>
                <w:vertAlign w:val="superscript"/>
              </w:rPr>
              <w:t>3</w:t>
            </w:r>
            <w:r w:rsidRPr="006E61DB">
              <w:rPr>
                <w:rFonts w:ascii="Times New Roman" w:hAnsi="Times New Roman"/>
                <w:i w:val="0"/>
                <w:sz w:val="20"/>
                <w:szCs w:val="20"/>
              </w:rPr>
              <w:t>/в сутки</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0,0057</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0,0056</w:t>
            </w:r>
          </w:p>
        </w:tc>
      </w:tr>
      <w:tr w:rsidR="001D2356" w:rsidRPr="006E61DB" w:rsidTr="005C6F2C">
        <w:trPr>
          <w:trHeight w:val="55"/>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производительность очистных сооружений канализации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тыс. м</w:t>
            </w:r>
            <w:r w:rsidRPr="006E61DB">
              <w:rPr>
                <w:rFonts w:ascii="Times New Roman" w:hAnsi="Times New Roman"/>
                <w:i w:val="0"/>
                <w:sz w:val="20"/>
                <w:szCs w:val="20"/>
                <w:vertAlign w:val="superscript"/>
              </w:rPr>
              <w:t>3</w:t>
            </w:r>
            <w:r w:rsidRPr="006E61DB">
              <w:rPr>
                <w:rFonts w:ascii="Times New Roman" w:hAnsi="Times New Roman"/>
                <w:i w:val="0"/>
                <w:sz w:val="20"/>
                <w:szCs w:val="20"/>
              </w:rPr>
              <w:t>/в сутки</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0,07</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0,07</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протяженность сетей канализации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км</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0,008</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2,79</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2,85</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3.</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электроснабжение</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3.1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потребность в электроэнергии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всего</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млн. кВт.ч./в год</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6,09</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7,6</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в том числе:</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на производственные нужды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млн. кВт.ч./в год</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0,6</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0,76</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на коммунально-бытовые нужды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млн. кВт.ч./в год</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5,49</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6,84</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3.2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потребление электроэнергии на 1 чел. в год</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кВт.ч.</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1040,88</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1040,88</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в том числе:</w:t>
            </w:r>
          </w:p>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на коммунально-бытовые нужды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кВт.ч.</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1040,88</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1040,88</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3.3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источники покрытия электронагрузок</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МВт</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3.4</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протяженность сетей 110 кВ</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км</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0,174</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0,174</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3.5</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протяженность сетей 10 кВ</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км</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0,63</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0,78</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0,89</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3.6</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протяженность сетей 0,4 кВ</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км</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0,18</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2,3</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2,3</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газоснабжение</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xml:space="preserve">удельный вес газа в топливном балансе </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100</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100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100</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потребление газа - всего</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млн. м</w:t>
            </w:r>
            <w:r w:rsidRPr="006E61DB">
              <w:rPr>
                <w:rFonts w:ascii="Times New Roman" w:hAnsi="Times New Roman"/>
                <w:i w:val="0"/>
                <w:sz w:val="20"/>
                <w:szCs w:val="20"/>
                <w:vertAlign w:val="superscript"/>
              </w:rPr>
              <w:t>3</w:t>
            </w:r>
            <w:r w:rsidRPr="006E61DB">
              <w:rPr>
                <w:rFonts w:ascii="Times New Roman" w:hAnsi="Times New Roman"/>
                <w:i w:val="0"/>
                <w:sz w:val="20"/>
                <w:szCs w:val="20"/>
              </w:rPr>
              <w:t>/год</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0,1098</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0,1098</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в том числе:</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на коммунально-бытовые нужды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млн. м</w:t>
            </w:r>
            <w:r w:rsidRPr="006E61DB">
              <w:rPr>
                <w:rFonts w:ascii="Times New Roman" w:hAnsi="Times New Roman"/>
                <w:i w:val="0"/>
                <w:sz w:val="20"/>
                <w:szCs w:val="20"/>
                <w:vertAlign w:val="superscript"/>
              </w:rPr>
              <w:t>3</w:t>
            </w:r>
            <w:r w:rsidRPr="006E61DB">
              <w:rPr>
                <w:rFonts w:ascii="Times New Roman" w:hAnsi="Times New Roman"/>
                <w:i w:val="0"/>
                <w:sz w:val="20"/>
                <w:szCs w:val="20"/>
              </w:rPr>
              <w:t>/год</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0,0998</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0,0998</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 на производственные нужды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млн. м</w:t>
            </w:r>
            <w:r w:rsidRPr="006E61DB">
              <w:rPr>
                <w:rFonts w:ascii="Times New Roman" w:hAnsi="Times New Roman"/>
                <w:i w:val="0"/>
                <w:sz w:val="20"/>
                <w:szCs w:val="20"/>
                <w:vertAlign w:val="superscript"/>
              </w:rPr>
              <w:t>3</w:t>
            </w:r>
            <w:r w:rsidRPr="006E61DB">
              <w:rPr>
                <w:rFonts w:ascii="Times New Roman" w:hAnsi="Times New Roman"/>
                <w:i w:val="0"/>
                <w:sz w:val="20"/>
                <w:szCs w:val="20"/>
              </w:rPr>
              <w:t>/год</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0,01</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0,01</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источники подачи газа</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млн. м</w:t>
            </w:r>
            <w:r w:rsidRPr="006E61DB">
              <w:rPr>
                <w:rFonts w:ascii="Times New Roman" w:hAnsi="Times New Roman"/>
                <w:i w:val="0"/>
                <w:sz w:val="20"/>
                <w:szCs w:val="20"/>
                <w:vertAlign w:val="superscript"/>
              </w:rPr>
              <w:t>3</w:t>
            </w:r>
            <w:r w:rsidRPr="006E61DB">
              <w:rPr>
                <w:rFonts w:ascii="Times New Roman" w:hAnsi="Times New Roman"/>
                <w:i w:val="0"/>
                <w:sz w:val="20"/>
                <w:szCs w:val="20"/>
              </w:rPr>
              <w:t>/год</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4.4.</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протяженность сетей газа высокого давления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км</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0,258</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0,258</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4.5.</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протяженность сетей газа низкого давления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км</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2,65</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5.</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теплоснабжение</w:t>
            </w: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5.1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6E61DB">
              <w:rPr>
                <w:rFonts w:ascii="Times New Roman" w:hAnsi="Times New Roman"/>
                <w:i w:val="0"/>
                <w:sz w:val="20"/>
              </w:rPr>
              <w:t>потребление тепла –</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rPr>
              <w:t>всего</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rPr>
              <w:t>Гкал/год</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0,33</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0,33</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rPr>
              <w:t>в том числе:</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rPr>
              <w:t>-на коммунально-бытовые нужды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rPr>
              <w:t>Гкал/год</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0,33</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0,33</w:t>
            </w: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rPr>
              <w:t>-на производственные нужды</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rPr>
              <w:t>Гкал/год</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r>
      <w:tr w:rsidR="001D2356" w:rsidRPr="006E61DB" w:rsidTr="005C6F2C">
        <w:trPr>
          <w:trHeight w:val="20"/>
          <w:jc w:val="center"/>
        </w:trPr>
        <w:tc>
          <w:tcPr>
            <w:tcW w:w="312"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5.2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6E61DB">
              <w:rPr>
                <w:rFonts w:ascii="Times New Roman" w:hAnsi="Times New Roman"/>
                <w:i w:val="0"/>
                <w:sz w:val="20"/>
              </w:rPr>
              <w:t>производительность централизованных источников теплоснабжения</w:t>
            </w:r>
          </w:p>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rPr>
              <w:t>- всего</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rPr>
              <w:t>Гкал/час</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0,33</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0,33</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tabs>
                <w:tab w:val="left" w:pos="178"/>
              </w:tabs>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rPr>
              <w:t>в том числе:</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711" w:type="pct"/>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0,33</w:t>
            </w:r>
          </w:p>
        </w:tc>
        <w:tc>
          <w:tcPr>
            <w:tcW w:w="722" w:type="pct"/>
            <w:gridSpan w:val="2"/>
            <w:vMerge w:val="restart"/>
            <w:tcBorders>
              <w:top w:val="single" w:sz="6" w:space="0" w:color="auto"/>
              <w:left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0,33</w:t>
            </w:r>
          </w:p>
        </w:tc>
      </w:tr>
      <w:tr w:rsidR="001D2356" w:rsidRPr="006E61DB" w:rsidTr="005C6F2C">
        <w:trPr>
          <w:trHeight w:val="20"/>
          <w:jc w:val="center"/>
        </w:trPr>
        <w:tc>
          <w:tcPr>
            <w:tcW w:w="312" w:type="pct"/>
            <w:vMerge/>
            <w:tcBorders>
              <w:left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lang w:val="en-US"/>
              </w:rPr>
            </w:pPr>
            <w:r w:rsidRPr="006E61DB">
              <w:rPr>
                <w:rFonts w:ascii="Times New Roman" w:hAnsi="Times New Roman"/>
                <w:i w:val="0"/>
                <w:sz w:val="20"/>
                <w:lang w:val="en-US"/>
              </w:rPr>
              <w:t xml:space="preserve">- </w:t>
            </w:r>
            <w:r w:rsidRPr="006E61DB">
              <w:rPr>
                <w:rFonts w:ascii="Times New Roman" w:hAnsi="Times New Roman"/>
                <w:i w:val="0"/>
                <w:sz w:val="20"/>
              </w:rPr>
              <w:t>ТЭЦ</w:t>
            </w:r>
            <w:r w:rsidRPr="006E61DB">
              <w:rPr>
                <w:rFonts w:ascii="Times New Roman" w:hAnsi="Times New Roman"/>
                <w:i w:val="0"/>
                <w:sz w:val="20"/>
                <w:lang w:val="en-US"/>
              </w:rPr>
              <w:t xml:space="preserve"> (</w:t>
            </w:r>
            <w:r w:rsidRPr="006E61DB">
              <w:rPr>
                <w:rFonts w:ascii="Times New Roman" w:hAnsi="Times New Roman"/>
                <w:i w:val="0"/>
                <w:sz w:val="20"/>
              </w:rPr>
              <w:t>АТЭС</w:t>
            </w:r>
            <w:r w:rsidRPr="006E61DB">
              <w:rPr>
                <w:rFonts w:ascii="Times New Roman" w:hAnsi="Times New Roman"/>
                <w:i w:val="0"/>
                <w:sz w:val="20"/>
                <w:lang w:val="en-US"/>
              </w:rPr>
              <w:t>, ACT)</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rPr>
            </w:pPr>
            <w:r w:rsidRPr="006E61DB">
              <w:rPr>
                <w:rFonts w:ascii="Times New Roman" w:hAnsi="Times New Roman"/>
                <w:i w:val="0"/>
                <w:sz w:val="20"/>
              </w:rPr>
              <w:t>Гкал/час</w:t>
            </w:r>
          </w:p>
        </w:tc>
        <w:tc>
          <w:tcPr>
            <w:tcW w:w="711" w:type="pct"/>
            <w:vMerge/>
            <w:tcBorders>
              <w:left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vMerge/>
            <w:tcBorders>
              <w:left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22" w:type="pct"/>
            <w:gridSpan w:val="2"/>
            <w:vMerge/>
            <w:tcBorders>
              <w:left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r>
      <w:tr w:rsidR="001D2356" w:rsidRPr="006E61DB" w:rsidTr="005C6F2C">
        <w:trPr>
          <w:trHeight w:val="20"/>
          <w:jc w:val="center"/>
        </w:trPr>
        <w:tc>
          <w:tcPr>
            <w:tcW w:w="312"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6E61DB">
              <w:rPr>
                <w:rFonts w:ascii="Times New Roman" w:hAnsi="Times New Roman"/>
                <w:i w:val="0"/>
                <w:sz w:val="20"/>
              </w:rPr>
              <w:t>- районные котельные</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rPr>
            </w:pPr>
            <w:r w:rsidRPr="006E61DB">
              <w:rPr>
                <w:rFonts w:ascii="Times New Roman" w:hAnsi="Times New Roman"/>
                <w:i w:val="0"/>
                <w:sz w:val="20"/>
              </w:rPr>
              <w:t>Гкал/час</w:t>
            </w:r>
          </w:p>
        </w:tc>
        <w:tc>
          <w:tcPr>
            <w:tcW w:w="711" w:type="pct"/>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19" w:type="pct"/>
            <w:gridSpan w:val="2"/>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c>
          <w:tcPr>
            <w:tcW w:w="722" w:type="pct"/>
            <w:gridSpan w:val="2"/>
            <w:vMerge/>
            <w:tcBorders>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rPr>
              <w:t>5.3.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rPr>
              <w:t>производительность локальных источников теплоснабжения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rPr>
              <w:t>Гкал/час</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rPr>
              <w:t>5.4.</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6E61DB">
              <w:rPr>
                <w:rFonts w:ascii="Times New Roman" w:hAnsi="Times New Roman"/>
                <w:i w:val="0"/>
                <w:sz w:val="20"/>
              </w:rPr>
              <w:t>протяженность сетей</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rPr>
              <w:t>км</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0,49</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0,49</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0,49</w:t>
            </w:r>
          </w:p>
        </w:tc>
      </w:tr>
      <w:tr w:rsidR="001D2356" w:rsidRPr="006E61DB" w:rsidTr="00A021A3">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6.</w:t>
            </w:r>
          </w:p>
        </w:tc>
        <w:tc>
          <w:tcPr>
            <w:tcW w:w="4688"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связь</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6.1.</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охват населения телевизионным вещанием</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 от населения</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100</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100</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6.2</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обеспеченность населения телефонной сетью общего пользования</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номеров</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85</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85</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6.3</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протяженность сетей связи</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км</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0,39</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0,107</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1,21</w:t>
            </w:r>
          </w:p>
        </w:tc>
      </w:tr>
      <w:tr w:rsidR="001D2356" w:rsidRPr="006E61DB" w:rsidTr="005C6F2C">
        <w:trPr>
          <w:trHeight w:val="20"/>
          <w:jc w:val="center"/>
        </w:trPr>
        <w:tc>
          <w:tcPr>
            <w:tcW w:w="312"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6.4</w:t>
            </w:r>
          </w:p>
        </w:tc>
        <w:tc>
          <w:tcPr>
            <w:tcW w:w="1805"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rPr>
                <w:rFonts w:ascii="Times New Roman" w:hAnsi="Times New Roman"/>
                <w:i w:val="0"/>
                <w:sz w:val="20"/>
                <w:szCs w:val="20"/>
              </w:rPr>
            </w:pPr>
            <w:r w:rsidRPr="006E61DB">
              <w:rPr>
                <w:rFonts w:ascii="Times New Roman" w:hAnsi="Times New Roman"/>
                <w:i w:val="0"/>
                <w:sz w:val="20"/>
                <w:szCs w:val="20"/>
              </w:rPr>
              <w:t>протяженность сетей ВОЛП</w:t>
            </w:r>
          </w:p>
        </w:tc>
        <w:tc>
          <w:tcPr>
            <w:tcW w:w="73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км</w:t>
            </w:r>
          </w:p>
        </w:tc>
        <w:tc>
          <w:tcPr>
            <w:tcW w:w="711" w:type="pct"/>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н/д</w:t>
            </w:r>
          </w:p>
        </w:tc>
        <w:tc>
          <w:tcPr>
            <w:tcW w:w="719"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c>
          <w:tcPr>
            <w:tcW w:w="72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56BAD" w:rsidRPr="006E61DB" w:rsidRDefault="00056BAD" w:rsidP="005C6F2C">
            <w:pPr>
              <w:snapToGrid w:val="0"/>
              <w:spacing w:line="240" w:lineRule="auto"/>
              <w:ind w:left="0" w:right="0" w:firstLine="0"/>
              <w:jc w:val="center"/>
              <w:rPr>
                <w:rFonts w:ascii="Times New Roman" w:hAnsi="Times New Roman"/>
                <w:i w:val="0"/>
                <w:sz w:val="20"/>
                <w:szCs w:val="20"/>
              </w:rPr>
            </w:pPr>
            <w:r w:rsidRPr="006E61DB">
              <w:rPr>
                <w:rFonts w:ascii="Times New Roman" w:hAnsi="Times New Roman"/>
                <w:i w:val="0"/>
                <w:sz w:val="20"/>
                <w:szCs w:val="20"/>
              </w:rPr>
              <w:t>-</w:t>
            </w:r>
          </w:p>
        </w:tc>
      </w:tr>
    </w:tbl>
    <w:p w:rsidR="006A24DA" w:rsidRPr="006E61DB" w:rsidRDefault="006A24DA" w:rsidP="006A24DA">
      <w:pPr>
        <w:sectPr w:rsidR="006A24DA" w:rsidRPr="006E61DB" w:rsidSect="006C054B">
          <w:pgSz w:w="11906" w:h="16838" w:code="9"/>
          <w:pgMar w:top="567" w:right="567" w:bottom="1077" w:left="1418" w:header="709" w:footer="0" w:gutter="0"/>
          <w:cols w:space="708"/>
          <w:docGrid w:linePitch="381"/>
        </w:sectPr>
      </w:pPr>
    </w:p>
    <w:p w:rsidR="006A24DA" w:rsidRPr="006E61DB" w:rsidRDefault="006A24DA" w:rsidP="006A24DA">
      <w:pPr>
        <w:spacing w:line="240" w:lineRule="auto"/>
        <w:ind w:left="0" w:firstLine="0"/>
        <w:jc w:val="right"/>
        <w:rPr>
          <w:rFonts w:ascii="Times New Roman" w:hAnsi="Times New Roman"/>
          <w:i w:val="0"/>
          <w:sz w:val="24"/>
        </w:rPr>
      </w:pPr>
      <w:r w:rsidRPr="006E61DB">
        <w:rPr>
          <w:rFonts w:ascii="Times New Roman" w:hAnsi="Times New Roman"/>
          <w:i w:val="0"/>
          <w:sz w:val="24"/>
        </w:rPr>
        <w:t>Приложение А</w:t>
      </w:r>
    </w:p>
    <w:p w:rsidR="006A24DA" w:rsidRPr="006E61DB" w:rsidRDefault="006A24DA" w:rsidP="006A24DA">
      <w:pPr>
        <w:suppressAutoHyphens/>
        <w:spacing w:line="240" w:lineRule="auto"/>
        <w:ind w:left="426" w:right="850" w:firstLine="0"/>
        <w:jc w:val="center"/>
        <w:rPr>
          <w:rFonts w:ascii="Times New Roman" w:hAnsi="Times New Roman"/>
          <w:b/>
          <w:i w:val="0"/>
          <w:iCs/>
          <w:sz w:val="24"/>
          <w:lang w:eastAsia="ar-SA"/>
        </w:rPr>
      </w:pPr>
      <w:r w:rsidRPr="006E61DB">
        <w:rPr>
          <w:rFonts w:ascii="Times New Roman" w:hAnsi="Times New Roman"/>
          <w:b/>
          <w:i w:val="0"/>
          <w:iCs/>
          <w:sz w:val="24"/>
          <w:lang w:eastAsia="ar-SA"/>
        </w:rPr>
        <w:t>Схема границ п.</w:t>
      </w:r>
      <w:r w:rsidR="006C054B" w:rsidRPr="006E61DB">
        <w:rPr>
          <w:rFonts w:ascii="Times New Roman" w:hAnsi="Times New Roman"/>
          <w:b/>
          <w:i w:val="0"/>
          <w:iCs/>
          <w:sz w:val="24"/>
          <w:lang w:eastAsia="ar-SA"/>
        </w:rPr>
        <w:t>Пырьях</w:t>
      </w:r>
    </w:p>
    <w:p w:rsidR="000C0893" w:rsidRPr="006E61DB" w:rsidRDefault="000C0893" w:rsidP="006A24DA">
      <w:pPr>
        <w:suppressAutoHyphens/>
        <w:spacing w:line="240" w:lineRule="auto"/>
        <w:ind w:left="426" w:right="850" w:firstLine="0"/>
        <w:jc w:val="center"/>
        <w:rPr>
          <w:rFonts w:ascii="Times New Roman" w:hAnsi="Times New Roman"/>
          <w:b/>
          <w:i w:val="0"/>
          <w:iCs/>
          <w:sz w:val="24"/>
          <w:lang w:eastAsia="ar-SA"/>
        </w:rPr>
      </w:pPr>
    </w:p>
    <w:p w:rsidR="006A24DA" w:rsidRPr="006E61DB" w:rsidRDefault="00D74195" w:rsidP="00C0434F">
      <w:pPr>
        <w:spacing w:after="200" w:line="276" w:lineRule="auto"/>
        <w:ind w:left="426" w:right="0" w:firstLine="0"/>
        <w:jc w:val="center"/>
        <w:rPr>
          <w:rFonts w:ascii="Times New Roman" w:eastAsia="TimesNewRomanPS-BoldMT" w:hAnsi="Times New Roman"/>
          <w:bCs/>
          <w:i w:val="0"/>
          <w:sz w:val="24"/>
          <w:lang w:eastAsia="en-US"/>
        </w:rPr>
      </w:pPr>
      <w:r w:rsidRPr="006E61DB">
        <w:rPr>
          <w:rFonts w:ascii="Times New Roman" w:eastAsia="TimesNewRomanPS-BoldMT" w:hAnsi="Times New Roman"/>
          <w:bCs/>
          <w:i w:val="0"/>
          <w:noProof/>
          <w:sz w:val="24"/>
        </w:rPr>
        <w:drawing>
          <wp:inline distT="0" distB="0" distL="0" distR="0">
            <wp:extent cx="5357027" cy="5381625"/>
            <wp:effectExtent l="0" t="0" r="0" b="0"/>
            <wp:docPr id="2" name="Рисунок 2" descr="Z:\Work\Архивариус 2015\А-49.756-15 ГП, ПЗЗ Пырьях\3. Рабочая папка\Ксения\Граница_Пырьях\Пырья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ork\Архивариус 2015\А-49.756-15 ГП, ПЗЗ Пырьях\3. Рабочая папка\Ксения\Граница_Пырьях\Пырьях.jpg"/>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363355" cy="5387982"/>
                    </a:xfrm>
                    <a:prstGeom prst="rect">
                      <a:avLst/>
                    </a:prstGeom>
                    <a:noFill/>
                    <a:ln>
                      <a:noFill/>
                    </a:ln>
                    <a:extLst>
                      <a:ext uri="{53640926-AAD7-44D8-BBD7-CCE9431645EC}">
                        <a14:shadowObscured xmlns:a14="http://schemas.microsoft.com/office/drawing/2010/main"/>
                      </a:ext>
                    </a:extLst>
                  </pic:spPr>
                </pic:pic>
              </a:graphicData>
            </a:graphic>
          </wp:inline>
        </w:drawing>
      </w:r>
    </w:p>
    <w:p w:rsidR="000C0893" w:rsidRPr="006E61DB" w:rsidRDefault="000C0893" w:rsidP="000C0893">
      <w:pPr>
        <w:spacing w:after="200" w:line="276" w:lineRule="auto"/>
        <w:ind w:left="426" w:right="0" w:firstLine="0"/>
        <w:jc w:val="center"/>
        <w:rPr>
          <w:rFonts w:ascii="Times New Roman" w:eastAsia="Calibri" w:hAnsi="Times New Roman"/>
          <w:i w:val="0"/>
          <w:sz w:val="24"/>
          <w:lang w:eastAsia="en-US"/>
        </w:rPr>
      </w:pPr>
      <w:r w:rsidRPr="006E61DB">
        <w:rPr>
          <w:rFonts w:ascii="Times New Roman" w:eastAsia="TimesNewRomanPS-BoldMT" w:hAnsi="Times New Roman"/>
          <w:bCs/>
          <w:i w:val="0"/>
          <w:sz w:val="24"/>
          <w:lang w:eastAsia="en-US"/>
        </w:rPr>
        <w:t xml:space="preserve">Площадь: </w:t>
      </w:r>
      <w:r w:rsidR="00C2574D" w:rsidRPr="006E61DB">
        <w:rPr>
          <w:rFonts w:ascii="Times New Roman" w:hAnsi="Times New Roman"/>
          <w:i w:val="0"/>
          <w:iCs/>
          <w:sz w:val="24"/>
          <w:lang w:eastAsia="ar-SA"/>
        </w:rPr>
        <w:t>34,31</w:t>
      </w:r>
      <w:r w:rsidRPr="006E61DB">
        <w:rPr>
          <w:rFonts w:ascii="Times New Roman" w:hAnsi="Times New Roman"/>
          <w:i w:val="0"/>
          <w:iCs/>
          <w:sz w:val="24"/>
          <w:lang w:eastAsia="ar-SA"/>
        </w:rPr>
        <w:t xml:space="preserve"> га</w:t>
      </w:r>
    </w:p>
    <w:p w:rsidR="006A24DA" w:rsidRPr="006E61DB" w:rsidRDefault="006A24DA" w:rsidP="00E344B1">
      <w:pPr>
        <w:suppressAutoHyphens/>
        <w:spacing w:line="240" w:lineRule="auto"/>
        <w:ind w:left="426" w:right="850" w:firstLine="0"/>
        <w:jc w:val="center"/>
        <w:rPr>
          <w:rFonts w:ascii="Times New Roman" w:hAnsi="Times New Roman"/>
          <w:b/>
          <w:i w:val="0"/>
          <w:iCs/>
          <w:sz w:val="24"/>
          <w:lang w:eastAsia="ar-SA"/>
        </w:rPr>
      </w:pPr>
      <w:r w:rsidRPr="006E61DB">
        <w:rPr>
          <w:rFonts w:ascii="Times New Roman" w:hAnsi="Times New Roman"/>
          <w:b/>
          <w:i w:val="0"/>
          <w:iCs/>
          <w:sz w:val="24"/>
          <w:lang w:eastAsia="ar-SA"/>
        </w:rPr>
        <w:t>Список координат границы</w:t>
      </w:r>
    </w:p>
    <w:p w:rsidR="000C0893" w:rsidRPr="006E61DB" w:rsidRDefault="000C0893" w:rsidP="000C0893">
      <w:pPr>
        <w:spacing w:after="200" w:line="276" w:lineRule="auto"/>
        <w:ind w:left="426" w:right="0" w:firstLine="0"/>
        <w:rPr>
          <w:rFonts w:ascii="Times New Roman" w:eastAsia="TimesNewRomanPS-BoldMT" w:hAnsi="Times New Roman"/>
          <w:bCs/>
          <w:i w:val="0"/>
          <w:sz w:val="24"/>
          <w:lang w:eastAsia="en-US"/>
        </w:rPr>
        <w:sectPr w:rsidR="000C0893" w:rsidRPr="006E61DB" w:rsidSect="000C0893">
          <w:type w:val="continuous"/>
          <w:pgSz w:w="11907" w:h="16839" w:code="9"/>
          <w:pgMar w:top="567" w:right="567" w:bottom="567" w:left="567" w:header="709" w:footer="709" w:gutter="0"/>
          <w:cols w:space="708"/>
          <w:docGrid w:linePitch="381"/>
        </w:sectPr>
      </w:pPr>
    </w:p>
    <w:p w:rsidR="00D74195" w:rsidRPr="006E61DB" w:rsidRDefault="000C0893" w:rsidP="00E344B1">
      <w:pPr>
        <w:spacing w:line="240" w:lineRule="auto"/>
        <w:ind w:left="0" w:right="0" w:firstLine="0"/>
        <w:rPr>
          <w:rFonts w:ascii="Times New Roman" w:eastAsia="TimesNewRomanPS-BoldMT" w:hAnsi="Times New Roman"/>
          <w:bCs/>
          <w:i w:val="0"/>
          <w:sz w:val="24"/>
          <w:lang w:eastAsia="en-US"/>
        </w:rPr>
        <w:sectPr w:rsidR="00D74195" w:rsidRPr="006E61DB" w:rsidSect="00E344B1">
          <w:type w:val="continuous"/>
          <w:pgSz w:w="11906" w:h="16838"/>
          <w:pgMar w:top="1134" w:right="850" w:bottom="1134" w:left="1701" w:header="708" w:footer="708" w:gutter="0"/>
          <w:cols w:num="2" w:space="708"/>
          <w:docGrid w:linePitch="360"/>
        </w:sectPr>
      </w:pPr>
      <w:r w:rsidRPr="006E61DB">
        <w:rPr>
          <w:rFonts w:ascii="Times New Roman" w:eastAsia="TimesNewRomanPS-BoldMT" w:hAnsi="Times New Roman"/>
          <w:bCs/>
          <w:i w:val="0"/>
          <w:sz w:val="24"/>
          <w:lang w:eastAsia="en-US"/>
        </w:rPr>
        <w:t>Система координат МСК86 зона2</w:t>
      </w:r>
    </w:p>
    <w:p w:rsidR="000C0893" w:rsidRPr="006E61DB" w:rsidRDefault="000C0893" w:rsidP="00E344B1">
      <w:pPr>
        <w:spacing w:line="240" w:lineRule="auto"/>
        <w:ind w:left="0" w:right="0" w:firstLine="0"/>
        <w:rPr>
          <w:rFonts w:ascii="Times New Roman" w:hAnsi="Times New Roman"/>
          <w:i w:val="0"/>
          <w:sz w:val="24"/>
        </w:rPr>
      </w:pPr>
    </w:p>
    <w:p w:rsidR="00E421C0" w:rsidRPr="006E61DB" w:rsidRDefault="006A24DA" w:rsidP="00E344B1">
      <w:pPr>
        <w:spacing w:line="240" w:lineRule="auto"/>
        <w:ind w:left="0" w:right="0" w:firstLine="0"/>
        <w:rPr>
          <w:rFonts w:ascii="Times New Roman" w:hAnsi="Times New Roman"/>
          <w:i w:val="0"/>
          <w:sz w:val="24"/>
        </w:rPr>
      </w:pPr>
      <w:r w:rsidRPr="006E61DB">
        <w:rPr>
          <w:rFonts w:ascii="Times New Roman" w:hAnsi="Times New Roman"/>
          <w:i w:val="0"/>
          <w:sz w:val="24"/>
        </w:rPr>
        <w:t>№</w:t>
      </w:r>
      <w:r w:rsidR="00E421C0" w:rsidRPr="006E61DB">
        <w:rPr>
          <w:rFonts w:ascii="Times New Roman" w:hAnsi="Times New Roman"/>
          <w:i w:val="0"/>
          <w:sz w:val="24"/>
        </w:rPr>
        <w:t xml:space="preserve"> </w:t>
      </w:r>
      <w:r w:rsidRPr="006E61DB">
        <w:rPr>
          <w:rFonts w:ascii="Times New Roman" w:hAnsi="Times New Roman"/>
          <w:i w:val="0"/>
          <w:sz w:val="24"/>
        </w:rPr>
        <w:tab/>
      </w:r>
      <w:r w:rsidRPr="006E61DB">
        <w:rPr>
          <w:rFonts w:ascii="Times New Roman" w:hAnsi="Times New Roman"/>
          <w:i w:val="0"/>
          <w:sz w:val="24"/>
          <w:lang w:val="en-US"/>
        </w:rPr>
        <w:t>X</w:t>
      </w:r>
      <w:r w:rsidRPr="006E61DB">
        <w:rPr>
          <w:rFonts w:ascii="Times New Roman" w:hAnsi="Times New Roman"/>
          <w:i w:val="0"/>
          <w:sz w:val="24"/>
        </w:rPr>
        <w:tab/>
        <w:t xml:space="preserve">            </w:t>
      </w:r>
      <w:r w:rsidRPr="006E61DB">
        <w:rPr>
          <w:rFonts w:ascii="Times New Roman" w:hAnsi="Times New Roman"/>
          <w:i w:val="0"/>
          <w:sz w:val="24"/>
          <w:lang w:val="en-US"/>
        </w:rPr>
        <w:t>Y</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1     1003652.15     2669221.47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2     1003613.92     2669221.74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3     1003589.30     2669174.95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4     1003559.62     2669172.27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5     1003584.32     2669219.18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6     1003555.75     2669214.79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7     1003518.20     2669223.97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8     1003485.18     2669246.11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9     1003472.55     2669270.03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10     1003472.55     2669270.04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11     1003464.56     2669281.20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12     1003435.13     2669283.19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13     1003436.97     2669312.32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14     1003456.36     2669311.17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15     1003453.73     2669320.10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16     1003454.38     2669343.86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17     1003442.64     2669357.88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18     1003436.12     2669365.82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19     1003398.04     2669357.69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20     1003381.76     2669373.04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21     1003369.97     2669403.57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22     1003366.38     2669426.28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23     1003366.39     2669426.29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24     1003362.80     2669449.01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25     1003363.64     2669449.77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26     1003376.09     2669460.96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27     1003388.75     2669472.45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28     1003403.14     2669502.76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29     1003410.53     2669518.44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30     1003410.53     2669518.46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31     1003411.11     2669519.68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32     1003409.86     2669552.13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33     1003390.26     2669599.95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34     1003377.67     2669614.76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35     1003353.66     2669658.47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36     1003334.25     2669714.98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37     1003318.54     2669749.77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38     1003285.04     2669754.57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39     1003255.43     2669772.18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40     1003215.19     2669797.86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41     1003200.39     2669805.41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42     1003174.27     2669733.05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43     1003142.02     2669653.31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44     1003115.94     2669529.43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45     1003102.60     2669432.33   </w:t>
      </w:r>
    </w:p>
    <w:p w:rsidR="00D74195" w:rsidRPr="006E61DB" w:rsidRDefault="00D74195" w:rsidP="00D74195">
      <w:pPr>
        <w:spacing w:line="240" w:lineRule="auto"/>
        <w:ind w:left="0" w:right="0" w:firstLine="0"/>
        <w:rPr>
          <w:rFonts w:ascii="Times New Roman" w:hAnsi="Times New Roman"/>
          <w:i w:val="0"/>
          <w:sz w:val="24"/>
        </w:rPr>
      </w:pPr>
    </w:p>
    <w:p w:rsidR="00D74195" w:rsidRPr="006E61DB" w:rsidRDefault="00D74195" w:rsidP="00D74195">
      <w:pPr>
        <w:spacing w:line="240" w:lineRule="auto"/>
        <w:ind w:left="0" w:right="0" w:firstLine="0"/>
        <w:rPr>
          <w:rFonts w:ascii="Times New Roman" w:hAnsi="Times New Roman"/>
          <w:i w:val="0"/>
          <w:sz w:val="24"/>
        </w:rPr>
      </w:pP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46     1003043.28     2669301.52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47     1003009.09     2669222.50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48     1002969.67     2669128.20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49     1002886.80     2669074.03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50     1002887.11     2669063.84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51     1002865.35     2669062.33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52     1002867.34     2669033.75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53     1003051.20     2669029.48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54     1003251.49     2668995.95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55     1003271.39     2669011.80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56     1003280.01     2669005.93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57     1003309.76     2668978.04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58     1003362.14     2668970.37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59     1003392.05     2668965.13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60     1003422.06     2668950.22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61     1003462.23     2668944.18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62     1003471.42     2668942.84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63     1003503.82     2668946.01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64     1003546.09     2668961.69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65     1003553.97     2668960.18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66     1003617.37     2668946.80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67     1003645.59     2668942.96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68     1003751.56     2669043.60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69     1003751.46     2669045.63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70     1003751.76     2669051.45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71     1003752.70     2669085.75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72     1003752.96     2669095.23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73     1003757.75     2669097.59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74     1003755.04     2669102.89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75     1003753.14     2669101.96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76     1003753.31     2669108.39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77     1003753.67     2669121.56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78     1003754.72     2669160.06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79     1003744.34     2669164.37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80     1003729.83     2669168.91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81     1003724.33     2669170.62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82     1003717.67     2669180.37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83     1003716.62     2669156.28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84     1003695.55     2669163.64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85     1003697.48     2669209.90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86     1003695.98     2669212.09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87     1003688.57     2669213.66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88     1003688.56     2669213.67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89     1003685.82     2669214.25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 xml:space="preserve">90     1003666.54     2669218.34    </w:t>
      </w:r>
    </w:p>
    <w:p w:rsidR="00D74195" w:rsidRPr="006E61DB" w:rsidRDefault="00D74195" w:rsidP="00D74195">
      <w:pPr>
        <w:spacing w:line="240" w:lineRule="auto"/>
        <w:ind w:left="0" w:right="0" w:firstLine="0"/>
        <w:rPr>
          <w:rFonts w:ascii="Times New Roman" w:hAnsi="Times New Roman"/>
          <w:i w:val="0"/>
          <w:sz w:val="24"/>
        </w:rPr>
      </w:pPr>
      <w:r w:rsidRPr="006E61DB">
        <w:rPr>
          <w:rFonts w:ascii="Times New Roman" w:hAnsi="Times New Roman"/>
          <w:i w:val="0"/>
          <w:sz w:val="24"/>
        </w:rPr>
        <w:t>1     1003652.15     2669221.47</w:t>
      </w:r>
    </w:p>
    <w:sectPr w:rsidR="00D74195" w:rsidRPr="006E61DB" w:rsidSect="00E344B1">
      <w:type w:val="continuous"/>
      <w:pgSz w:w="11906" w:h="16838"/>
      <w:pgMar w:top="1134" w:right="850" w:bottom="1134" w:left="1701"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356" w:rsidRDefault="001D2356">
      <w:r>
        <w:separator/>
      </w:r>
    </w:p>
  </w:endnote>
  <w:endnote w:type="continuationSeparator" w:id="0">
    <w:p w:rsidR="001D2356" w:rsidRDefault="001D2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201" w:usb1="08070000" w:usb2="00000010" w:usb3="00000000" w:csb0="00020004"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panose1 w:val="020B0500000000000000"/>
    <w:charset w:val="00"/>
    <w:family w:val="swiss"/>
    <w:pitch w:val="variable"/>
    <w:sig w:usb0="000002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61002BDF" w:usb1="80000000" w:usb2="00000008" w:usb3="00000000" w:csb0="000101F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BoldItalicMT">
    <w:altName w:val="Arial Unicode MS"/>
    <w:panose1 w:val="00000000000000000000"/>
    <w:charset w:val="80"/>
    <w:family w:val="auto"/>
    <w:notTrueType/>
    <w:pitch w:val="default"/>
    <w:sig w:usb0="00000000" w:usb1="08070000" w:usb2="00000010" w:usb3="00000000" w:csb0="00020004"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56" w:rsidRPr="00E9220B" w:rsidRDefault="00780456" w:rsidP="00A33F1B">
    <w:pPr>
      <w:pStyle w:val="ad"/>
      <w:ind w:left="0" w:right="360" w:firstLine="0"/>
      <w:jc w:val="center"/>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078687"/>
      <w:docPartObj>
        <w:docPartGallery w:val="Page Numbers (Bottom of Page)"/>
        <w:docPartUnique/>
      </w:docPartObj>
    </w:sdtPr>
    <w:sdtEndPr>
      <w:rPr>
        <w:rFonts w:ascii="Times New Roman" w:hAnsi="Times New Roman"/>
        <w:sz w:val="24"/>
      </w:rPr>
    </w:sdtEndPr>
    <w:sdtContent>
      <w:p w:rsidR="00780456" w:rsidRPr="00C40AE2" w:rsidRDefault="00780456" w:rsidP="00C40AE2">
        <w:pPr>
          <w:pStyle w:val="ad"/>
          <w:spacing w:line="240" w:lineRule="auto"/>
          <w:ind w:left="0" w:right="357" w:firstLine="0"/>
          <w:jc w:val="center"/>
          <w:rPr>
            <w:rFonts w:ascii="Times New Roman" w:hAnsi="Times New Roman"/>
            <w:i w:val="0"/>
            <w:sz w:val="20"/>
            <w:szCs w:val="20"/>
          </w:rPr>
        </w:pPr>
      </w:p>
      <w:p w:rsidR="00780456" w:rsidRPr="00E9220B" w:rsidRDefault="00780456" w:rsidP="00C40AE2">
        <w:pPr>
          <w:pStyle w:val="ad"/>
          <w:spacing w:line="240" w:lineRule="auto"/>
          <w:ind w:left="0" w:right="357" w:firstLine="0"/>
          <w:jc w:val="center"/>
          <w:rPr>
            <w:rFonts w:ascii="Times New Roman" w:hAnsi="Times New Roman"/>
            <w:i w:val="0"/>
            <w:sz w:val="20"/>
            <w:szCs w:val="20"/>
          </w:rPr>
        </w:pPr>
        <w:r>
          <w:rPr>
            <w:rFonts w:ascii="Times New Roman" w:hAnsi="Times New Roman"/>
            <w:i w:val="0"/>
            <w:sz w:val="20"/>
            <w:szCs w:val="20"/>
          </w:rPr>
          <w:t>Архитектурно-проектное бюро</w:t>
        </w:r>
        <w:r w:rsidRPr="001D0B31">
          <w:rPr>
            <w:rFonts w:ascii="Times New Roman" w:hAnsi="Times New Roman"/>
            <w:i w:val="0"/>
            <w:sz w:val="20"/>
            <w:szCs w:val="20"/>
          </w:rPr>
          <w:t xml:space="preserve"> «Архивариус»</w:t>
        </w:r>
      </w:p>
      <w:p w:rsidR="00780456" w:rsidRDefault="00780456" w:rsidP="00E9220B">
        <w:pPr>
          <w:pStyle w:val="ad"/>
          <w:jc w:val="right"/>
          <w:rPr>
            <w:rFonts w:ascii="Times New Roman" w:hAnsi="Times New Roman"/>
            <w:i w:val="0"/>
            <w:sz w:val="24"/>
          </w:rPr>
        </w:pPr>
        <w:r w:rsidRPr="00E9220B">
          <w:rPr>
            <w:rFonts w:ascii="Times New Roman" w:hAnsi="Times New Roman"/>
            <w:i w:val="0"/>
            <w:sz w:val="24"/>
          </w:rPr>
          <w:fldChar w:fldCharType="begin"/>
        </w:r>
        <w:r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sidR="006E61DB">
          <w:rPr>
            <w:rFonts w:ascii="Times New Roman" w:hAnsi="Times New Roman"/>
            <w:i w:val="0"/>
            <w:noProof/>
            <w:sz w:val="24"/>
          </w:rPr>
          <w:t>2</w:t>
        </w:r>
        <w:r w:rsidRPr="00E9220B">
          <w:rPr>
            <w:rFonts w:ascii="Times New Roman" w:hAnsi="Times New Roman"/>
            <w:i w:val="0"/>
            <w:sz w:val="24"/>
          </w:rPr>
          <w:fldChar w:fldCharType="end"/>
        </w:r>
      </w:p>
      <w:p w:rsidR="00780456" w:rsidRPr="00E9220B" w:rsidRDefault="001D2356" w:rsidP="00E9220B">
        <w:pPr>
          <w:pStyle w:val="ad"/>
          <w:jc w:val="right"/>
          <w:rPr>
            <w:rFonts w:ascii="Times New Roman" w:hAnsi="Times New Roman"/>
            <w:sz w:val="24"/>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56" w:rsidRDefault="00780456" w:rsidP="00CC4302">
    <w:pPr>
      <w:pStyle w:val="ad"/>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780456" w:rsidRDefault="00780456" w:rsidP="005334B5">
    <w:pPr>
      <w:pStyle w:val="ad"/>
      <w:ind w:right="360"/>
    </w:pPr>
  </w:p>
  <w:p w:rsidR="00780456" w:rsidRDefault="0078045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56" w:rsidRPr="001D0B31" w:rsidRDefault="00780456"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rsidR="00780456" w:rsidRDefault="00780456">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56" w:rsidRDefault="00780456" w:rsidP="00CC4302">
    <w:pPr>
      <w:pStyle w:val="ad"/>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780456" w:rsidRDefault="00780456" w:rsidP="005334B5">
    <w:pPr>
      <w:pStyle w:val="ad"/>
      <w:ind w:right="360"/>
    </w:pPr>
  </w:p>
  <w:p w:rsidR="00780456" w:rsidRDefault="0078045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56" w:rsidRPr="001D0B31" w:rsidRDefault="00780456"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rsidR="00780456" w:rsidRDefault="0078045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356" w:rsidRDefault="001D2356">
      <w:r>
        <w:separator/>
      </w:r>
    </w:p>
  </w:footnote>
  <w:footnote w:type="continuationSeparator" w:id="0">
    <w:p w:rsidR="001D2356" w:rsidRDefault="001D2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56" w:rsidRPr="00E9220B" w:rsidRDefault="00780456" w:rsidP="00E9220B">
    <w:pPr>
      <w:pStyle w:val="ad"/>
      <w:spacing w:line="240" w:lineRule="auto"/>
      <w:ind w:left="0" w:right="360" w:firstLine="0"/>
      <w:jc w:val="center"/>
      <w:rPr>
        <w:rFonts w:ascii="Times New Roman" w:hAnsi="Times New Roman"/>
        <w:i w:val="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56" w:rsidRPr="006C054B" w:rsidRDefault="00780456" w:rsidP="006C054B">
    <w:pPr>
      <w:pStyle w:val="ad"/>
      <w:spacing w:line="240" w:lineRule="auto"/>
      <w:ind w:left="0" w:right="360" w:firstLine="0"/>
      <w:jc w:val="center"/>
      <w:rPr>
        <w:rFonts w:ascii="Times New Roman" w:hAnsi="Times New Roman"/>
        <w:i w:val="0"/>
        <w:sz w:val="20"/>
        <w:szCs w:val="20"/>
      </w:rPr>
    </w:pPr>
    <w:r w:rsidRPr="006C054B">
      <w:rPr>
        <w:rFonts w:ascii="Times New Roman" w:hAnsi="Times New Roman"/>
        <w:i w:val="0"/>
        <w:sz w:val="20"/>
        <w:szCs w:val="20"/>
      </w:rPr>
      <w:t xml:space="preserve">Внесение изменений в Генеральный план, правила землепользования и застройки </w:t>
    </w:r>
  </w:p>
  <w:p w:rsidR="00780456" w:rsidRDefault="00780456" w:rsidP="006C054B">
    <w:pPr>
      <w:pStyle w:val="ad"/>
      <w:spacing w:line="240" w:lineRule="auto"/>
      <w:ind w:left="0" w:right="360" w:firstLine="0"/>
      <w:jc w:val="center"/>
      <w:rPr>
        <w:rFonts w:ascii="Times New Roman" w:hAnsi="Times New Roman"/>
        <w:i w:val="0"/>
        <w:sz w:val="20"/>
        <w:szCs w:val="20"/>
      </w:rPr>
    </w:pPr>
    <w:r w:rsidRPr="006C054B">
      <w:rPr>
        <w:rFonts w:ascii="Times New Roman" w:hAnsi="Times New Roman"/>
        <w:i w:val="0"/>
        <w:sz w:val="20"/>
        <w:szCs w:val="20"/>
      </w:rPr>
      <w:t>территории сельского поселения Нялинское, п. Пырьях</w:t>
    </w:r>
  </w:p>
  <w:p w:rsidR="00780456" w:rsidRPr="00EE0E35" w:rsidRDefault="00780456" w:rsidP="006C054B">
    <w:pPr>
      <w:pStyle w:val="ad"/>
      <w:spacing w:line="240" w:lineRule="auto"/>
      <w:ind w:left="0" w:right="360" w:firstLine="0"/>
      <w:jc w:val="center"/>
      <w:rPr>
        <w:rFonts w:ascii="Times New Roman" w:hAnsi="Times New Roman"/>
        <w:i w:val="0"/>
        <w:color w:val="00B05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284"/>
        </w:tabs>
        <w:ind w:left="284" w:hanging="360"/>
      </w:pPr>
      <w:rPr>
        <w:rFonts w:ascii="Symbol" w:hAnsi="Symbol" w:cs="Times New Roman"/>
      </w:rPr>
    </w:lvl>
    <w:lvl w:ilvl="1">
      <w:start w:val="1"/>
      <w:numFmt w:val="bullet"/>
      <w:lvlText w:val=""/>
      <w:lvlJc w:val="left"/>
      <w:pPr>
        <w:tabs>
          <w:tab w:val="num" w:pos="644"/>
        </w:tabs>
        <w:ind w:left="644" w:hanging="360"/>
      </w:pPr>
      <w:rPr>
        <w:rFonts w:ascii="Symbol" w:hAnsi="Symbol" w:cs="Times New Roman"/>
      </w:rPr>
    </w:lvl>
    <w:lvl w:ilvl="2">
      <w:start w:val="1"/>
      <w:numFmt w:val="bullet"/>
      <w:lvlText w:val=""/>
      <w:lvlJc w:val="left"/>
      <w:pPr>
        <w:tabs>
          <w:tab w:val="num" w:pos="1004"/>
        </w:tabs>
        <w:ind w:left="1004" w:hanging="360"/>
      </w:pPr>
      <w:rPr>
        <w:rFonts w:ascii="Symbol" w:hAnsi="Symbol" w:cs="Times New Roman"/>
      </w:rPr>
    </w:lvl>
    <w:lvl w:ilvl="3">
      <w:start w:val="1"/>
      <w:numFmt w:val="bullet"/>
      <w:lvlText w:val=""/>
      <w:lvlJc w:val="left"/>
      <w:pPr>
        <w:tabs>
          <w:tab w:val="num" w:pos="1364"/>
        </w:tabs>
        <w:ind w:left="1364" w:hanging="360"/>
      </w:pPr>
      <w:rPr>
        <w:rFonts w:ascii="Symbol" w:hAnsi="Symbol" w:cs="Times New Roman"/>
      </w:rPr>
    </w:lvl>
    <w:lvl w:ilvl="4">
      <w:start w:val="1"/>
      <w:numFmt w:val="bullet"/>
      <w:lvlText w:val=""/>
      <w:lvlJc w:val="left"/>
      <w:pPr>
        <w:tabs>
          <w:tab w:val="num" w:pos="1724"/>
        </w:tabs>
        <w:ind w:left="1724" w:hanging="360"/>
      </w:pPr>
      <w:rPr>
        <w:rFonts w:ascii="Symbol" w:hAnsi="Symbol" w:cs="Times New Roman"/>
      </w:rPr>
    </w:lvl>
    <w:lvl w:ilvl="5">
      <w:start w:val="1"/>
      <w:numFmt w:val="bullet"/>
      <w:lvlText w:val=""/>
      <w:lvlJc w:val="left"/>
      <w:pPr>
        <w:tabs>
          <w:tab w:val="num" w:pos="2084"/>
        </w:tabs>
        <w:ind w:left="2084" w:hanging="360"/>
      </w:pPr>
      <w:rPr>
        <w:rFonts w:ascii="Symbol" w:hAnsi="Symbol" w:cs="Times New Roman"/>
      </w:rPr>
    </w:lvl>
    <w:lvl w:ilvl="6">
      <w:start w:val="1"/>
      <w:numFmt w:val="bullet"/>
      <w:lvlText w:val=""/>
      <w:lvlJc w:val="left"/>
      <w:pPr>
        <w:tabs>
          <w:tab w:val="num" w:pos="2444"/>
        </w:tabs>
        <w:ind w:left="2444" w:hanging="360"/>
      </w:pPr>
      <w:rPr>
        <w:rFonts w:ascii="Symbol" w:hAnsi="Symbol" w:cs="Times New Roman"/>
      </w:rPr>
    </w:lvl>
    <w:lvl w:ilvl="7">
      <w:start w:val="1"/>
      <w:numFmt w:val="bullet"/>
      <w:lvlText w:val=""/>
      <w:lvlJc w:val="left"/>
      <w:pPr>
        <w:tabs>
          <w:tab w:val="num" w:pos="2804"/>
        </w:tabs>
        <w:ind w:left="2804" w:hanging="360"/>
      </w:pPr>
      <w:rPr>
        <w:rFonts w:ascii="Symbol" w:hAnsi="Symbol" w:cs="Times New Roman"/>
      </w:rPr>
    </w:lvl>
    <w:lvl w:ilvl="8">
      <w:start w:val="1"/>
      <w:numFmt w:val="bullet"/>
      <w:lvlText w:val=""/>
      <w:lvlJc w:val="left"/>
      <w:pPr>
        <w:tabs>
          <w:tab w:val="num" w:pos="3164"/>
        </w:tabs>
        <w:ind w:left="3164" w:hanging="360"/>
      </w:pPr>
      <w:rPr>
        <w:rFonts w:ascii="Symbol" w:hAnsi="Symbol"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786" w:hanging="360"/>
      </w:pPr>
    </w:lvl>
  </w:abstractNum>
  <w:abstractNum w:abstractNumId="5"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8"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3"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4"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3FCC37AC"/>
    <w:multiLevelType w:val="singleLevel"/>
    <w:tmpl w:val="0B0E89A2"/>
    <w:lvl w:ilvl="0">
      <w:start w:val="1"/>
      <w:numFmt w:val="bullet"/>
      <w:pStyle w:val="a2"/>
      <w:lvlText w:val=""/>
      <w:lvlJc w:val="left"/>
      <w:pPr>
        <w:tabs>
          <w:tab w:val="num" w:pos="1211"/>
        </w:tabs>
        <w:ind w:firstLine="851"/>
      </w:pPr>
      <w:rPr>
        <w:rFonts w:ascii="Symbol" w:hAnsi="Symbol" w:hint="default"/>
      </w:rPr>
    </w:lvl>
  </w:abstractNum>
  <w:abstractNum w:abstractNumId="16" w15:restartNumberingAfterBreak="0">
    <w:nsid w:val="40C87371"/>
    <w:multiLevelType w:val="hybridMultilevel"/>
    <w:tmpl w:val="18EEE53E"/>
    <w:lvl w:ilvl="0" w:tplc="FFFFFFFF">
      <w:start w:val="1"/>
      <w:numFmt w:val="decimal"/>
      <w:pStyle w:val="a3"/>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17" w15:restartNumberingAfterBreak="0">
    <w:nsid w:val="41CC7886"/>
    <w:multiLevelType w:val="hybridMultilevel"/>
    <w:tmpl w:val="D400BB88"/>
    <w:lvl w:ilvl="0" w:tplc="FFFFFFFF">
      <w:start w:val="1"/>
      <w:numFmt w:val="decimal"/>
      <w:pStyle w:val="a4"/>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19"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0" w15:restartNumberingAfterBreak="0">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1"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4BD163B7"/>
    <w:multiLevelType w:val="multilevel"/>
    <w:tmpl w:val="A2BC9C8C"/>
    <w:styleLink w:val="111111"/>
    <w:lvl w:ilvl="0">
      <w:start w:val="1"/>
      <w:numFmt w:val="decimal"/>
      <w:pStyle w:val="a5"/>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4C400B0F"/>
    <w:multiLevelType w:val="hybridMultilevel"/>
    <w:tmpl w:val="1658B19C"/>
    <w:lvl w:ilvl="0" w:tplc="378E9C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26"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6FCE6E65"/>
    <w:multiLevelType w:val="hybridMultilevel"/>
    <w:tmpl w:val="CCD229F4"/>
    <w:lvl w:ilvl="0" w:tplc="FFFFFFFF">
      <w:start w:val="1"/>
      <w:numFmt w:val="bullet"/>
      <w:pStyle w:val="a6"/>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5"/>
  </w:num>
  <w:num w:numId="2">
    <w:abstractNumId w:val="10"/>
  </w:num>
  <w:num w:numId="3">
    <w:abstractNumId w:val="9"/>
  </w:num>
  <w:num w:numId="4">
    <w:abstractNumId w:val="16"/>
  </w:num>
  <w:num w:numId="5">
    <w:abstractNumId w:val="17"/>
  </w:num>
  <w:num w:numId="6">
    <w:abstractNumId w:val="22"/>
  </w:num>
  <w:num w:numId="7">
    <w:abstractNumId w:val="19"/>
  </w:num>
  <w:num w:numId="8">
    <w:abstractNumId w:val="21"/>
  </w:num>
  <w:num w:numId="9">
    <w:abstractNumId w:val="26"/>
  </w:num>
  <w:num w:numId="10">
    <w:abstractNumId w:val="23"/>
  </w:num>
  <w:num w:numId="11">
    <w:abstractNumId w:val="6"/>
  </w:num>
  <w:num w:numId="12">
    <w:abstractNumId w:val="11"/>
  </w:num>
  <w:num w:numId="13">
    <w:abstractNumId w:val="18"/>
  </w:num>
  <w:num w:numId="14">
    <w:abstractNumId w:val="14"/>
  </w:num>
  <w:num w:numId="15">
    <w:abstractNumId w:val="12"/>
  </w:num>
  <w:num w:numId="16">
    <w:abstractNumId w:val="28"/>
  </w:num>
  <w:num w:numId="17">
    <w:abstractNumId w:val="20"/>
  </w:num>
  <w:num w:numId="18">
    <w:abstractNumId w:val="7"/>
  </w:num>
  <w:num w:numId="19">
    <w:abstractNumId w:val="13"/>
  </w:num>
  <w:num w:numId="20">
    <w:abstractNumId w:val="25"/>
  </w:num>
  <w:num w:numId="21">
    <w:abstractNumId w:val="8"/>
  </w:num>
  <w:num w:numId="22">
    <w:abstractNumId w:val="27"/>
  </w:num>
  <w:num w:numId="23">
    <w:abstractNumId w:val="5"/>
  </w:num>
  <w:num w:numId="24">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0818"/>
    <w:rsid w:val="00001352"/>
    <w:rsid w:val="0000140F"/>
    <w:rsid w:val="00001584"/>
    <w:rsid w:val="000016D1"/>
    <w:rsid w:val="0000196D"/>
    <w:rsid w:val="0000223E"/>
    <w:rsid w:val="00002496"/>
    <w:rsid w:val="0000283E"/>
    <w:rsid w:val="00002997"/>
    <w:rsid w:val="000037F9"/>
    <w:rsid w:val="000044C5"/>
    <w:rsid w:val="000049F9"/>
    <w:rsid w:val="00004B47"/>
    <w:rsid w:val="00004D0C"/>
    <w:rsid w:val="00004DF6"/>
    <w:rsid w:val="000053C2"/>
    <w:rsid w:val="00006888"/>
    <w:rsid w:val="00007A47"/>
    <w:rsid w:val="00011274"/>
    <w:rsid w:val="000128F1"/>
    <w:rsid w:val="00012C11"/>
    <w:rsid w:val="00012E02"/>
    <w:rsid w:val="0001355C"/>
    <w:rsid w:val="000137C3"/>
    <w:rsid w:val="000137EB"/>
    <w:rsid w:val="00014276"/>
    <w:rsid w:val="00014402"/>
    <w:rsid w:val="000151D3"/>
    <w:rsid w:val="000156A7"/>
    <w:rsid w:val="00015D5E"/>
    <w:rsid w:val="00016391"/>
    <w:rsid w:val="000165F6"/>
    <w:rsid w:val="00016972"/>
    <w:rsid w:val="0001726B"/>
    <w:rsid w:val="000176A6"/>
    <w:rsid w:val="00017B01"/>
    <w:rsid w:val="00020576"/>
    <w:rsid w:val="00020DDB"/>
    <w:rsid w:val="000212B2"/>
    <w:rsid w:val="00022AE7"/>
    <w:rsid w:val="00022DB5"/>
    <w:rsid w:val="00022FDD"/>
    <w:rsid w:val="000235E6"/>
    <w:rsid w:val="000240E8"/>
    <w:rsid w:val="000242CF"/>
    <w:rsid w:val="000243D8"/>
    <w:rsid w:val="00026327"/>
    <w:rsid w:val="00026379"/>
    <w:rsid w:val="00027A77"/>
    <w:rsid w:val="00030202"/>
    <w:rsid w:val="000323D5"/>
    <w:rsid w:val="00032D30"/>
    <w:rsid w:val="00033E2B"/>
    <w:rsid w:val="000340D3"/>
    <w:rsid w:val="000341DC"/>
    <w:rsid w:val="00034673"/>
    <w:rsid w:val="00034760"/>
    <w:rsid w:val="0003496C"/>
    <w:rsid w:val="00035A4F"/>
    <w:rsid w:val="00036009"/>
    <w:rsid w:val="0003662B"/>
    <w:rsid w:val="00037006"/>
    <w:rsid w:val="0003760D"/>
    <w:rsid w:val="00037D85"/>
    <w:rsid w:val="000406CD"/>
    <w:rsid w:val="00041D23"/>
    <w:rsid w:val="00041E08"/>
    <w:rsid w:val="00042FDD"/>
    <w:rsid w:val="000438F5"/>
    <w:rsid w:val="000442FD"/>
    <w:rsid w:val="00044535"/>
    <w:rsid w:val="000446E8"/>
    <w:rsid w:val="00044A6A"/>
    <w:rsid w:val="000456CF"/>
    <w:rsid w:val="000461DC"/>
    <w:rsid w:val="000479F0"/>
    <w:rsid w:val="000479F4"/>
    <w:rsid w:val="000506F0"/>
    <w:rsid w:val="00051C6B"/>
    <w:rsid w:val="00052DEA"/>
    <w:rsid w:val="00052E01"/>
    <w:rsid w:val="00053BCC"/>
    <w:rsid w:val="00053C36"/>
    <w:rsid w:val="00055D8B"/>
    <w:rsid w:val="00056BAD"/>
    <w:rsid w:val="00057CD5"/>
    <w:rsid w:val="00061FE9"/>
    <w:rsid w:val="0006309B"/>
    <w:rsid w:val="000658CF"/>
    <w:rsid w:val="00065C89"/>
    <w:rsid w:val="00066AB8"/>
    <w:rsid w:val="00067080"/>
    <w:rsid w:val="0007132A"/>
    <w:rsid w:val="000719D9"/>
    <w:rsid w:val="00072BC9"/>
    <w:rsid w:val="00073A8B"/>
    <w:rsid w:val="00074390"/>
    <w:rsid w:val="0007445F"/>
    <w:rsid w:val="00074868"/>
    <w:rsid w:val="0007495D"/>
    <w:rsid w:val="00074AE5"/>
    <w:rsid w:val="00076680"/>
    <w:rsid w:val="00076E11"/>
    <w:rsid w:val="000774DC"/>
    <w:rsid w:val="00080372"/>
    <w:rsid w:val="00080652"/>
    <w:rsid w:val="00081188"/>
    <w:rsid w:val="00084811"/>
    <w:rsid w:val="00084AAA"/>
    <w:rsid w:val="00084F8D"/>
    <w:rsid w:val="0008540E"/>
    <w:rsid w:val="00085683"/>
    <w:rsid w:val="00085D52"/>
    <w:rsid w:val="0008606D"/>
    <w:rsid w:val="000870F3"/>
    <w:rsid w:val="000876BE"/>
    <w:rsid w:val="000912BA"/>
    <w:rsid w:val="00091E70"/>
    <w:rsid w:val="000920D1"/>
    <w:rsid w:val="0009301B"/>
    <w:rsid w:val="00094206"/>
    <w:rsid w:val="000944A2"/>
    <w:rsid w:val="0009468B"/>
    <w:rsid w:val="00094738"/>
    <w:rsid w:val="00094C48"/>
    <w:rsid w:val="0009514D"/>
    <w:rsid w:val="0009540F"/>
    <w:rsid w:val="00095D01"/>
    <w:rsid w:val="000963ED"/>
    <w:rsid w:val="00096AF8"/>
    <w:rsid w:val="000A0CC4"/>
    <w:rsid w:val="000A2123"/>
    <w:rsid w:val="000A29EF"/>
    <w:rsid w:val="000A2D73"/>
    <w:rsid w:val="000A3CBF"/>
    <w:rsid w:val="000A4506"/>
    <w:rsid w:val="000A4EC0"/>
    <w:rsid w:val="000A7155"/>
    <w:rsid w:val="000A7612"/>
    <w:rsid w:val="000A7E7C"/>
    <w:rsid w:val="000B357D"/>
    <w:rsid w:val="000B4327"/>
    <w:rsid w:val="000B438F"/>
    <w:rsid w:val="000B4D71"/>
    <w:rsid w:val="000B4F56"/>
    <w:rsid w:val="000B575C"/>
    <w:rsid w:val="000B5785"/>
    <w:rsid w:val="000B5D35"/>
    <w:rsid w:val="000C0893"/>
    <w:rsid w:val="000C0C7B"/>
    <w:rsid w:val="000C121E"/>
    <w:rsid w:val="000C174D"/>
    <w:rsid w:val="000C42A2"/>
    <w:rsid w:val="000C485D"/>
    <w:rsid w:val="000C500D"/>
    <w:rsid w:val="000C51DC"/>
    <w:rsid w:val="000C679B"/>
    <w:rsid w:val="000C7CA4"/>
    <w:rsid w:val="000D0528"/>
    <w:rsid w:val="000D066A"/>
    <w:rsid w:val="000D0A16"/>
    <w:rsid w:val="000D313A"/>
    <w:rsid w:val="000D3FBD"/>
    <w:rsid w:val="000D4491"/>
    <w:rsid w:val="000D5721"/>
    <w:rsid w:val="000D6295"/>
    <w:rsid w:val="000D63A6"/>
    <w:rsid w:val="000D6CCF"/>
    <w:rsid w:val="000D7D9D"/>
    <w:rsid w:val="000D7E02"/>
    <w:rsid w:val="000E175B"/>
    <w:rsid w:val="000E2032"/>
    <w:rsid w:val="000E2C86"/>
    <w:rsid w:val="000E2E86"/>
    <w:rsid w:val="000E3D9D"/>
    <w:rsid w:val="000E4077"/>
    <w:rsid w:val="000E4B8C"/>
    <w:rsid w:val="000E4C7A"/>
    <w:rsid w:val="000E5199"/>
    <w:rsid w:val="000E59B9"/>
    <w:rsid w:val="000E5B19"/>
    <w:rsid w:val="000E647C"/>
    <w:rsid w:val="000E6A86"/>
    <w:rsid w:val="000E6E0E"/>
    <w:rsid w:val="000E70AA"/>
    <w:rsid w:val="000E7EE6"/>
    <w:rsid w:val="000F0C79"/>
    <w:rsid w:val="000F131F"/>
    <w:rsid w:val="000F1F13"/>
    <w:rsid w:val="000F33D0"/>
    <w:rsid w:val="000F349E"/>
    <w:rsid w:val="000F4250"/>
    <w:rsid w:val="000F4411"/>
    <w:rsid w:val="000F49AC"/>
    <w:rsid w:val="000F55C7"/>
    <w:rsid w:val="000F55EB"/>
    <w:rsid w:val="000F5CB9"/>
    <w:rsid w:val="000F79A5"/>
    <w:rsid w:val="000F7A73"/>
    <w:rsid w:val="00100B33"/>
    <w:rsid w:val="00100F3D"/>
    <w:rsid w:val="00100F42"/>
    <w:rsid w:val="00102605"/>
    <w:rsid w:val="00102644"/>
    <w:rsid w:val="0010373A"/>
    <w:rsid w:val="0010458F"/>
    <w:rsid w:val="00105756"/>
    <w:rsid w:val="00106F3A"/>
    <w:rsid w:val="001071D0"/>
    <w:rsid w:val="001106DF"/>
    <w:rsid w:val="0011077B"/>
    <w:rsid w:val="00111685"/>
    <w:rsid w:val="001117F4"/>
    <w:rsid w:val="00112280"/>
    <w:rsid w:val="00112A30"/>
    <w:rsid w:val="00112F58"/>
    <w:rsid w:val="0011506F"/>
    <w:rsid w:val="0011533A"/>
    <w:rsid w:val="0011557A"/>
    <w:rsid w:val="0011579A"/>
    <w:rsid w:val="0011655C"/>
    <w:rsid w:val="0011733A"/>
    <w:rsid w:val="001203D5"/>
    <w:rsid w:val="00120C29"/>
    <w:rsid w:val="00120DEC"/>
    <w:rsid w:val="00121400"/>
    <w:rsid w:val="00121C5E"/>
    <w:rsid w:val="001227D2"/>
    <w:rsid w:val="00124451"/>
    <w:rsid w:val="00124DB0"/>
    <w:rsid w:val="00125A35"/>
    <w:rsid w:val="00126779"/>
    <w:rsid w:val="001302CE"/>
    <w:rsid w:val="001310A0"/>
    <w:rsid w:val="001313A1"/>
    <w:rsid w:val="00131E9C"/>
    <w:rsid w:val="001320E0"/>
    <w:rsid w:val="00132640"/>
    <w:rsid w:val="0013266B"/>
    <w:rsid w:val="00133394"/>
    <w:rsid w:val="00133A0B"/>
    <w:rsid w:val="00134990"/>
    <w:rsid w:val="00134DD4"/>
    <w:rsid w:val="00135423"/>
    <w:rsid w:val="0013579F"/>
    <w:rsid w:val="001369E4"/>
    <w:rsid w:val="00136E36"/>
    <w:rsid w:val="00136EFB"/>
    <w:rsid w:val="00137B21"/>
    <w:rsid w:val="00137F58"/>
    <w:rsid w:val="00140802"/>
    <w:rsid w:val="001410B0"/>
    <w:rsid w:val="00141D64"/>
    <w:rsid w:val="00141DBD"/>
    <w:rsid w:val="00142F14"/>
    <w:rsid w:val="00144459"/>
    <w:rsid w:val="00144FE4"/>
    <w:rsid w:val="0014526D"/>
    <w:rsid w:val="00145B43"/>
    <w:rsid w:val="00146485"/>
    <w:rsid w:val="001465DF"/>
    <w:rsid w:val="001473FA"/>
    <w:rsid w:val="001507D2"/>
    <w:rsid w:val="00150D3E"/>
    <w:rsid w:val="001513CB"/>
    <w:rsid w:val="001528D6"/>
    <w:rsid w:val="001529C6"/>
    <w:rsid w:val="00153CEA"/>
    <w:rsid w:val="00153D45"/>
    <w:rsid w:val="0015512C"/>
    <w:rsid w:val="0015535E"/>
    <w:rsid w:val="00156772"/>
    <w:rsid w:val="00156A77"/>
    <w:rsid w:val="001571B3"/>
    <w:rsid w:val="001578D4"/>
    <w:rsid w:val="00157936"/>
    <w:rsid w:val="00157993"/>
    <w:rsid w:val="00160023"/>
    <w:rsid w:val="00160AB5"/>
    <w:rsid w:val="00160B2E"/>
    <w:rsid w:val="00160BC9"/>
    <w:rsid w:val="00162216"/>
    <w:rsid w:val="00162382"/>
    <w:rsid w:val="001624C7"/>
    <w:rsid w:val="00163049"/>
    <w:rsid w:val="00164563"/>
    <w:rsid w:val="00164A15"/>
    <w:rsid w:val="00164E33"/>
    <w:rsid w:val="001654BD"/>
    <w:rsid w:val="0016557F"/>
    <w:rsid w:val="00165AFC"/>
    <w:rsid w:val="00165BF3"/>
    <w:rsid w:val="001672BC"/>
    <w:rsid w:val="00167891"/>
    <w:rsid w:val="00170B6C"/>
    <w:rsid w:val="00171010"/>
    <w:rsid w:val="00171E18"/>
    <w:rsid w:val="0017209C"/>
    <w:rsid w:val="001720FC"/>
    <w:rsid w:val="00172714"/>
    <w:rsid w:val="00172B9F"/>
    <w:rsid w:val="00172CBD"/>
    <w:rsid w:val="00172EE6"/>
    <w:rsid w:val="00172FF1"/>
    <w:rsid w:val="001738E2"/>
    <w:rsid w:val="00173DA8"/>
    <w:rsid w:val="001742AA"/>
    <w:rsid w:val="001742FB"/>
    <w:rsid w:val="00174B32"/>
    <w:rsid w:val="00174C49"/>
    <w:rsid w:val="00175835"/>
    <w:rsid w:val="00175B1C"/>
    <w:rsid w:val="00176AB6"/>
    <w:rsid w:val="00177040"/>
    <w:rsid w:val="00177B35"/>
    <w:rsid w:val="001812F0"/>
    <w:rsid w:val="0018295D"/>
    <w:rsid w:val="00182F01"/>
    <w:rsid w:val="00183438"/>
    <w:rsid w:val="001834CA"/>
    <w:rsid w:val="00183984"/>
    <w:rsid w:val="00183BB5"/>
    <w:rsid w:val="0018430C"/>
    <w:rsid w:val="00184FDF"/>
    <w:rsid w:val="00185930"/>
    <w:rsid w:val="001869AF"/>
    <w:rsid w:val="001869BE"/>
    <w:rsid w:val="00186B13"/>
    <w:rsid w:val="00186F94"/>
    <w:rsid w:val="001877FB"/>
    <w:rsid w:val="001878BC"/>
    <w:rsid w:val="00187C41"/>
    <w:rsid w:val="001907BC"/>
    <w:rsid w:val="0019102A"/>
    <w:rsid w:val="00191498"/>
    <w:rsid w:val="001944DF"/>
    <w:rsid w:val="001945F5"/>
    <w:rsid w:val="001948DB"/>
    <w:rsid w:val="0019629C"/>
    <w:rsid w:val="00196D52"/>
    <w:rsid w:val="00196ED4"/>
    <w:rsid w:val="00196F0B"/>
    <w:rsid w:val="001A01FD"/>
    <w:rsid w:val="001A1E5B"/>
    <w:rsid w:val="001A278F"/>
    <w:rsid w:val="001A42B7"/>
    <w:rsid w:val="001A5596"/>
    <w:rsid w:val="001A5ECF"/>
    <w:rsid w:val="001A61B6"/>
    <w:rsid w:val="001B0183"/>
    <w:rsid w:val="001B08C5"/>
    <w:rsid w:val="001B0A3F"/>
    <w:rsid w:val="001B0FD8"/>
    <w:rsid w:val="001B1912"/>
    <w:rsid w:val="001B1946"/>
    <w:rsid w:val="001B1FD6"/>
    <w:rsid w:val="001B2742"/>
    <w:rsid w:val="001B3CD0"/>
    <w:rsid w:val="001B4C92"/>
    <w:rsid w:val="001B53F4"/>
    <w:rsid w:val="001B6F51"/>
    <w:rsid w:val="001B762C"/>
    <w:rsid w:val="001B76BB"/>
    <w:rsid w:val="001C161E"/>
    <w:rsid w:val="001C33F1"/>
    <w:rsid w:val="001C3A62"/>
    <w:rsid w:val="001C3C27"/>
    <w:rsid w:val="001C4646"/>
    <w:rsid w:val="001C46A8"/>
    <w:rsid w:val="001C46B0"/>
    <w:rsid w:val="001C48CA"/>
    <w:rsid w:val="001C4CF5"/>
    <w:rsid w:val="001C4DFE"/>
    <w:rsid w:val="001C5119"/>
    <w:rsid w:val="001C5336"/>
    <w:rsid w:val="001C5DAE"/>
    <w:rsid w:val="001C6251"/>
    <w:rsid w:val="001C6367"/>
    <w:rsid w:val="001C77A4"/>
    <w:rsid w:val="001D06BB"/>
    <w:rsid w:val="001D0B31"/>
    <w:rsid w:val="001D0CBE"/>
    <w:rsid w:val="001D18A8"/>
    <w:rsid w:val="001D2153"/>
    <w:rsid w:val="001D2356"/>
    <w:rsid w:val="001D237E"/>
    <w:rsid w:val="001D2F59"/>
    <w:rsid w:val="001D47EE"/>
    <w:rsid w:val="001D480C"/>
    <w:rsid w:val="001D4BCA"/>
    <w:rsid w:val="001D4FC5"/>
    <w:rsid w:val="001D5490"/>
    <w:rsid w:val="001D7F3B"/>
    <w:rsid w:val="001E0460"/>
    <w:rsid w:val="001E06F5"/>
    <w:rsid w:val="001E108A"/>
    <w:rsid w:val="001E1631"/>
    <w:rsid w:val="001E203D"/>
    <w:rsid w:val="001E21C3"/>
    <w:rsid w:val="001E3305"/>
    <w:rsid w:val="001E3335"/>
    <w:rsid w:val="001E4618"/>
    <w:rsid w:val="001E4FC1"/>
    <w:rsid w:val="001E58FD"/>
    <w:rsid w:val="001E691F"/>
    <w:rsid w:val="001E6D10"/>
    <w:rsid w:val="001E6F1D"/>
    <w:rsid w:val="001E732E"/>
    <w:rsid w:val="001E79A0"/>
    <w:rsid w:val="001F0B07"/>
    <w:rsid w:val="001F0C82"/>
    <w:rsid w:val="001F0DB6"/>
    <w:rsid w:val="001F1104"/>
    <w:rsid w:val="001F115E"/>
    <w:rsid w:val="001F166F"/>
    <w:rsid w:val="001F1A1B"/>
    <w:rsid w:val="001F3ACA"/>
    <w:rsid w:val="001F464D"/>
    <w:rsid w:val="001F4AE3"/>
    <w:rsid w:val="001F4C67"/>
    <w:rsid w:val="001F5059"/>
    <w:rsid w:val="001F5D1B"/>
    <w:rsid w:val="001F6CDD"/>
    <w:rsid w:val="001F6DC6"/>
    <w:rsid w:val="001F7FD6"/>
    <w:rsid w:val="00200638"/>
    <w:rsid w:val="00200BDA"/>
    <w:rsid w:val="00201048"/>
    <w:rsid w:val="00201508"/>
    <w:rsid w:val="002015DC"/>
    <w:rsid w:val="00201624"/>
    <w:rsid w:val="00202239"/>
    <w:rsid w:val="00202967"/>
    <w:rsid w:val="00202FAE"/>
    <w:rsid w:val="002034A6"/>
    <w:rsid w:val="002035AB"/>
    <w:rsid w:val="0020405D"/>
    <w:rsid w:val="00204645"/>
    <w:rsid w:val="002050D5"/>
    <w:rsid w:val="00205AE9"/>
    <w:rsid w:val="0020652D"/>
    <w:rsid w:val="002071EF"/>
    <w:rsid w:val="00207E8B"/>
    <w:rsid w:val="0021115D"/>
    <w:rsid w:val="0021186F"/>
    <w:rsid w:val="0021217C"/>
    <w:rsid w:val="00212534"/>
    <w:rsid w:val="00212E76"/>
    <w:rsid w:val="00213418"/>
    <w:rsid w:val="00215886"/>
    <w:rsid w:val="0021596E"/>
    <w:rsid w:val="00215D02"/>
    <w:rsid w:val="00217E9A"/>
    <w:rsid w:val="0022075A"/>
    <w:rsid w:val="00220A81"/>
    <w:rsid w:val="00220C34"/>
    <w:rsid w:val="00220EF3"/>
    <w:rsid w:val="00221030"/>
    <w:rsid w:val="00221357"/>
    <w:rsid w:val="002215D4"/>
    <w:rsid w:val="002221A5"/>
    <w:rsid w:val="00222833"/>
    <w:rsid w:val="00225D24"/>
    <w:rsid w:val="00230062"/>
    <w:rsid w:val="0023095B"/>
    <w:rsid w:val="00230BC3"/>
    <w:rsid w:val="00232A02"/>
    <w:rsid w:val="00232F50"/>
    <w:rsid w:val="00233A49"/>
    <w:rsid w:val="00233E2C"/>
    <w:rsid w:val="00234BB1"/>
    <w:rsid w:val="00235326"/>
    <w:rsid w:val="00236170"/>
    <w:rsid w:val="00236AF8"/>
    <w:rsid w:val="00236DDC"/>
    <w:rsid w:val="0023719A"/>
    <w:rsid w:val="002379C5"/>
    <w:rsid w:val="0024103A"/>
    <w:rsid w:val="002426D0"/>
    <w:rsid w:val="00242FC7"/>
    <w:rsid w:val="0024306D"/>
    <w:rsid w:val="00243139"/>
    <w:rsid w:val="002438D7"/>
    <w:rsid w:val="00243C51"/>
    <w:rsid w:val="00244A24"/>
    <w:rsid w:val="00244A5C"/>
    <w:rsid w:val="00244AD2"/>
    <w:rsid w:val="00244BBD"/>
    <w:rsid w:val="00244DD4"/>
    <w:rsid w:val="00244E17"/>
    <w:rsid w:val="002453CD"/>
    <w:rsid w:val="00246B70"/>
    <w:rsid w:val="0024705B"/>
    <w:rsid w:val="00250570"/>
    <w:rsid w:val="00250AC9"/>
    <w:rsid w:val="00250AE7"/>
    <w:rsid w:val="002520B1"/>
    <w:rsid w:val="00252BC9"/>
    <w:rsid w:val="00254320"/>
    <w:rsid w:val="002546B9"/>
    <w:rsid w:val="00257091"/>
    <w:rsid w:val="00257E1E"/>
    <w:rsid w:val="0026078E"/>
    <w:rsid w:val="00260CB0"/>
    <w:rsid w:val="00262C83"/>
    <w:rsid w:val="00262D26"/>
    <w:rsid w:val="002631CC"/>
    <w:rsid w:val="0026355B"/>
    <w:rsid w:val="0026380A"/>
    <w:rsid w:val="002639A4"/>
    <w:rsid w:val="00263BBA"/>
    <w:rsid w:val="00263BF7"/>
    <w:rsid w:val="00263F6E"/>
    <w:rsid w:val="0026457D"/>
    <w:rsid w:val="00264EEC"/>
    <w:rsid w:val="00264F01"/>
    <w:rsid w:val="002659E4"/>
    <w:rsid w:val="00266274"/>
    <w:rsid w:val="00267ABF"/>
    <w:rsid w:val="00267BBB"/>
    <w:rsid w:val="00267C3E"/>
    <w:rsid w:val="00270687"/>
    <w:rsid w:val="00270D9D"/>
    <w:rsid w:val="00270DA9"/>
    <w:rsid w:val="0027193D"/>
    <w:rsid w:val="002719F5"/>
    <w:rsid w:val="00271B73"/>
    <w:rsid w:val="0027228D"/>
    <w:rsid w:val="0027230B"/>
    <w:rsid w:val="002735FC"/>
    <w:rsid w:val="002739F8"/>
    <w:rsid w:val="00274719"/>
    <w:rsid w:val="0027485C"/>
    <w:rsid w:val="00274E6E"/>
    <w:rsid w:val="00275435"/>
    <w:rsid w:val="00276351"/>
    <w:rsid w:val="002803CB"/>
    <w:rsid w:val="002808C0"/>
    <w:rsid w:val="00280AE4"/>
    <w:rsid w:val="00280CF8"/>
    <w:rsid w:val="0028165C"/>
    <w:rsid w:val="002818E6"/>
    <w:rsid w:val="00282F4F"/>
    <w:rsid w:val="00284CCF"/>
    <w:rsid w:val="00284EA1"/>
    <w:rsid w:val="0028581C"/>
    <w:rsid w:val="0028786B"/>
    <w:rsid w:val="00287FE6"/>
    <w:rsid w:val="002913FD"/>
    <w:rsid w:val="00292B00"/>
    <w:rsid w:val="00292DA2"/>
    <w:rsid w:val="00294247"/>
    <w:rsid w:val="00295E0D"/>
    <w:rsid w:val="00295FA3"/>
    <w:rsid w:val="00296230"/>
    <w:rsid w:val="002962AC"/>
    <w:rsid w:val="002977FC"/>
    <w:rsid w:val="002A06A0"/>
    <w:rsid w:val="002A103E"/>
    <w:rsid w:val="002A2FBF"/>
    <w:rsid w:val="002A3076"/>
    <w:rsid w:val="002A3E08"/>
    <w:rsid w:val="002A47AD"/>
    <w:rsid w:val="002A52F3"/>
    <w:rsid w:val="002A6C1A"/>
    <w:rsid w:val="002A705A"/>
    <w:rsid w:val="002A7161"/>
    <w:rsid w:val="002A79AB"/>
    <w:rsid w:val="002A7D8F"/>
    <w:rsid w:val="002B00B0"/>
    <w:rsid w:val="002B1868"/>
    <w:rsid w:val="002B3995"/>
    <w:rsid w:val="002B437F"/>
    <w:rsid w:val="002B4E72"/>
    <w:rsid w:val="002B5115"/>
    <w:rsid w:val="002B52C2"/>
    <w:rsid w:val="002B5647"/>
    <w:rsid w:val="002B59AC"/>
    <w:rsid w:val="002B759C"/>
    <w:rsid w:val="002B7B81"/>
    <w:rsid w:val="002C0505"/>
    <w:rsid w:val="002C16C6"/>
    <w:rsid w:val="002C19E4"/>
    <w:rsid w:val="002C1C0B"/>
    <w:rsid w:val="002C1D9B"/>
    <w:rsid w:val="002C20CD"/>
    <w:rsid w:val="002C211C"/>
    <w:rsid w:val="002C2730"/>
    <w:rsid w:val="002C2DAD"/>
    <w:rsid w:val="002C3504"/>
    <w:rsid w:val="002C3981"/>
    <w:rsid w:val="002C5124"/>
    <w:rsid w:val="002C5443"/>
    <w:rsid w:val="002C5E8B"/>
    <w:rsid w:val="002C6030"/>
    <w:rsid w:val="002C7CFE"/>
    <w:rsid w:val="002C7D7C"/>
    <w:rsid w:val="002D0F8C"/>
    <w:rsid w:val="002D2593"/>
    <w:rsid w:val="002D269E"/>
    <w:rsid w:val="002D2FF3"/>
    <w:rsid w:val="002D404A"/>
    <w:rsid w:val="002D4154"/>
    <w:rsid w:val="002D4CF7"/>
    <w:rsid w:val="002D5E80"/>
    <w:rsid w:val="002D5F3F"/>
    <w:rsid w:val="002E10C7"/>
    <w:rsid w:val="002E112C"/>
    <w:rsid w:val="002E1826"/>
    <w:rsid w:val="002E2CF9"/>
    <w:rsid w:val="002E2E68"/>
    <w:rsid w:val="002E499B"/>
    <w:rsid w:val="002E49C3"/>
    <w:rsid w:val="002E5C66"/>
    <w:rsid w:val="002E66D6"/>
    <w:rsid w:val="002E7CE8"/>
    <w:rsid w:val="002E7F64"/>
    <w:rsid w:val="002F05A3"/>
    <w:rsid w:val="002F08B4"/>
    <w:rsid w:val="002F1E32"/>
    <w:rsid w:val="002F1EBA"/>
    <w:rsid w:val="002F2FBC"/>
    <w:rsid w:val="002F36C6"/>
    <w:rsid w:val="002F37B6"/>
    <w:rsid w:val="002F3F81"/>
    <w:rsid w:val="002F4B79"/>
    <w:rsid w:val="002F4C62"/>
    <w:rsid w:val="002F4DE7"/>
    <w:rsid w:val="002F4F1E"/>
    <w:rsid w:val="002F5994"/>
    <w:rsid w:val="002F6026"/>
    <w:rsid w:val="002F640A"/>
    <w:rsid w:val="002F6AD2"/>
    <w:rsid w:val="002F7851"/>
    <w:rsid w:val="002F7A2B"/>
    <w:rsid w:val="003017DE"/>
    <w:rsid w:val="00302191"/>
    <w:rsid w:val="003025EC"/>
    <w:rsid w:val="0030350B"/>
    <w:rsid w:val="003038B2"/>
    <w:rsid w:val="00303947"/>
    <w:rsid w:val="00303D42"/>
    <w:rsid w:val="00304770"/>
    <w:rsid w:val="0030526F"/>
    <w:rsid w:val="0030561B"/>
    <w:rsid w:val="00305E4E"/>
    <w:rsid w:val="00305F4D"/>
    <w:rsid w:val="00306129"/>
    <w:rsid w:val="00306500"/>
    <w:rsid w:val="00306F34"/>
    <w:rsid w:val="00307F62"/>
    <w:rsid w:val="003104BD"/>
    <w:rsid w:val="003117FC"/>
    <w:rsid w:val="003120FA"/>
    <w:rsid w:val="00312CF0"/>
    <w:rsid w:val="0031403A"/>
    <w:rsid w:val="003145B9"/>
    <w:rsid w:val="003146F3"/>
    <w:rsid w:val="00314751"/>
    <w:rsid w:val="00314FAE"/>
    <w:rsid w:val="003162AE"/>
    <w:rsid w:val="00317072"/>
    <w:rsid w:val="0031758A"/>
    <w:rsid w:val="00317EEC"/>
    <w:rsid w:val="00320277"/>
    <w:rsid w:val="003209AD"/>
    <w:rsid w:val="003210C4"/>
    <w:rsid w:val="003213A1"/>
    <w:rsid w:val="00321F89"/>
    <w:rsid w:val="00322610"/>
    <w:rsid w:val="003228B1"/>
    <w:rsid w:val="00322924"/>
    <w:rsid w:val="00322D6B"/>
    <w:rsid w:val="00322EB8"/>
    <w:rsid w:val="003232A3"/>
    <w:rsid w:val="00323594"/>
    <w:rsid w:val="00323D68"/>
    <w:rsid w:val="00323FD5"/>
    <w:rsid w:val="003248F8"/>
    <w:rsid w:val="003249E8"/>
    <w:rsid w:val="00324FC8"/>
    <w:rsid w:val="00325055"/>
    <w:rsid w:val="00325121"/>
    <w:rsid w:val="00325497"/>
    <w:rsid w:val="00325565"/>
    <w:rsid w:val="00325F1F"/>
    <w:rsid w:val="00325F7C"/>
    <w:rsid w:val="00326799"/>
    <w:rsid w:val="0032691C"/>
    <w:rsid w:val="00327549"/>
    <w:rsid w:val="00327593"/>
    <w:rsid w:val="003275B9"/>
    <w:rsid w:val="00327B42"/>
    <w:rsid w:val="0033039D"/>
    <w:rsid w:val="00330690"/>
    <w:rsid w:val="003311F8"/>
    <w:rsid w:val="00331853"/>
    <w:rsid w:val="00331A0E"/>
    <w:rsid w:val="00331BC4"/>
    <w:rsid w:val="00331DF2"/>
    <w:rsid w:val="00333EA0"/>
    <w:rsid w:val="00334215"/>
    <w:rsid w:val="00334BC5"/>
    <w:rsid w:val="00334E1C"/>
    <w:rsid w:val="00335136"/>
    <w:rsid w:val="0033673A"/>
    <w:rsid w:val="00336C4C"/>
    <w:rsid w:val="00337309"/>
    <w:rsid w:val="003418E3"/>
    <w:rsid w:val="003430E9"/>
    <w:rsid w:val="00344557"/>
    <w:rsid w:val="0034519B"/>
    <w:rsid w:val="003454F4"/>
    <w:rsid w:val="00345C70"/>
    <w:rsid w:val="00345CF3"/>
    <w:rsid w:val="00347353"/>
    <w:rsid w:val="00347BAD"/>
    <w:rsid w:val="003504BD"/>
    <w:rsid w:val="00351160"/>
    <w:rsid w:val="0035126C"/>
    <w:rsid w:val="003527EA"/>
    <w:rsid w:val="003530B4"/>
    <w:rsid w:val="003542C8"/>
    <w:rsid w:val="00355366"/>
    <w:rsid w:val="0035550E"/>
    <w:rsid w:val="00355955"/>
    <w:rsid w:val="00356057"/>
    <w:rsid w:val="00356D72"/>
    <w:rsid w:val="00357F6D"/>
    <w:rsid w:val="00357FF3"/>
    <w:rsid w:val="00360CFC"/>
    <w:rsid w:val="00361DC0"/>
    <w:rsid w:val="00362B7E"/>
    <w:rsid w:val="00365552"/>
    <w:rsid w:val="00365713"/>
    <w:rsid w:val="0036574B"/>
    <w:rsid w:val="003657AB"/>
    <w:rsid w:val="0036613B"/>
    <w:rsid w:val="00366AE0"/>
    <w:rsid w:val="0036738E"/>
    <w:rsid w:val="00370AB2"/>
    <w:rsid w:val="00370AFE"/>
    <w:rsid w:val="0037200C"/>
    <w:rsid w:val="00373B07"/>
    <w:rsid w:val="003740B4"/>
    <w:rsid w:val="00376139"/>
    <w:rsid w:val="00376727"/>
    <w:rsid w:val="00377662"/>
    <w:rsid w:val="00377873"/>
    <w:rsid w:val="00377A15"/>
    <w:rsid w:val="00377C6F"/>
    <w:rsid w:val="00377F9B"/>
    <w:rsid w:val="0038055F"/>
    <w:rsid w:val="00380AB9"/>
    <w:rsid w:val="003815E6"/>
    <w:rsid w:val="00381A4F"/>
    <w:rsid w:val="00381F1E"/>
    <w:rsid w:val="00382471"/>
    <w:rsid w:val="0038361D"/>
    <w:rsid w:val="00383E2B"/>
    <w:rsid w:val="00384104"/>
    <w:rsid w:val="00384B96"/>
    <w:rsid w:val="00387351"/>
    <w:rsid w:val="00387E66"/>
    <w:rsid w:val="00391039"/>
    <w:rsid w:val="0039203A"/>
    <w:rsid w:val="0039224D"/>
    <w:rsid w:val="003925C4"/>
    <w:rsid w:val="0039271F"/>
    <w:rsid w:val="003945AB"/>
    <w:rsid w:val="00394633"/>
    <w:rsid w:val="00394760"/>
    <w:rsid w:val="003947AC"/>
    <w:rsid w:val="003951C4"/>
    <w:rsid w:val="0039553C"/>
    <w:rsid w:val="003958BA"/>
    <w:rsid w:val="00395B5F"/>
    <w:rsid w:val="003975C0"/>
    <w:rsid w:val="0039760B"/>
    <w:rsid w:val="003978D9"/>
    <w:rsid w:val="003A0C71"/>
    <w:rsid w:val="003A156E"/>
    <w:rsid w:val="003A1A7A"/>
    <w:rsid w:val="003A1CE5"/>
    <w:rsid w:val="003A1FAB"/>
    <w:rsid w:val="003A2220"/>
    <w:rsid w:val="003A277F"/>
    <w:rsid w:val="003A2EEC"/>
    <w:rsid w:val="003A3357"/>
    <w:rsid w:val="003A3D66"/>
    <w:rsid w:val="003A4306"/>
    <w:rsid w:val="003A5312"/>
    <w:rsid w:val="003A6C25"/>
    <w:rsid w:val="003A74FC"/>
    <w:rsid w:val="003B0648"/>
    <w:rsid w:val="003B0A53"/>
    <w:rsid w:val="003B1554"/>
    <w:rsid w:val="003B1E3C"/>
    <w:rsid w:val="003B3095"/>
    <w:rsid w:val="003B383C"/>
    <w:rsid w:val="003B4B93"/>
    <w:rsid w:val="003B55E7"/>
    <w:rsid w:val="003B6080"/>
    <w:rsid w:val="003B6CCE"/>
    <w:rsid w:val="003B7155"/>
    <w:rsid w:val="003C0984"/>
    <w:rsid w:val="003C1C07"/>
    <w:rsid w:val="003C1E5B"/>
    <w:rsid w:val="003C29C3"/>
    <w:rsid w:val="003C3347"/>
    <w:rsid w:val="003C3D8F"/>
    <w:rsid w:val="003C410F"/>
    <w:rsid w:val="003C47B2"/>
    <w:rsid w:val="003C4805"/>
    <w:rsid w:val="003C5BA6"/>
    <w:rsid w:val="003C6064"/>
    <w:rsid w:val="003C720F"/>
    <w:rsid w:val="003D0EDA"/>
    <w:rsid w:val="003D0FF9"/>
    <w:rsid w:val="003D1647"/>
    <w:rsid w:val="003D1EF0"/>
    <w:rsid w:val="003D27C7"/>
    <w:rsid w:val="003D2FC8"/>
    <w:rsid w:val="003D4404"/>
    <w:rsid w:val="003D471C"/>
    <w:rsid w:val="003D4984"/>
    <w:rsid w:val="003D5882"/>
    <w:rsid w:val="003D658C"/>
    <w:rsid w:val="003D7C08"/>
    <w:rsid w:val="003D7E2D"/>
    <w:rsid w:val="003E0517"/>
    <w:rsid w:val="003E0D77"/>
    <w:rsid w:val="003E196D"/>
    <w:rsid w:val="003E1D03"/>
    <w:rsid w:val="003E2346"/>
    <w:rsid w:val="003E281E"/>
    <w:rsid w:val="003E33A3"/>
    <w:rsid w:val="003E361D"/>
    <w:rsid w:val="003E57D6"/>
    <w:rsid w:val="003E649F"/>
    <w:rsid w:val="003E6885"/>
    <w:rsid w:val="003E6A89"/>
    <w:rsid w:val="003E75BA"/>
    <w:rsid w:val="003E7B91"/>
    <w:rsid w:val="003E7F07"/>
    <w:rsid w:val="003F00D5"/>
    <w:rsid w:val="003F0E2B"/>
    <w:rsid w:val="003F1A4F"/>
    <w:rsid w:val="003F1E8E"/>
    <w:rsid w:val="003F1FD3"/>
    <w:rsid w:val="003F2418"/>
    <w:rsid w:val="003F43FB"/>
    <w:rsid w:val="003F4A38"/>
    <w:rsid w:val="003F4DF2"/>
    <w:rsid w:val="003F4E96"/>
    <w:rsid w:val="003F590F"/>
    <w:rsid w:val="003F6675"/>
    <w:rsid w:val="00400FAB"/>
    <w:rsid w:val="00401B57"/>
    <w:rsid w:val="00402FA5"/>
    <w:rsid w:val="0040379B"/>
    <w:rsid w:val="00403D0F"/>
    <w:rsid w:val="00404F72"/>
    <w:rsid w:val="00405BFD"/>
    <w:rsid w:val="00406BD8"/>
    <w:rsid w:val="004070D2"/>
    <w:rsid w:val="004079EB"/>
    <w:rsid w:val="00407C27"/>
    <w:rsid w:val="00410BEB"/>
    <w:rsid w:val="00410DE8"/>
    <w:rsid w:val="00411470"/>
    <w:rsid w:val="004114C1"/>
    <w:rsid w:val="004118C2"/>
    <w:rsid w:val="00412439"/>
    <w:rsid w:val="004133A0"/>
    <w:rsid w:val="0041397C"/>
    <w:rsid w:val="00413E04"/>
    <w:rsid w:val="00416EF4"/>
    <w:rsid w:val="00417386"/>
    <w:rsid w:val="00417AC3"/>
    <w:rsid w:val="00420A84"/>
    <w:rsid w:val="00421954"/>
    <w:rsid w:val="00422A5D"/>
    <w:rsid w:val="00423107"/>
    <w:rsid w:val="00424955"/>
    <w:rsid w:val="00424993"/>
    <w:rsid w:val="00426E9C"/>
    <w:rsid w:val="00430949"/>
    <w:rsid w:val="004310A6"/>
    <w:rsid w:val="00431136"/>
    <w:rsid w:val="004315E2"/>
    <w:rsid w:val="00432F57"/>
    <w:rsid w:val="00434AC4"/>
    <w:rsid w:val="00434C41"/>
    <w:rsid w:val="00435A46"/>
    <w:rsid w:val="004366FE"/>
    <w:rsid w:val="004400E5"/>
    <w:rsid w:val="00440119"/>
    <w:rsid w:val="004406C3"/>
    <w:rsid w:val="004415D7"/>
    <w:rsid w:val="00441D81"/>
    <w:rsid w:val="0044342C"/>
    <w:rsid w:val="004435E3"/>
    <w:rsid w:val="00443C6C"/>
    <w:rsid w:val="00444B0A"/>
    <w:rsid w:val="004452AE"/>
    <w:rsid w:val="004454F1"/>
    <w:rsid w:val="00447AB7"/>
    <w:rsid w:val="00447FC3"/>
    <w:rsid w:val="00450009"/>
    <w:rsid w:val="0045078B"/>
    <w:rsid w:val="00450866"/>
    <w:rsid w:val="00451448"/>
    <w:rsid w:val="00452503"/>
    <w:rsid w:val="004525BD"/>
    <w:rsid w:val="0045309D"/>
    <w:rsid w:val="004532E9"/>
    <w:rsid w:val="00453492"/>
    <w:rsid w:val="004541DF"/>
    <w:rsid w:val="00455C55"/>
    <w:rsid w:val="00456271"/>
    <w:rsid w:val="004563D6"/>
    <w:rsid w:val="00457675"/>
    <w:rsid w:val="00457E20"/>
    <w:rsid w:val="00457F76"/>
    <w:rsid w:val="0046024E"/>
    <w:rsid w:val="004607F6"/>
    <w:rsid w:val="00460D9C"/>
    <w:rsid w:val="00461A8D"/>
    <w:rsid w:val="00461B90"/>
    <w:rsid w:val="00461FB2"/>
    <w:rsid w:val="0046297E"/>
    <w:rsid w:val="004643AC"/>
    <w:rsid w:val="00464826"/>
    <w:rsid w:val="00465495"/>
    <w:rsid w:val="00466B8B"/>
    <w:rsid w:val="00467CA9"/>
    <w:rsid w:val="004704DA"/>
    <w:rsid w:val="00471962"/>
    <w:rsid w:val="00472CB0"/>
    <w:rsid w:val="004757AF"/>
    <w:rsid w:val="004757E5"/>
    <w:rsid w:val="00475B8F"/>
    <w:rsid w:val="0047698C"/>
    <w:rsid w:val="0048212D"/>
    <w:rsid w:val="004823B4"/>
    <w:rsid w:val="0048285E"/>
    <w:rsid w:val="00483039"/>
    <w:rsid w:val="004831DE"/>
    <w:rsid w:val="004832C6"/>
    <w:rsid w:val="004836B2"/>
    <w:rsid w:val="004843B9"/>
    <w:rsid w:val="00485BD2"/>
    <w:rsid w:val="00486F3B"/>
    <w:rsid w:val="004873EB"/>
    <w:rsid w:val="004877E6"/>
    <w:rsid w:val="004879E4"/>
    <w:rsid w:val="00487F3A"/>
    <w:rsid w:val="00490121"/>
    <w:rsid w:val="00490446"/>
    <w:rsid w:val="004918C9"/>
    <w:rsid w:val="00492507"/>
    <w:rsid w:val="004927B0"/>
    <w:rsid w:val="004934F7"/>
    <w:rsid w:val="004939A7"/>
    <w:rsid w:val="00493B4A"/>
    <w:rsid w:val="00493CE6"/>
    <w:rsid w:val="00493F0F"/>
    <w:rsid w:val="00495293"/>
    <w:rsid w:val="00495E75"/>
    <w:rsid w:val="00496E23"/>
    <w:rsid w:val="004A17FE"/>
    <w:rsid w:val="004A333C"/>
    <w:rsid w:val="004A338B"/>
    <w:rsid w:val="004A3600"/>
    <w:rsid w:val="004A3A8C"/>
    <w:rsid w:val="004A3F08"/>
    <w:rsid w:val="004A5800"/>
    <w:rsid w:val="004A5CF8"/>
    <w:rsid w:val="004B00D0"/>
    <w:rsid w:val="004B021C"/>
    <w:rsid w:val="004B0466"/>
    <w:rsid w:val="004B047B"/>
    <w:rsid w:val="004B077C"/>
    <w:rsid w:val="004B10A1"/>
    <w:rsid w:val="004B15D7"/>
    <w:rsid w:val="004B19C2"/>
    <w:rsid w:val="004B1BB4"/>
    <w:rsid w:val="004B226E"/>
    <w:rsid w:val="004B29E2"/>
    <w:rsid w:val="004B2E45"/>
    <w:rsid w:val="004B401C"/>
    <w:rsid w:val="004B4ABB"/>
    <w:rsid w:val="004B50FC"/>
    <w:rsid w:val="004B5A1D"/>
    <w:rsid w:val="004B6B51"/>
    <w:rsid w:val="004B6C6F"/>
    <w:rsid w:val="004B6E91"/>
    <w:rsid w:val="004C0266"/>
    <w:rsid w:val="004C02B7"/>
    <w:rsid w:val="004C181C"/>
    <w:rsid w:val="004C1ABB"/>
    <w:rsid w:val="004C23D1"/>
    <w:rsid w:val="004C243E"/>
    <w:rsid w:val="004C309F"/>
    <w:rsid w:val="004C3330"/>
    <w:rsid w:val="004C4391"/>
    <w:rsid w:val="004C44A9"/>
    <w:rsid w:val="004C5566"/>
    <w:rsid w:val="004C5D13"/>
    <w:rsid w:val="004C70E4"/>
    <w:rsid w:val="004C7155"/>
    <w:rsid w:val="004C78D7"/>
    <w:rsid w:val="004D097A"/>
    <w:rsid w:val="004D0F3F"/>
    <w:rsid w:val="004D15BD"/>
    <w:rsid w:val="004D1A7C"/>
    <w:rsid w:val="004D1F87"/>
    <w:rsid w:val="004D382F"/>
    <w:rsid w:val="004D3A95"/>
    <w:rsid w:val="004D3E42"/>
    <w:rsid w:val="004D41A9"/>
    <w:rsid w:val="004D54EC"/>
    <w:rsid w:val="004D5A63"/>
    <w:rsid w:val="004D6E07"/>
    <w:rsid w:val="004E03AD"/>
    <w:rsid w:val="004E09B8"/>
    <w:rsid w:val="004E2087"/>
    <w:rsid w:val="004E36CB"/>
    <w:rsid w:val="004E3A8A"/>
    <w:rsid w:val="004E3D7D"/>
    <w:rsid w:val="004E4437"/>
    <w:rsid w:val="004E4844"/>
    <w:rsid w:val="004E6180"/>
    <w:rsid w:val="004E69C1"/>
    <w:rsid w:val="004F038C"/>
    <w:rsid w:val="004F03DA"/>
    <w:rsid w:val="004F2392"/>
    <w:rsid w:val="004F2835"/>
    <w:rsid w:val="004F34B1"/>
    <w:rsid w:val="004F36A5"/>
    <w:rsid w:val="004F3C72"/>
    <w:rsid w:val="004F3F1A"/>
    <w:rsid w:val="004F493C"/>
    <w:rsid w:val="004F5BF2"/>
    <w:rsid w:val="004F5DAA"/>
    <w:rsid w:val="004F7094"/>
    <w:rsid w:val="004F7513"/>
    <w:rsid w:val="0050091A"/>
    <w:rsid w:val="0050093E"/>
    <w:rsid w:val="00501BA7"/>
    <w:rsid w:val="00502234"/>
    <w:rsid w:val="00503246"/>
    <w:rsid w:val="005046A4"/>
    <w:rsid w:val="00504CD8"/>
    <w:rsid w:val="00506895"/>
    <w:rsid w:val="00506B0A"/>
    <w:rsid w:val="00506E1B"/>
    <w:rsid w:val="00510183"/>
    <w:rsid w:val="005107AD"/>
    <w:rsid w:val="005108DE"/>
    <w:rsid w:val="005116DB"/>
    <w:rsid w:val="00512731"/>
    <w:rsid w:val="00512CA1"/>
    <w:rsid w:val="00513A0C"/>
    <w:rsid w:val="00514296"/>
    <w:rsid w:val="00514642"/>
    <w:rsid w:val="00514AE7"/>
    <w:rsid w:val="00514E64"/>
    <w:rsid w:val="005152CB"/>
    <w:rsid w:val="00515CEA"/>
    <w:rsid w:val="00515D18"/>
    <w:rsid w:val="00516487"/>
    <w:rsid w:val="00516776"/>
    <w:rsid w:val="005167EC"/>
    <w:rsid w:val="00517225"/>
    <w:rsid w:val="00520380"/>
    <w:rsid w:val="0052055B"/>
    <w:rsid w:val="005206D4"/>
    <w:rsid w:val="005209B0"/>
    <w:rsid w:val="00520C17"/>
    <w:rsid w:val="00521971"/>
    <w:rsid w:val="00521E02"/>
    <w:rsid w:val="00521ECE"/>
    <w:rsid w:val="005221FD"/>
    <w:rsid w:val="00523970"/>
    <w:rsid w:val="005242A2"/>
    <w:rsid w:val="0052521B"/>
    <w:rsid w:val="00525626"/>
    <w:rsid w:val="005263AF"/>
    <w:rsid w:val="005266C8"/>
    <w:rsid w:val="005269FA"/>
    <w:rsid w:val="00526DC6"/>
    <w:rsid w:val="00527160"/>
    <w:rsid w:val="00527384"/>
    <w:rsid w:val="00527D0C"/>
    <w:rsid w:val="0053096C"/>
    <w:rsid w:val="00530A72"/>
    <w:rsid w:val="00530D00"/>
    <w:rsid w:val="005334B5"/>
    <w:rsid w:val="00533727"/>
    <w:rsid w:val="00534C23"/>
    <w:rsid w:val="00534F0B"/>
    <w:rsid w:val="00534F0F"/>
    <w:rsid w:val="00536C60"/>
    <w:rsid w:val="00540A63"/>
    <w:rsid w:val="00541272"/>
    <w:rsid w:val="00541D99"/>
    <w:rsid w:val="00542302"/>
    <w:rsid w:val="00542E0E"/>
    <w:rsid w:val="00543D12"/>
    <w:rsid w:val="00544616"/>
    <w:rsid w:val="00544776"/>
    <w:rsid w:val="00544B00"/>
    <w:rsid w:val="005451A8"/>
    <w:rsid w:val="00547603"/>
    <w:rsid w:val="00547684"/>
    <w:rsid w:val="00550147"/>
    <w:rsid w:val="005516F1"/>
    <w:rsid w:val="005517A3"/>
    <w:rsid w:val="0055180A"/>
    <w:rsid w:val="00552DDA"/>
    <w:rsid w:val="00553406"/>
    <w:rsid w:val="0055367B"/>
    <w:rsid w:val="0055441C"/>
    <w:rsid w:val="005548C9"/>
    <w:rsid w:val="00554944"/>
    <w:rsid w:val="00554B10"/>
    <w:rsid w:val="00554CDD"/>
    <w:rsid w:val="00555332"/>
    <w:rsid w:val="00555462"/>
    <w:rsid w:val="005567DA"/>
    <w:rsid w:val="0055793B"/>
    <w:rsid w:val="00560293"/>
    <w:rsid w:val="005604BC"/>
    <w:rsid w:val="00560A91"/>
    <w:rsid w:val="00560C92"/>
    <w:rsid w:val="0056103B"/>
    <w:rsid w:val="00561334"/>
    <w:rsid w:val="005616CC"/>
    <w:rsid w:val="00561CBC"/>
    <w:rsid w:val="00562B3C"/>
    <w:rsid w:val="005633E1"/>
    <w:rsid w:val="00564F6A"/>
    <w:rsid w:val="0056557F"/>
    <w:rsid w:val="00566B5F"/>
    <w:rsid w:val="00566E92"/>
    <w:rsid w:val="005672DA"/>
    <w:rsid w:val="005673A1"/>
    <w:rsid w:val="00567CF3"/>
    <w:rsid w:val="00570874"/>
    <w:rsid w:val="005709E8"/>
    <w:rsid w:val="0057139A"/>
    <w:rsid w:val="00571BCF"/>
    <w:rsid w:val="00571DD7"/>
    <w:rsid w:val="00572800"/>
    <w:rsid w:val="0057337E"/>
    <w:rsid w:val="005754B2"/>
    <w:rsid w:val="00575ED2"/>
    <w:rsid w:val="0057655A"/>
    <w:rsid w:val="005767A9"/>
    <w:rsid w:val="0057684D"/>
    <w:rsid w:val="00576B63"/>
    <w:rsid w:val="00577672"/>
    <w:rsid w:val="00577CA5"/>
    <w:rsid w:val="005809FC"/>
    <w:rsid w:val="00581085"/>
    <w:rsid w:val="0058126F"/>
    <w:rsid w:val="00581606"/>
    <w:rsid w:val="00582819"/>
    <w:rsid w:val="00582D63"/>
    <w:rsid w:val="00582E5B"/>
    <w:rsid w:val="005834B5"/>
    <w:rsid w:val="0058474D"/>
    <w:rsid w:val="00585EF1"/>
    <w:rsid w:val="00586230"/>
    <w:rsid w:val="00586BA5"/>
    <w:rsid w:val="005875A9"/>
    <w:rsid w:val="005879CF"/>
    <w:rsid w:val="00591FE3"/>
    <w:rsid w:val="00591FFA"/>
    <w:rsid w:val="00592DAB"/>
    <w:rsid w:val="00594569"/>
    <w:rsid w:val="00594570"/>
    <w:rsid w:val="0059465B"/>
    <w:rsid w:val="005947E0"/>
    <w:rsid w:val="005961D2"/>
    <w:rsid w:val="005969A7"/>
    <w:rsid w:val="00597A91"/>
    <w:rsid w:val="005A02B9"/>
    <w:rsid w:val="005A1446"/>
    <w:rsid w:val="005A1483"/>
    <w:rsid w:val="005A1B72"/>
    <w:rsid w:val="005A246F"/>
    <w:rsid w:val="005A39F7"/>
    <w:rsid w:val="005A497F"/>
    <w:rsid w:val="005A5191"/>
    <w:rsid w:val="005A52A7"/>
    <w:rsid w:val="005A54B1"/>
    <w:rsid w:val="005A5789"/>
    <w:rsid w:val="005A725C"/>
    <w:rsid w:val="005A7594"/>
    <w:rsid w:val="005B07D5"/>
    <w:rsid w:val="005B0F08"/>
    <w:rsid w:val="005B2B69"/>
    <w:rsid w:val="005B34CE"/>
    <w:rsid w:val="005B3E61"/>
    <w:rsid w:val="005B4A5D"/>
    <w:rsid w:val="005B52A8"/>
    <w:rsid w:val="005B5ECB"/>
    <w:rsid w:val="005B6090"/>
    <w:rsid w:val="005B6354"/>
    <w:rsid w:val="005B6BC5"/>
    <w:rsid w:val="005B7028"/>
    <w:rsid w:val="005B77F4"/>
    <w:rsid w:val="005C016D"/>
    <w:rsid w:val="005C0227"/>
    <w:rsid w:val="005C0B6F"/>
    <w:rsid w:val="005C15EE"/>
    <w:rsid w:val="005C1C48"/>
    <w:rsid w:val="005C1C97"/>
    <w:rsid w:val="005C2A0B"/>
    <w:rsid w:val="005C2D96"/>
    <w:rsid w:val="005C3539"/>
    <w:rsid w:val="005C388E"/>
    <w:rsid w:val="005C3EA3"/>
    <w:rsid w:val="005C4121"/>
    <w:rsid w:val="005C6448"/>
    <w:rsid w:val="005C6DC1"/>
    <w:rsid w:val="005C6F2C"/>
    <w:rsid w:val="005C6F3A"/>
    <w:rsid w:val="005C6F4E"/>
    <w:rsid w:val="005D01E2"/>
    <w:rsid w:val="005D0498"/>
    <w:rsid w:val="005D0745"/>
    <w:rsid w:val="005D0851"/>
    <w:rsid w:val="005D0F62"/>
    <w:rsid w:val="005D115D"/>
    <w:rsid w:val="005D20FA"/>
    <w:rsid w:val="005D350F"/>
    <w:rsid w:val="005D3576"/>
    <w:rsid w:val="005D38C1"/>
    <w:rsid w:val="005D4494"/>
    <w:rsid w:val="005D45D1"/>
    <w:rsid w:val="005D5D73"/>
    <w:rsid w:val="005D5E22"/>
    <w:rsid w:val="005D7683"/>
    <w:rsid w:val="005E0AF1"/>
    <w:rsid w:val="005E1E40"/>
    <w:rsid w:val="005E2383"/>
    <w:rsid w:val="005E273F"/>
    <w:rsid w:val="005E2751"/>
    <w:rsid w:val="005E2D2B"/>
    <w:rsid w:val="005E30B6"/>
    <w:rsid w:val="005E3E78"/>
    <w:rsid w:val="005E4A5B"/>
    <w:rsid w:val="005E4BBF"/>
    <w:rsid w:val="005E4FC3"/>
    <w:rsid w:val="005E5070"/>
    <w:rsid w:val="005E515A"/>
    <w:rsid w:val="005E53F7"/>
    <w:rsid w:val="005E6F62"/>
    <w:rsid w:val="005F0E75"/>
    <w:rsid w:val="005F131D"/>
    <w:rsid w:val="005F2138"/>
    <w:rsid w:val="005F2E8C"/>
    <w:rsid w:val="005F47A4"/>
    <w:rsid w:val="005F5276"/>
    <w:rsid w:val="005F63A4"/>
    <w:rsid w:val="005F7A0A"/>
    <w:rsid w:val="00600171"/>
    <w:rsid w:val="00600F31"/>
    <w:rsid w:val="00600F73"/>
    <w:rsid w:val="006018C4"/>
    <w:rsid w:val="006020D5"/>
    <w:rsid w:val="0060296D"/>
    <w:rsid w:val="006038C4"/>
    <w:rsid w:val="00603C7C"/>
    <w:rsid w:val="00603D20"/>
    <w:rsid w:val="006045EA"/>
    <w:rsid w:val="006052B0"/>
    <w:rsid w:val="0060533D"/>
    <w:rsid w:val="006065B3"/>
    <w:rsid w:val="006066A9"/>
    <w:rsid w:val="006073E6"/>
    <w:rsid w:val="006074BF"/>
    <w:rsid w:val="006077B8"/>
    <w:rsid w:val="00607FD7"/>
    <w:rsid w:val="00610D49"/>
    <w:rsid w:val="006120DB"/>
    <w:rsid w:val="00612864"/>
    <w:rsid w:val="0061287C"/>
    <w:rsid w:val="00612B64"/>
    <w:rsid w:val="00613CAC"/>
    <w:rsid w:val="006144E7"/>
    <w:rsid w:val="00614F65"/>
    <w:rsid w:val="00615891"/>
    <w:rsid w:val="006163A2"/>
    <w:rsid w:val="006170B4"/>
    <w:rsid w:val="00617CB2"/>
    <w:rsid w:val="006200CB"/>
    <w:rsid w:val="00620318"/>
    <w:rsid w:val="00621452"/>
    <w:rsid w:val="00621553"/>
    <w:rsid w:val="006218B4"/>
    <w:rsid w:val="00622BA9"/>
    <w:rsid w:val="0062430B"/>
    <w:rsid w:val="00625489"/>
    <w:rsid w:val="0062619F"/>
    <w:rsid w:val="00627190"/>
    <w:rsid w:val="00631B3E"/>
    <w:rsid w:val="00632227"/>
    <w:rsid w:val="00632FFE"/>
    <w:rsid w:val="00633D64"/>
    <w:rsid w:val="00634689"/>
    <w:rsid w:val="00634985"/>
    <w:rsid w:val="00634F95"/>
    <w:rsid w:val="00635216"/>
    <w:rsid w:val="006352D7"/>
    <w:rsid w:val="006359C1"/>
    <w:rsid w:val="00635C43"/>
    <w:rsid w:val="00636116"/>
    <w:rsid w:val="00637016"/>
    <w:rsid w:val="00637A86"/>
    <w:rsid w:val="0064057F"/>
    <w:rsid w:val="00640F8D"/>
    <w:rsid w:val="0064154F"/>
    <w:rsid w:val="00641654"/>
    <w:rsid w:val="00643B5C"/>
    <w:rsid w:val="00644487"/>
    <w:rsid w:val="006449F2"/>
    <w:rsid w:val="00644D91"/>
    <w:rsid w:val="00644FAE"/>
    <w:rsid w:val="006457B7"/>
    <w:rsid w:val="006458FA"/>
    <w:rsid w:val="00645DD1"/>
    <w:rsid w:val="00646808"/>
    <w:rsid w:val="00646881"/>
    <w:rsid w:val="0064741D"/>
    <w:rsid w:val="006475CF"/>
    <w:rsid w:val="006479A5"/>
    <w:rsid w:val="00647BAA"/>
    <w:rsid w:val="00647D11"/>
    <w:rsid w:val="00647DE9"/>
    <w:rsid w:val="00647E06"/>
    <w:rsid w:val="00651916"/>
    <w:rsid w:val="0065256F"/>
    <w:rsid w:val="00653E4B"/>
    <w:rsid w:val="00654083"/>
    <w:rsid w:val="00655425"/>
    <w:rsid w:val="0065607F"/>
    <w:rsid w:val="0065691A"/>
    <w:rsid w:val="00656B34"/>
    <w:rsid w:val="00660239"/>
    <w:rsid w:val="00661864"/>
    <w:rsid w:val="0066237A"/>
    <w:rsid w:val="00663B39"/>
    <w:rsid w:val="00664A06"/>
    <w:rsid w:val="006657D5"/>
    <w:rsid w:val="00665A0B"/>
    <w:rsid w:val="00666C9E"/>
    <w:rsid w:val="00667663"/>
    <w:rsid w:val="00667A43"/>
    <w:rsid w:val="006709D2"/>
    <w:rsid w:val="0067106E"/>
    <w:rsid w:val="00671111"/>
    <w:rsid w:val="0067155A"/>
    <w:rsid w:val="006717E2"/>
    <w:rsid w:val="00672530"/>
    <w:rsid w:val="006725C5"/>
    <w:rsid w:val="00673243"/>
    <w:rsid w:val="00674100"/>
    <w:rsid w:val="0067462C"/>
    <w:rsid w:val="00674A8B"/>
    <w:rsid w:val="006765F6"/>
    <w:rsid w:val="00676CA6"/>
    <w:rsid w:val="00676DDC"/>
    <w:rsid w:val="006776A4"/>
    <w:rsid w:val="00677CA8"/>
    <w:rsid w:val="00680B05"/>
    <w:rsid w:val="006818F1"/>
    <w:rsid w:val="00681979"/>
    <w:rsid w:val="00682144"/>
    <w:rsid w:val="006832E0"/>
    <w:rsid w:val="00683EB2"/>
    <w:rsid w:val="0068580F"/>
    <w:rsid w:val="006858A3"/>
    <w:rsid w:val="00685C84"/>
    <w:rsid w:val="00685CBA"/>
    <w:rsid w:val="006871F4"/>
    <w:rsid w:val="0068783A"/>
    <w:rsid w:val="00687899"/>
    <w:rsid w:val="00687D6C"/>
    <w:rsid w:val="006904B6"/>
    <w:rsid w:val="0069103C"/>
    <w:rsid w:val="0069116B"/>
    <w:rsid w:val="00691A56"/>
    <w:rsid w:val="00692359"/>
    <w:rsid w:val="00693AE6"/>
    <w:rsid w:val="00693CCD"/>
    <w:rsid w:val="006944F2"/>
    <w:rsid w:val="00694D25"/>
    <w:rsid w:val="00695647"/>
    <w:rsid w:val="0069616A"/>
    <w:rsid w:val="00696863"/>
    <w:rsid w:val="00697843"/>
    <w:rsid w:val="00697DEB"/>
    <w:rsid w:val="006A073A"/>
    <w:rsid w:val="006A08F1"/>
    <w:rsid w:val="006A1EB8"/>
    <w:rsid w:val="006A24DA"/>
    <w:rsid w:val="006A2649"/>
    <w:rsid w:val="006A5267"/>
    <w:rsid w:val="006A535C"/>
    <w:rsid w:val="006A5523"/>
    <w:rsid w:val="006A5A74"/>
    <w:rsid w:val="006A625D"/>
    <w:rsid w:val="006A753A"/>
    <w:rsid w:val="006B1CAE"/>
    <w:rsid w:val="006B1D8E"/>
    <w:rsid w:val="006B1DBB"/>
    <w:rsid w:val="006B2CFD"/>
    <w:rsid w:val="006B376D"/>
    <w:rsid w:val="006B3D90"/>
    <w:rsid w:val="006B47F0"/>
    <w:rsid w:val="006B4ADD"/>
    <w:rsid w:val="006B5DCE"/>
    <w:rsid w:val="006B6170"/>
    <w:rsid w:val="006B6D31"/>
    <w:rsid w:val="006B7320"/>
    <w:rsid w:val="006B7997"/>
    <w:rsid w:val="006C054B"/>
    <w:rsid w:val="006C059C"/>
    <w:rsid w:val="006C0C7A"/>
    <w:rsid w:val="006C1B76"/>
    <w:rsid w:val="006C2ADC"/>
    <w:rsid w:val="006C36B0"/>
    <w:rsid w:val="006C55D7"/>
    <w:rsid w:val="006C6355"/>
    <w:rsid w:val="006D057E"/>
    <w:rsid w:val="006D08E4"/>
    <w:rsid w:val="006D0B25"/>
    <w:rsid w:val="006D0C8D"/>
    <w:rsid w:val="006D19B3"/>
    <w:rsid w:val="006D1BBC"/>
    <w:rsid w:val="006D1E64"/>
    <w:rsid w:val="006D2AF9"/>
    <w:rsid w:val="006D2E70"/>
    <w:rsid w:val="006D36E4"/>
    <w:rsid w:val="006D49F7"/>
    <w:rsid w:val="006D5558"/>
    <w:rsid w:val="006D5CE6"/>
    <w:rsid w:val="006D6054"/>
    <w:rsid w:val="006D6799"/>
    <w:rsid w:val="006D6F74"/>
    <w:rsid w:val="006E047C"/>
    <w:rsid w:val="006E0A22"/>
    <w:rsid w:val="006E0DDD"/>
    <w:rsid w:val="006E183B"/>
    <w:rsid w:val="006E2C87"/>
    <w:rsid w:val="006E3198"/>
    <w:rsid w:val="006E31DC"/>
    <w:rsid w:val="006E35ED"/>
    <w:rsid w:val="006E4624"/>
    <w:rsid w:val="006E46ED"/>
    <w:rsid w:val="006E4762"/>
    <w:rsid w:val="006E5B4B"/>
    <w:rsid w:val="006E61DB"/>
    <w:rsid w:val="006E643E"/>
    <w:rsid w:val="006E65AA"/>
    <w:rsid w:val="006E7116"/>
    <w:rsid w:val="006E7461"/>
    <w:rsid w:val="006F25B6"/>
    <w:rsid w:val="006F2B53"/>
    <w:rsid w:val="006F4A67"/>
    <w:rsid w:val="006F5095"/>
    <w:rsid w:val="006F59F5"/>
    <w:rsid w:val="006F625C"/>
    <w:rsid w:val="006F6B8C"/>
    <w:rsid w:val="006F6EDB"/>
    <w:rsid w:val="006F7015"/>
    <w:rsid w:val="006F70C6"/>
    <w:rsid w:val="006F7311"/>
    <w:rsid w:val="006F7458"/>
    <w:rsid w:val="006F76DC"/>
    <w:rsid w:val="00700359"/>
    <w:rsid w:val="00700861"/>
    <w:rsid w:val="00700A07"/>
    <w:rsid w:val="007014C2"/>
    <w:rsid w:val="007029C9"/>
    <w:rsid w:val="00702AA1"/>
    <w:rsid w:val="00703513"/>
    <w:rsid w:val="00703711"/>
    <w:rsid w:val="00704CBB"/>
    <w:rsid w:val="00704DDD"/>
    <w:rsid w:val="007058AE"/>
    <w:rsid w:val="00706128"/>
    <w:rsid w:val="007067AB"/>
    <w:rsid w:val="007075FF"/>
    <w:rsid w:val="007079DB"/>
    <w:rsid w:val="007104B9"/>
    <w:rsid w:val="00710B54"/>
    <w:rsid w:val="007132EE"/>
    <w:rsid w:val="007142FE"/>
    <w:rsid w:val="00716F67"/>
    <w:rsid w:val="0071730C"/>
    <w:rsid w:val="0072124C"/>
    <w:rsid w:val="00721543"/>
    <w:rsid w:val="007215E9"/>
    <w:rsid w:val="00721F1B"/>
    <w:rsid w:val="00722316"/>
    <w:rsid w:val="0072257A"/>
    <w:rsid w:val="00722B76"/>
    <w:rsid w:val="00722C56"/>
    <w:rsid w:val="00722F2C"/>
    <w:rsid w:val="007235E0"/>
    <w:rsid w:val="00723C5C"/>
    <w:rsid w:val="007242A7"/>
    <w:rsid w:val="00724F34"/>
    <w:rsid w:val="00725A21"/>
    <w:rsid w:val="0072618C"/>
    <w:rsid w:val="007262D9"/>
    <w:rsid w:val="00726477"/>
    <w:rsid w:val="0072678E"/>
    <w:rsid w:val="00726B2F"/>
    <w:rsid w:val="007272D1"/>
    <w:rsid w:val="00727AB7"/>
    <w:rsid w:val="00730AFA"/>
    <w:rsid w:val="007311EE"/>
    <w:rsid w:val="00731355"/>
    <w:rsid w:val="007317AB"/>
    <w:rsid w:val="007320C3"/>
    <w:rsid w:val="007320EE"/>
    <w:rsid w:val="00733655"/>
    <w:rsid w:val="0073407E"/>
    <w:rsid w:val="00734824"/>
    <w:rsid w:val="00735085"/>
    <w:rsid w:val="0073547E"/>
    <w:rsid w:val="0073670B"/>
    <w:rsid w:val="00736B83"/>
    <w:rsid w:val="00736FD6"/>
    <w:rsid w:val="0074018C"/>
    <w:rsid w:val="0074063D"/>
    <w:rsid w:val="00740C89"/>
    <w:rsid w:val="007432CF"/>
    <w:rsid w:val="00743CD6"/>
    <w:rsid w:val="00743E2A"/>
    <w:rsid w:val="00744CB8"/>
    <w:rsid w:val="007455EA"/>
    <w:rsid w:val="00745888"/>
    <w:rsid w:val="00745F85"/>
    <w:rsid w:val="00750F56"/>
    <w:rsid w:val="00751064"/>
    <w:rsid w:val="00751249"/>
    <w:rsid w:val="00751F21"/>
    <w:rsid w:val="00752F94"/>
    <w:rsid w:val="00753076"/>
    <w:rsid w:val="00753B62"/>
    <w:rsid w:val="007541D9"/>
    <w:rsid w:val="0075461E"/>
    <w:rsid w:val="00754D64"/>
    <w:rsid w:val="00755E6A"/>
    <w:rsid w:val="00756D6D"/>
    <w:rsid w:val="00756DC2"/>
    <w:rsid w:val="007578BB"/>
    <w:rsid w:val="007610E1"/>
    <w:rsid w:val="00761C93"/>
    <w:rsid w:val="0076220C"/>
    <w:rsid w:val="0076222F"/>
    <w:rsid w:val="0076233F"/>
    <w:rsid w:val="00762863"/>
    <w:rsid w:val="00762A6B"/>
    <w:rsid w:val="0076341E"/>
    <w:rsid w:val="007634D4"/>
    <w:rsid w:val="00763F6A"/>
    <w:rsid w:val="007642DC"/>
    <w:rsid w:val="0076482F"/>
    <w:rsid w:val="00765492"/>
    <w:rsid w:val="007655A6"/>
    <w:rsid w:val="00765812"/>
    <w:rsid w:val="00765EB8"/>
    <w:rsid w:val="00766633"/>
    <w:rsid w:val="0076742D"/>
    <w:rsid w:val="00767721"/>
    <w:rsid w:val="0077064C"/>
    <w:rsid w:val="0077125C"/>
    <w:rsid w:val="00771A3B"/>
    <w:rsid w:val="00771C48"/>
    <w:rsid w:val="00772F3B"/>
    <w:rsid w:val="0077391F"/>
    <w:rsid w:val="007739BA"/>
    <w:rsid w:val="00774319"/>
    <w:rsid w:val="007745B7"/>
    <w:rsid w:val="00774AB4"/>
    <w:rsid w:val="00775364"/>
    <w:rsid w:val="007758AE"/>
    <w:rsid w:val="0077714A"/>
    <w:rsid w:val="00780456"/>
    <w:rsid w:val="00780A1C"/>
    <w:rsid w:val="007811F0"/>
    <w:rsid w:val="00781608"/>
    <w:rsid w:val="007816DE"/>
    <w:rsid w:val="0078177D"/>
    <w:rsid w:val="00781DCE"/>
    <w:rsid w:val="00781E81"/>
    <w:rsid w:val="00781EF7"/>
    <w:rsid w:val="007851EC"/>
    <w:rsid w:val="00786BAD"/>
    <w:rsid w:val="00787926"/>
    <w:rsid w:val="00787BA5"/>
    <w:rsid w:val="00787D34"/>
    <w:rsid w:val="007905B3"/>
    <w:rsid w:val="00790983"/>
    <w:rsid w:val="00791535"/>
    <w:rsid w:val="007918B6"/>
    <w:rsid w:val="00794072"/>
    <w:rsid w:val="00794BC5"/>
    <w:rsid w:val="0079566C"/>
    <w:rsid w:val="00796ACB"/>
    <w:rsid w:val="007A0F56"/>
    <w:rsid w:val="007A0F81"/>
    <w:rsid w:val="007A1311"/>
    <w:rsid w:val="007A1C71"/>
    <w:rsid w:val="007A1EE2"/>
    <w:rsid w:val="007A293F"/>
    <w:rsid w:val="007A2F0C"/>
    <w:rsid w:val="007A2F22"/>
    <w:rsid w:val="007A35E6"/>
    <w:rsid w:val="007A3F67"/>
    <w:rsid w:val="007A44EA"/>
    <w:rsid w:val="007A47C9"/>
    <w:rsid w:val="007A4BC9"/>
    <w:rsid w:val="007A4FE7"/>
    <w:rsid w:val="007A5BD2"/>
    <w:rsid w:val="007A776D"/>
    <w:rsid w:val="007A787C"/>
    <w:rsid w:val="007B0537"/>
    <w:rsid w:val="007B0AD1"/>
    <w:rsid w:val="007B13C7"/>
    <w:rsid w:val="007B16B2"/>
    <w:rsid w:val="007B18B6"/>
    <w:rsid w:val="007B1A7E"/>
    <w:rsid w:val="007B2122"/>
    <w:rsid w:val="007B2950"/>
    <w:rsid w:val="007B2E9D"/>
    <w:rsid w:val="007B2F40"/>
    <w:rsid w:val="007B3C0D"/>
    <w:rsid w:val="007B3DD5"/>
    <w:rsid w:val="007B3FD9"/>
    <w:rsid w:val="007B5962"/>
    <w:rsid w:val="007B5ADB"/>
    <w:rsid w:val="007B71CE"/>
    <w:rsid w:val="007C0228"/>
    <w:rsid w:val="007C05C9"/>
    <w:rsid w:val="007C109F"/>
    <w:rsid w:val="007C1173"/>
    <w:rsid w:val="007C11EE"/>
    <w:rsid w:val="007C1959"/>
    <w:rsid w:val="007C1A51"/>
    <w:rsid w:val="007C1D25"/>
    <w:rsid w:val="007C3981"/>
    <w:rsid w:val="007C3A61"/>
    <w:rsid w:val="007C46FA"/>
    <w:rsid w:val="007C4876"/>
    <w:rsid w:val="007C4C6B"/>
    <w:rsid w:val="007C5063"/>
    <w:rsid w:val="007C5736"/>
    <w:rsid w:val="007C5D30"/>
    <w:rsid w:val="007C5E32"/>
    <w:rsid w:val="007C648E"/>
    <w:rsid w:val="007C64C9"/>
    <w:rsid w:val="007C6F6A"/>
    <w:rsid w:val="007C7303"/>
    <w:rsid w:val="007C757D"/>
    <w:rsid w:val="007C75EE"/>
    <w:rsid w:val="007C7D7D"/>
    <w:rsid w:val="007C7F31"/>
    <w:rsid w:val="007D02ED"/>
    <w:rsid w:val="007D1236"/>
    <w:rsid w:val="007D2799"/>
    <w:rsid w:val="007D2930"/>
    <w:rsid w:val="007D2D7E"/>
    <w:rsid w:val="007D39B8"/>
    <w:rsid w:val="007D3EB2"/>
    <w:rsid w:val="007D3FBB"/>
    <w:rsid w:val="007D491F"/>
    <w:rsid w:val="007D4E9F"/>
    <w:rsid w:val="007D5136"/>
    <w:rsid w:val="007D6212"/>
    <w:rsid w:val="007D74DD"/>
    <w:rsid w:val="007D7A3F"/>
    <w:rsid w:val="007E0089"/>
    <w:rsid w:val="007E068E"/>
    <w:rsid w:val="007E0E7D"/>
    <w:rsid w:val="007E2D39"/>
    <w:rsid w:val="007E38F1"/>
    <w:rsid w:val="007E3EAB"/>
    <w:rsid w:val="007E449C"/>
    <w:rsid w:val="007E49CB"/>
    <w:rsid w:val="007E581D"/>
    <w:rsid w:val="007E6D8B"/>
    <w:rsid w:val="007E73B5"/>
    <w:rsid w:val="007E76AD"/>
    <w:rsid w:val="007E77EF"/>
    <w:rsid w:val="007F0181"/>
    <w:rsid w:val="007F09EF"/>
    <w:rsid w:val="007F0C96"/>
    <w:rsid w:val="007F0D7A"/>
    <w:rsid w:val="007F111A"/>
    <w:rsid w:val="007F1129"/>
    <w:rsid w:val="007F11D5"/>
    <w:rsid w:val="007F11E0"/>
    <w:rsid w:val="007F1907"/>
    <w:rsid w:val="007F1D02"/>
    <w:rsid w:val="007F3AF6"/>
    <w:rsid w:val="007F457D"/>
    <w:rsid w:val="007F4AF3"/>
    <w:rsid w:val="00800379"/>
    <w:rsid w:val="00800AB9"/>
    <w:rsid w:val="00800D7E"/>
    <w:rsid w:val="00801508"/>
    <w:rsid w:val="00802677"/>
    <w:rsid w:val="00802C6C"/>
    <w:rsid w:val="00803C7D"/>
    <w:rsid w:val="00804DBD"/>
    <w:rsid w:val="00804EB0"/>
    <w:rsid w:val="00804FB5"/>
    <w:rsid w:val="0080540E"/>
    <w:rsid w:val="00805D05"/>
    <w:rsid w:val="0080712F"/>
    <w:rsid w:val="00807E8A"/>
    <w:rsid w:val="00807F21"/>
    <w:rsid w:val="008105E5"/>
    <w:rsid w:val="00810D75"/>
    <w:rsid w:val="008124C2"/>
    <w:rsid w:val="00812719"/>
    <w:rsid w:val="00812D33"/>
    <w:rsid w:val="00813642"/>
    <w:rsid w:val="00813798"/>
    <w:rsid w:val="00814A77"/>
    <w:rsid w:val="00815141"/>
    <w:rsid w:val="00815B61"/>
    <w:rsid w:val="00817393"/>
    <w:rsid w:val="00817B63"/>
    <w:rsid w:val="00817BB6"/>
    <w:rsid w:val="00817F8A"/>
    <w:rsid w:val="0082153F"/>
    <w:rsid w:val="00822320"/>
    <w:rsid w:val="0082248F"/>
    <w:rsid w:val="00823BCB"/>
    <w:rsid w:val="00823E6C"/>
    <w:rsid w:val="00824CC8"/>
    <w:rsid w:val="0082661D"/>
    <w:rsid w:val="00826AB0"/>
    <w:rsid w:val="008278BD"/>
    <w:rsid w:val="00827E12"/>
    <w:rsid w:val="00830532"/>
    <w:rsid w:val="00830FD5"/>
    <w:rsid w:val="0083117A"/>
    <w:rsid w:val="00831E1F"/>
    <w:rsid w:val="0083234D"/>
    <w:rsid w:val="00832CAE"/>
    <w:rsid w:val="00833179"/>
    <w:rsid w:val="0083366C"/>
    <w:rsid w:val="00835209"/>
    <w:rsid w:val="00835497"/>
    <w:rsid w:val="00835915"/>
    <w:rsid w:val="008363FE"/>
    <w:rsid w:val="00836A28"/>
    <w:rsid w:val="00836A2C"/>
    <w:rsid w:val="00836C2B"/>
    <w:rsid w:val="008375BA"/>
    <w:rsid w:val="00840BCF"/>
    <w:rsid w:val="00842994"/>
    <w:rsid w:val="00842FFE"/>
    <w:rsid w:val="00843773"/>
    <w:rsid w:val="00843DF0"/>
    <w:rsid w:val="0084438D"/>
    <w:rsid w:val="008462F6"/>
    <w:rsid w:val="00846B81"/>
    <w:rsid w:val="00846BEC"/>
    <w:rsid w:val="00846D41"/>
    <w:rsid w:val="0084720C"/>
    <w:rsid w:val="0084759A"/>
    <w:rsid w:val="0085002E"/>
    <w:rsid w:val="00850FBF"/>
    <w:rsid w:val="0085154E"/>
    <w:rsid w:val="00852285"/>
    <w:rsid w:val="00854BA4"/>
    <w:rsid w:val="00854EE8"/>
    <w:rsid w:val="00855317"/>
    <w:rsid w:val="0085549C"/>
    <w:rsid w:val="00856309"/>
    <w:rsid w:val="0085653A"/>
    <w:rsid w:val="008571C3"/>
    <w:rsid w:val="00857EB8"/>
    <w:rsid w:val="00861044"/>
    <w:rsid w:val="008612B3"/>
    <w:rsid w:val="008615E7"/>
    <w:rsid w:val="00862F31"/>
    <w:rsid w:val="00863399"/>
    <w:rsid w:val="00864960"/>
    <w:rsid w:val="0086571D"/>
    <w:rsid w:val="008665E2"/>
    <w:rsid w:val="0086790B"/>
    <w:rsid w:val="0087168E"/>
    <w:rsid w:val="00872BC0"/>
    <w:rsid w:val="00872C70"/>
    <w:rsid w:val="00872F91"/>
    <w:rsid w:val="00873787"/>
    <w:rsid w:val="008757DF"/>
    <w:rsid w:val="00875EB7"/>
    <w:rsid w:val="0087642A"/>
    <w:rsid w:val="00876984"/>
    <w:rsid w:val="00881551"/>
    <w:rsid w:val="008816E5"/>
    <w:rsid w:val="0088220E"/>
    <w:rsid w:val="00882CA2"/>
    <w:rsid w:val="00882DE4"/>
    <w:rsid w:val="00884294"/>
    <w:rsid w:val="0088472E"/>
    <w:rsid w:val="00884B9E"/>
    <w:rsid w:val="00885371"/>
    <w:rsid w:val="008859C5"/>
    <w:rsid w:val="00891351"/>
    <w:rsid w:val="00891E7E"/>
    <w:rsid w:val="0089283A"/>
    <w:rsid w:val="008933A8"/>
    <w:rsid w:val="008937D1"/>
    <w:rsid w:val="00893AD8"/>
    <w:rsid w:val="008940FC"/>
    <w:rsid w:val="00894578"/>
    <w:rsid w:val="00894707"/>
    <w:rsid w:val="00894C15"/>
    <w:rsid w:val="008955AB"/>
    <w:rsid w:val="008955B3"/>
    <w:rsid w:val="00895FCC"/>
    <w:rsid w:val="008968F6"/>
    <w:rsid w:val="0089702E"/>
    <w:rsid w:val="00897ACD"/>
    <w:rsid w:val="00897CC5"/>
    <w:rsid w:val="00897DD3"/>
    <w:rsid w:val="00897F0C"/>
    <w:rsid w:val="008A090F"/>
    <w:rsid w:val="008A1145"/>
    <w:rsid w:val="008A3A9F"/>
    <w:rsid w:val="008A414F"/>
    <w:rsid w:val="008A476D"/>
    <w:rsid w:val="008A49A4"/>
    <w:rsid w:val="008A4C61"/>
    <w:rsid w:val="008A5B96"/>
    <w:rsid w:val="008A6A4B"/>
    <w:rsid w:val="008A6F18"/>
    <w:rsid w:val="008A7938"/>
    <w:rsid w:val="008A79F2"/>
    <w:rsid w:val="008B0BBF"/>
    <w:rsid w:val="008B0BDC"/>
    <w:rsid w:val="008B0C25"/>
    <w:rsid w:val="008B13FB"/>
    <w:rsid w:val="008B1A48"/>
    <w:rsid w:val="008B288E"/>
    <w:rsid w:val="008B296C"/>
    <w:rsid w:val="008B2B9F"/>
    <w:rsid w:val="008B2FAA"/>
    <w:rsid w:val="008B3129"/>
    <w:rsid w:val="008B32F1"/>
    <w:rsid w:val="008B3B09"/>
    <w:rsid w:val="008B3F5F"/>
    <w:rsid w:val="008B4C8E"/>
    <w:rsid w:val="008B4D4D"/>
    <w:rsid w:val="008B4F27"/>
    <w:rsid w:val="008B5AE2"/>
    <w:rsid w:val="008B676C"/>
    <w:rsid w:val="008B752F"/>
    <w:rsid w:val="008B7C79"/>
    <w:rsid w:val="008C0A15"/>
    <w:rsid w:val="008C1959"/>
    <w:rsid w:val="008C1C65"/>
    <w:rsid w:val="008C23CA"/>
    <w:rsid w:val="008C2564"/>
    <w:rsid w:val="008C29FB"/>
    <w:rsid w:val="008C2B1B"/>
    <w:rsid w:val="008C3E75"/>
    <w:rsid w:val="008C3F13"/>
    <w:rsid w:val="008C4C3E"/>
    <w:rsid w:val="008C5758"/>
    <w:rsid w:val="008C591D"/>
    <w:rsid w:val="008C62E7"/>
    <w:rsid w:val="008C63DF"/>
    <w:rsid w:val="008C70BE"/>
    <w:rsid w:val="008C7473"/>
    <w:rsid w:val="008C777F"/>
    <w:rsid w:val="008C7BFD"/>
    <w:rsid w:val="008D0823"/>
    <w:rsid w:val="008D0FB7"/>
    <w:rsid w:val="008D1F05"/>
    <w:rsid w:val="008D2688"/>
    <w:rsid w:val="008D26CE"/>
    <w:rsid w:val="008D2AC0"/>
    <w:rsid w:val="008D32D9"/>
    <w:rsid w:val="008D3427"/>
    <w:rsid w:val="008D3B32"/>
    <w:rsid w:val="008D48B5"/>
    <w:rsid w:val="008D56CB"/>
    <w:rsid w:val="008D5E51"/>
    <w:rsid w:val="008D7CCD"/>
    <w:rsid w:val="008E0624"/>
    <w:rsid w:val="008E0880"/>
    <w:rsid w:val="008E0F1F"/>
    <w:rsid w:val="008E211B"/>
    <w:rsid w:val="008E3759"/>
    <w:rsid w:val="008E4B62"/>
    <w:rsid w:val="008E5105"/>
    <w:rsid w:val="008E5F44"/>
    <w:rsid w:val="008E6F6F"/>
    <w:rsid w:val="008E7295"/>
    <w:rsid w:val="008E75AE"/>
    <w:rsid w:val="008E7DD7"/>
    <w:rsid w:val="008E7E9D"/>
    <w:rsid w:val="008F1D35"/>
    <w:rsid w:val="008F1EB9"/>
    <w:rsid w:val="008F2EF8"/>
    <w:rsid w:val="008F2F25"/>
    <w:rsid w:val="008F32D2"/>
    <w:rsid w:val="008F46FC"/>
    <w:rsid w:val="008F4CEE"/>
    <w:rsid w:val="008F59AB"/>
    <w:rsid w:val="008F60ED"/>
    <w:rsid w:val="008F6144"/>
    <w:rsid w:val="008F7374"/>
    <w:rsid w:val="008F7ACC"/>
    <w:rsid w:val="008F7BA4"/>
    <w:rsid w:val="008F7BAE"/>
    <w:rsid w:val="008F7C84"/>
    <w:rsid w:val="00900716"/>
    <w:rsid w:val="00900C44"/>
    <w:rsid w:val="009017FF"/>
    <w:rsid w:val="0090279C"/>
    <w:rsid w:val="0090513D"/>
    <w:rsid w:val="009051AB"/>
    <w:rsid w:val="00905747"/>
    <w:rsid w:val="00905901"/>
    <w:rsid w:val="00906164"/>
    <w:rsid w:val="00910E76"/>
    <w:rsid w:val="0091153D"/>
    <w:rsid w:val="0091224B"/>
    <w:rsid w:val="009126F5"/>
    <w:rsid w:val="0091696D"/>
    <w:rsid w:val="0091732B"/>
    <w:rsid w:val="0091787C"/>
    <w:rsid w:val="0092182F"/>
    <w:rsid w:val="0092191A"/>
    <w:rsid w:val="009219E9"/>
    <w:rsid w:val="0092264F"/>
    <w:rsid w:val="00922B4A"/>
    <w:rsid w:val="00922C21"/>
    <w:rsid w:val="00923277"/>
    <w:rsid w:val="00923F0E"/>
    <w:rsid w:val="0092418D"/>
    <w:rsid w:val="00925BB4"/>
    <w:rsid w:val="00927FFE"/>
    <w:rsid w:val="009316C5"/>
    <w:rsid w:val="00931929"/>
    <w:rsid w:val="00931AC6"/>
    <w:rsid w:val="00931F97"/>
    <w:rsid w:val="00932D3D"/>
    <w:rsid w:val="00932E5C"/>
    <w:rsid w:val="0093432C"/>
    <w:rsid w:val="009350BF"/>
    <w:rsid w:val="009354FB"/>
    <w:rsid w:val="0093561B"/>
    <w:rsid w:val="00935E10"/>
    <w:rsid w:val="009360DE"/>
    <w:rsid w:val="00936205"/>
    <w:rsid w:val="00936C3C"/>
    <w:rsid w:val="00937283"/>
    <w:rsid w:val="00937286"/>
    <w:rsid w:val="00937CC3"/>
    <w:rsid w:val="00941835"/>
    <w:rsid w:val="0094204B"/>
    <w:rsid w:val="00942900"/>
    <w:rsid w:val="009430E1"/>
    <w:rsid w:val="00943E6D"/>
    <w:rsid w:val="00944D7D"/>
    <w:rsid w:val="00945081"/>
    <w:rsid w:val="00945621"/>
    <w:rsid w:val="0094616F"/>
    <w:rsid w:val="009462A7"/>
    <w:rsid w:val="00946CBE"/>
    <w:rsid w:val="00946CCD"/>
    <w:rsid w:val="009477AD"/>
    <w:rsid w:val="00950167"/>
    <w:rsid w:val="0095030D"/>
    <w:rsid w:val="00950574"/>
    <w:rsid w:val="00951D00"/>
    <w:rsid w:val="009522B5"/>
    <w:rsid w:val="009528B5"/>
    <w:rsid w:val="00953029"/>
    <w:rsid w:val="00954159"/>
    <w:rsid w:val="00954840"/>
    <w:rsid w:val="00954FCB"/>
    <w:rsid w:val="009553AE"/>
    <w:rsid w:val="00956102"/>
    <w:rsid w:val="009576D9"/>
    <w:rsid w:val="009579C5"/>
    <w:rsid w:val="00960A66"/>
    <w:rsid w:val="009625DB"/>
    <w:rsid w:val="009626D6"/>
    <w:rsid w:val="0096327E"/>
    <w:rsid w:val="009639D0"/>
    <w:rsid w:val="00963AE0"/>
    <w:rsid w:val="00964706"/>
    <w:rsid w:val="00964AE1"/>
    <w:rsid w:val="0096514A"/>
    <w:rsid w:val="00965452"/>
    <w:rsid w:val="00965694"/>
    <w:rsid w:val="00965842"/>
    <w:rsid w:val="00965DB1"/>
    <w:rsid w:val="0096673D"/>
    <w:rsid w:val="009669DC"/>
    <w:rsid w:val="0096745C"/>
    <w:rsid w:val="009713D9"/>
    <w:rsid w:val="009719D8"/>
    <w:rsid w:val="009720F6"/>
    <w:rsid w:val="009732DD"/>
    <w:rsid w:val="00973A31"/>
    <w:rsid w:val="0097668E"/>
    <w:rsid w:val="00980A12"/>
    <w:rsid w:val="00983234"/>
    <w:rsid w:val="0098456E"/>
    <w:rsid w:val="00984761"/>
    <w:rsid w:val="00984F85"/>
    <w:rsid w:val="00984FFA"/>
    <w:rsid w:val="009852EE"/>
    <w:rsid w:val="0098535A"/>
    <w:rsid w:val="00985DCD"/>
    <w:rsid w:val="00986218"/>
    <w:rsid w:val="009867E0"/>
    <w:rsid w:val="00987207"/>
    <w:rsid w:val="009876A1"/>
    <w:rsid w:val="0098783C"/>
    <w:rsid w:val="00987B99"/>
    <w:rsid w:val="009919C7"/>
    <w:rsid w:val="00992717"/>
    <w:rsid w:val="00992FCC"/>
    <w:rsid w:val="0099368A"/>
    <w:rsid w:val="00994118"/>
    <w:rsid w:val="00995C19"/>
    <w:rsid w:val="00995FE7"/>
    <w:rsid w:val="00997E04"/>
    <w:rsid w:val="009A15A6"/>
    <w:rsid w:val="009A1665"/>
    <w:rsid w:val="009A1869"/>
    <w:rsid w:val="009A2CA1"/>
    <w:rsid w:val="009A365D"/>
    <w:rsid w:val="009A3928"/>
    <w:rsid w:val="009A4547"/>
    <w:rsid w:val="009A465D"/>
    <w:rsid w:val="009A4B03"/>
    <w:rsid w:val="009A4EB0"/>
    <w:rsid w:val="009A58C9"/>
    <w:rsid w:val="009A706D"/>
    <w:rsid w:val="009A7EE1"/>
    <w:rsid w:val="009B1C62"/>
    <w:rsid w:val="009B240E"/>
    <w:rsid w:val="009B3DF7"/>
    <w:rsid w:val="009B4A72"/>
    <w:rsid w:val="009B4BEE"/>
    <w:rsid w:val="009B506F"/>
    <w:rsid w:val="009B5336"/>
    <w:rsid w:val="009B5925"/>
    <w:rsid w:val="009B6B0E"/>
    <w:rsid w:val="009B6CB1"/>
    <w:rsid w:val="009B71F0"/>
    <w:rsid w:val="009C100D"/>
    <w:rsid w:val="009C10DB"/>
    <w:rsid w:val="009C173D"/>
    <w:rsid w:val="009C2235"/>
    <w:rsid w:val="009C44DB"/>
    <w:rsid w:val="009C4A7F"/>
    <w:rsid w:val="009C5B69"/>
    <w:rsid w:val="009C677D"/>
    <w:rsid w:val="009D07C1"/>
    <w:rsid w:val="009D098D"/>
    <w:rsid w:val="009D0E56"/>
    <w:rsid w:val="009D3B46"/>
    <w:rsid w:val="009D581A"/>
    <w:rsid w:val="009D6A08"/>
    <w:rsid w:val="009D6A2C"/>
    <w:rsid w:val="009D706F"/>
    <w:rsid w:val="009D73D4"/>
    <w:rsid w:val="009D7AF8"/>
    <w:rsid w:val="009D7DE4"/>
    <w:rsid w:val="009D7E44"/>
    <w:rsid w:val="009E02EA"/>
    <w:rsid w:val="009E033C"/>
    <w:rsid w:val="009E0818"/>
    <w:rsid w:val="009E0B97"/>
    <w:rsid w:val="009E0F1B"/>
    <w:rsid w:val="009E1A41"/>
    <w:rsid w:val="009E2992"/>
    <w:rsid w:val="009E3CA4"/>
    <w:rsid w:val="009E3FA3"/>
    <w:rsid w:val="009E4972"/>
    <w:rsid w:val="009E4C4C"/>
    <w:rsid w:val="009E4E15"/>
    <w:rsid w:val="009E5F04"/>
    <w:rsid w:val="009E6A89"/>
    <w:rsid w:val="009E6C42"/>
    <w:rsid w:val="009E71D3"/>
    <w:rsid w:val="009F0FB9"/>
    <w:rsid w:val="009F131E"/>
    <w:rsid w:val="009F1F7F"/>
    <w:rsid w:val="009F30D9"/>
    <w:rsid w:val="009F464E"/>
    <w:rsid w:val="009F49EB"/>
    <w:rsid w:val="009F4D0D"/>
    <w:rsid w:val="009F53F7"/>
    <w:rsid w:val="009F556A"/>
    <w:rsid w:val="009F636B"/>
    <w:rsid w:val="009F665C"/>
    <w:rsid w:val="009F6D7A"/>
    <w:rsid w:val="00A001CA"/>
    <w:rsid w:val="00A00439"/>
    <w:rsid w:val="00A008F9"/>
    <w:rsid w:val="00A00E82"/>
    <w:rsid w:val="00A0115C"/>
    <w:rsid w:val="00A021A3"/>
    <w:rsid w:val="00A03142"/>
    <w:rsid w:val="00A046C3"/>
    <w:rsid w:val="00A05608"/>
    <w:rsid w:val="00A05C7D"/>
    <w:rsid w:val="00A06122"/>
    <w:rsid w:val="00A06A6C"/>
    <w:rsid w:val="00A10093"/>
    <w:rsid w:val="00A1015F"/>
    <w:rsid w:val="00A10B69"/>
    <w:rsid w:val="00A112A5"/>
    <w:rsid w:val="00A112EA"/>
    <w:rsid w:val="00A1144E"/>
    <w:rsid w:val="00A115FB"/>
    <w:rsid w:val="00A11788"/>
    <w:rsid w:val="00A12774"/>
    <w:rsid w:val="00A12A08"/>
    <w:rsid w:val="00A12CD6"/>
    <w:rsid w:val="00A12F7B"/>
    <w:rsid w:val="00A13414"/>
    <w:rsid w:val="00A1451F"/>
    <w:rsid w:val="00A16239"/>
    <w:rsid w:val="00A16C69"/>
    <w:rsid w:val="00A17750"/>
    <w:rsid w:val="00A17D52"/>
    <w:rsid w:val="00A20169"/>
    <w:rsid w:val="00A20366"/>
    <w:rsid w:val="00A21777"/>
    <w:rsid w:val="00A220F4"/>
    <w:rsid w:val="00A22825"/>
    <w:rsid w:val="00A23328"/>
    <w:rsid w:val="00A23AE8"/>
    <w:rsid w:val="00A23B31"/>
    <w:rsid w:val="00A242CF"/>
    <w:rsid w:val="00A2459C"/>
    <w:rsid w:val="00A24618"/>
    <w:rsid w:val="00A24A44"/>
    <w:rsid w:val="00A25076"/>
    <w:rsid w:val="00A260F8"/>
    <w:rsid w:val="00A265F5"/>
    <w:rsid w:val="00A269C8"/>
    <w:rsid w:val="00A26CED"/>
    <w:rsid w:val="00A2727A"/>
    <w:rsid w:val="00A27D49"/>
    <w:rsid w:val="00A305D5"/>
    <w:rsid w:val="00A32349"/>
    <w:rsid w:val="00A33F1B"/>
    <w:rsid w:val="00A347D3"/>
    <w:rsid w:val="00A36105"/>
    <w:rsid w:val="00A362E2"/>
    <w:rsid w:val="00A364D7"/>
    <w:rsid w:val="00A3759F"/>
    <w:rsid w:val="00A378A1"/>
    <w:rsid w:val="00A379F2"/>
    <w:rsid w:val="00A37DB6"/>
    <w:rsid w:val="00A37EF7"/>
    <w:rsid w:val="00A40003"/>
    <w:rsid w:val="00A405C0"/>
    <w:rsid w:val="00A40F08"/>
    <w:rsid w:val="00A4135A"/>
    <w:rsid w:val="00A41CA7"/>
    <w:rsid w:val="00A42149"/>
    <w:rsid w:val="00A426D7"/>
    <w:rsid w:val="00A42A7F"/>
    <w:rsid w:val="00A42F45"/>
    <w:rsid w:val="00A4461A"/>
    <w:rsid w:val="00A452A0"/>
    <w:rsid w:val="00A45310"/>
    <w:rsid w:val="00A45825"/>
    <w:rsid w:val="00A46975"/>
    <w:rsid w:val="00A46F3E"/>
    <w:rsid w:val="00A50A68"/>
    <w:rsid w:val="00A527B3"/>
    <w:rsid w:val="00A528AC"/>
    <w:rsid w:val="00A52967"/>
    <w:rsid w:val="00A548D6"/>
    <w:rsid w:val="00A54C18"/>
    <w:rsid w:val="00A56AED"/>
    <w:rsid w:val="00A56B9D"/>
    <w:rsid w:val="00A56F24"/>
    <w:rsid w:val="00A5728B"/>
    <w:rsid w:val="00A572CF"/>
    <w:rsid w:val="00A579DE"/>
    <w:rsid w:val="00A60198"/>
    <w:rsid w:val="00A60282"/>
    <w:rsid w:val="00A60EAC"/>
    <w:rsid w:val="00A61EF0"/>
    <w:rsid w:val="00A62357"/>
    <w:rsid w:val="00A62F7F"/>
    <w:rsid w:val="00A63039"/>
    <w:rsid w:val="00A63845"/>
    <w:rsid w:val="00A63D9E"/>
    <w:rsid w:val="00A64C1B"/>
    <w:rsid w:val="00A65A8A"/>
    <w:rsid w:val="00A65C70"/>
    <w:rsid w:val="00A65E6B"/>
    <w:rsid w:val="00A66156"/>
    <w:rsid w:val="00A663F1"/>
    <w:rsid w:val="00A6703A"/>
    <w:rsid w:val="00A6774A"/>
    <w:rsid w:val="00A67D6B"/>
    <w:rsid w:val="00A67F8D"/>
    <w:rsid w:val="00A70216"/>
    <w:rsid w:val="00A70266"/>
    <w:rsid w:val="00A7143A"/>
    <w:rsid w:val="00A71F76"/>
    <w:rsid w:val="00A73139"/>
    <w:rsid w:val="00A73E79"/>
    <w:rsid w:val="00A73F90"/>
    <w:rsid w:val="00A74101"/>
    <w:rsid w:val="00A74246"/>
    <w:rsid w:val="00A74EBE"/>
    <w:rsid w:val="00A75CEF"/>
    <w:rsid w:val="00A763CC"/>
    <w:rsid w:val="00A76530"/>
    <w:rsid w:val="00A77655"/>
    <w:rsid w:val="00A776FF"/>
    <w:rsid w:val="00A80635"/>
    <w:rsid w:val="00A807FA"/>
    <w:rsid w:val="00A8109A"/>
    <w:rsid w:val="00A8169A"/>
    <w:rsid w:val="00A818C9"/>
    <w:rsid w:val="00A81A4B"/>
    <w:rsid w:val="00A821E8"/>
    <w:rsid w:val="00A829B1"/>
    <w:rsid w:val="00A82BDD"/>
    <w:rsid w:val="00A83321"/>
    <w:rsid w:val="00A8337D"/>
    <w:rsid w:val="00A83724"/>
    <w:rsid w:val="00A83A5E"/>
    <w:rsid w:val="00A83E7F"/>
    <w:rsid w:val="00A84055"/>
    <w:rsid w:val="00A84A0C"/>
    <w:rsid w:val="00A84C63"/>
    <w:rsid w:val="00A9018C"/>
    <w:rsid w:val="00A90278"/>
    <w:rsid w:val="00A90CA3"/>
    <w:rsid w:val="00A91BD7"/>
    <w:rsid w:val="00A91C67"/>
    <w:rsid w:val="00A921E0"/>
    <w:rsid w:val="00A925E5"/>
    <w:rsid w:val="00A938BA"/>
    <w:rsid w:val="00A93A82"/>
    <w:rsid w:val="00A94C1B"/>
    <w:rsid w:val="00A958F6"/>
    <w:rsid w:val="00A9622A"/>
    <w:rsid w:val="00A96678"/>
    <w:rsid w:val="00A96D4B"/>
    <w:rsid w:val="00AA0438"/>
    <w:rsid w:val="00AA0B8E"/>
    <w:rsid w:val="00AA212C"/>
    <w:rsid w:val="00AA280C"/>
    <w:rsid w:val="00AA2FFE"/>
    <w:rsid w:val="00AA391E"/>
    <w:rsid w:val="00AA3AD4"/>
    <w:rsid w:val="00AA3B64"/>
    <w:rsid w:val="00AA3F0C"/>
    <w:rsid w:val="00AA5467"/>
    <w:rsid w:val="00AA6336"/>
    <w:rsid w:val="00AA6BF2"/>
    <w:rsid w:val="00AA75F3"/>
    <w:rsid w:val="00AA7D20"/>
    <w:rsid w:val="00AB020F"/>
    <w:rsid w:val="00AB118B"/>
    <w:rsid w:val="00AB19BA"/>
    <w:rsid w:val="00AB2AC6"/>
    <w:rsid w:val="00AB40E9"/>
    <w:rsid w:val="00AB43F6"/>
    <w:rsid w:val="00AB4E4F"/>
    <w:rsid w:val="00AB5435"/>
    <w:rsid w:val="00AB6132"/>
    <w:rsid w:val="00AB679A"/>
    <w:rsid w:val="00AB7779"/>
    <w:rsid w:val="00AB7C10"/>
    <w:rsid w:val="00AC00FB"/>
    <w:rsid w:val="00AC13F0"/>
    <w:rsid w:val="00AC1961"/>
    <w:rsid w:val="00AC32FD"/>
    <w:rsid w:val="00AC33B9"/>
    <w:rsid w:val="00AC3B51"/>
    <w:rsid w:val="00AC40AF"/>
    <w:rsid w:val="00AC44F5"/>
    <w:rsid w:val="00AC594A"/>
    <w:rsid w:val="00AC6571"/>
    <w:rsid w:val="00AC6618"/>
    <w:rsid w:val="00AC66FB"/>
    <w:rsid w:val="00AC69B2"/>
    <w:rsid w:val="00AC6BE8"/>
    <w:rsid w:val="00AC76BF"/>
    <w:rsid w:val="00AC7DAB"/>
    <w:rsid w:val="00AD0F7E"/>
    <w:rsid w:val="00AD2020"/>
    <w:rsid w:val="00AD2156"/>
    <w:rsid w:val="00AD28DC"/>
    <w:rsid w:val="00AD39E5"/>
    <w:rsid w:val="00AD3C27"/>
    <w:rsid w:val="00AD4093"/>
    <w:rsid w:val="00AD41ED"/>
    <w:rsid w:val="00AD4986"/>
    <w:rsid w:val="00AD558C"/>
    <w:rsid w:val="00AD647D"/>
    <w:rsid w:val="00AD670E"/>
    <w:rsid w:val="00AE065E"/>
    <w:rsid w:val="00AE0708"/>
    <w:rsid w:val="00AE0F83"/>
    <w:rsid w:val="00AE1DA0"/>
    <w:rsid w:val="00AE1ED9"/>
    <w:rsid w:val="00AE1FC4"/>
    <w:rsid w:val="00AE21FD"/>
    <w:rsid w:val="00AE32E0"/>
    <w:rsid w:val="00AE4269"/>
    <w:rsid w:val="00AE4578"/>
    <w:rsid w:val="00AE45D3"/>
    <w:rsid w:val="00AE500B"/>
    <w:rsid w:val="00AE501B"/>
    <w:rsid w:val="00AE5BF0"/>
    <w:rsid w:val="00AE65A0"/>
    <w:rsid w:val="00AE6926"/>
    <w:rsid w:val="00AE772B"/>
    <w:rsid w:val="00AE7740"/>
    <w:rsid w:val="00AE78AF"/>
    <w:rsid w:val="00AE7D3B"/>
    <w:rsid w:val="00AF01AE"/>
    <w:rsid w:val="00AF0640"/>
    <w:rsid w:val="00AF13D3"/>
    <w:rsid w:val="00AF2A31"/>
    <w:rsid w:val="00AF2BDE"/>
    <w:rsid w:val="00AF32CA"/>
    <w:rsid w:val="00AF4639"/>
    <w:rsid w:val="00AF4977"/>
    <w:rsid w:val="00AF4A1C"/>
    <w:rsid w:val="00AF5A7A"/>
    <w:rsid w:val="00AF74E9"/>
    <w:rsid w:val="00B0001B"/>
    <w:rsid w:val="00B0040C"/>
    <w:rsid w:val="00B007A9"/>
    <w:rsid w:val="00B00C2C"/>
    <w:rsid w:val="00B013E4"/>
    <w:rsid w:val="00B022C5"/>
    <w:rsid w:val="00B0295A"/>
    <w:rsid w:val="00B031E6"/>
    <w:rsid w:val="00B03621"/>
    <w:rsid w:val="00B04053"/>
    <w:rsid w:val="00B0537F"/>
    <w:rsid w:val="00B06A11"/>
    <w:rsid w:val="00B07E32"/>
    <w:rsid w:val="00B105A7"/>
    <w:rsid w:val="00B1129F"/>
    <w:rsid w:val="00B11AE4"/>
    <w:rsid w:val="00B12059"/>
    <w:rsid w:val="00B1406E"/>
    <w:rsid w:val="00B14CF4"/>
    <w:rsid w:val="00B14DBA"/>
    <w:rsid w:val="00B160A1"/>
    <w:rsid w:val="00B16A4C"/>
    <w:rsid w:val="00B16C3F"/>
    <w:rsid w:val="00B17B2E"/>
    <w:rsid w:val="00B2133F"/>
    <w:rsid w:val="00B2141C"/>
    <w:rsid w:val="00B21B5C"/>
    <w:rsid w:val="00B22A4F"/>
    <w:rsid w:val="00B2320C"/>
    <w:rsid w:val="00B233C4"/>
    <w:rsid w:val="00B24395"/>
    <w:rsid w:val="00B246F5"/>
    <w:rsid w:val="00B248B1"/>
    <w:rsid w:val="00B25FD8"/>
    <w:rsid w:val="00B26E70"/>
    <w:rsid w:val="00B27C1C"/>
    <w:rsid w:val="00B304CF"/>
    <w:rsid w:val="00B309DE"/>
    <w:rsid w:val="00B31C9A"/>
    <w:rsid w:val="00B321EB"/>
    <w:rsid w:val="00B3275C"/>
    <w:rsid w:val="00B33480"/>
    <w:rsid w:val="00B34EC5"/>
    <w:rsid w:val="00B3597A"/>
    <w:rsid w:val="00B35E15"/>
    <w:rsid w:val="00B36711"/>
    <w:rsid w:val="00B377D3"/>
    <w:rsid w:val="00B40013"/>
    <w:rsid w:val="00B405D6"/>
    <w:rsid w:val="00B40FAB"/>
    <w:rsid w:val="00B4254A"/>
    <w:rsid w:val="00B42A3D"/>
    <w:rsid w:val="00B42EDF"/>
    <w:rsid w:val="00B436E3"/>
    <w:rsid w:val="00B43B5F"/>
    <w:rsid w:val="00B43C9B"/>
    <w:rsid w:val="00B443DB"/>
    <w:rsid w:val="00B445DD"/>
    <w:rsid w:val="00B44967"/>
    <w:rsid w:val="00B451C1"/>
    <w:rsid w:val="00B45F16"/>
    <w:rsid w:val="00B46082"/>
    <w:rsid w:val="00B4611C"/>
    <w:rsid w:val="00B46A49"/>
    <w:rsid w:val="00B46F27"/>
    <w:rsid w:val="00B479F2"/>
    <w:rsid w:val="00B50D86"/>
    <w:rsid w:val="00B51C58"/>
    <w:rsid w:val="00B52120"/>
    <w:rsid w:val="00B53ECF"/>
    <w:rsid w:val="00B55DC1"/>
    <w:rsid w:val="00B60370"/>
    <w:rsid w:val="00B603E1"/>
    <w:rsid w:val="00B60EB3"/>
    <w:rsid w:val="00B6390F"/>
    <w:rsid w:val="00B63C75"/>
    <w:rsid w:val="00B63F32"/>
    <w:rsid w:val="00B64C4B"/>
    <w:rsid w:val="00B64FF5"/>
    <w:rsid w:val="00B6502C"/>
    <w:rsid w:val="00B65186"/>
    <w:rsid w:val="00B65538"/>
    <w:rsid w:val="00B65DA5"/>
    <w:rsid w:val="00B66A3B"/>
    <w:rsid w:val="00B66DF4"/>
    <w:rsid w:val="00B67144"/>
    <w:rsid w:val="00B67747"/>
    <w:rsid w:val="00B67777"/>
    <w:rsid w:val="00B67957"/>
    <w:rsid w:val="00B7008B"/>
    <w:rsid w:val="00B70407"/>
    <w:rsid w:val="00B70EA3"/>
    <w:rsid w:val="00B7155D"/>
    <w:rsid w:val="00B72CBD"/>
    <w:rsid w:val="00B72DEF"/>
    <w:rsid w:val="00B72EDB"/>
    <w:rsid w:val="00B731AF"/>
    <w:rsid w:val="00B732AC"/>
    <w:rsid w:val="00B73696"/>
    <w:rsid w:val="00B73AC4"/>
    <w:rsid w:val="00B74407"/>
    <w:rsid w:val="00B75024"/>
    <w:rsid w:val="00B75080"/>
    <w:rsid w:val="00B75578"/>
    <w:rsid w:val="00B7587E"/>
    <w:rsid w:val="00B762E4"/>
    <w:rsid w:val="00B76655"/>
    <w:rsid w:val="00B769EE"/>
    <w:rsid w:val="00B76CB0"/>
    <w:rsid w:val="00B77298"/>
    <w:rsid w:val="00B7784C"/>
    <w:rsid w:val="00B80713"/>
    <w:rsid w:val="00B81699"/>
    <w:rsid w:val="00B821A3"/>
    <w:rsid w:val="00B823C7"/>
    <w:rsid w:val="00B832DF"/>
    <w:rsid w:val="00B83956"/>
    <w:rsid w:val="00B84157"/>
    <w:rsid w:val="00B842A5"/>
    <w:rsid w:val="00B84F16"/>
    <w:rsid w:val="00B85408"/>
    <w:rsid w:val="00B857C6"/>
    <w:rsid w:val="00B857E7"/>
    <w:rsid w:val="00B8593C"/>
    <w:rsid w:val="00B8622E"/>
    <w:rsid w:val="00B86B47"/>
    <w:rsid w:val="00B86B77"/>
    <w:rsid w:val="00B86D9A"/>
    <w:rsid w:val="00B8705F"/>
    <w:rsid w:val="00B87584"/>
    <w:rsid w:val="00B87C98"/>
    <w:rsid w:val="00B90B43"/>
    <w:rsid w:val="00B90C9D"/>
    <w:rsid w:val="00B90FCB"/>
    <w:rsid w:val="00B910FE"/>
    <w:rsid w:val="00B91B66"/>
    <w:rsid w:val="00B91ECB"/>
    <w:rsid w:val="00B921FD"/>
    <w:rsid w:val="00B923B8"/>
    <w:rsid w:val="00B92885"/>
    <w:rsid w:val="00B92B6D"/>
    <w:rsid w:val="00B92EF5"/>
    <w:rsid w:val="00B934EB"/>
    <w:rsid w:val="00B941B5"/>
    <w:rsid w:val="00B9587A"/>
    <w:rsid w:val="00B95E24"/>
    <w:rsid w:val="00B963F3"/>
    <w:rsid w:val="00B964AB"/>
    <w:rsid w:val="00BA025F"/>
    <w:rsid w:val="00BA10DF"/>
    <w:rsid w:val="00BA130A"/>
    <w:rsid w:val="00BA1D06"/>
    <w:rsid w:val="00BA1D80"/>
    <w:rsid w:val="00BA346B"/>
    <w:rsid w:val="00BA3EF5"/>
    <w:rsid w:val="00BA3F28"/>
    <w:rsid w:val="00BA4DE0"/>
    <w:rsid w:val="00BA559C"/>
    <w:rsid w:val="00BA56D9"/>
    <w:rsid w:val="00BA590B"/>
    <w:rsid w:val="00BA5FC8"/>
    <w:rsid w:val="00BA6713"/>
    <w:rsid w:val="00BA69E8"/>
    <w:rsid w:val="00BA6FB2"/>
    <w:rsid w:val="00BB106A"/>
    <w:rsid w:val="00BB20E1"/>
    <w:rsid w:val="00BB24BA"/>
    <w:rsid w:val="00BB3EBF"/>
    <w:rsid w:val="00BB49C8"/>
    <w:rsid w:val="00BB545B"/>
    <w:rsid w:val="00BB5711"/>
    <w:rsid w:val="00BB5FDC"/>
    <w:rsid w:val="00BB60BB"/>
    <w:rsid w:val="00BB6562"/>
    <w:rsid w:val="00BB6B52"/>
    <w:rsid w:val="00BB6F5C"/>
    <w:rsid w:val="00BC0041"/>
    <w:rsid w:val="00BC02B0"/>
    <w:rsid w:val="00BC06F0"/>
    <w:rsid w:val="00BC0FD6"/>
    <w:rsid w:val="00BC15F2"/>
    <w:rsid w:val="00BC1C4A"/>
    <w:rsid w:val="00BC1F60"/>
    <w:rsid w:val="00BC2025"/>
    <w:rsid w:val="00BC2426"/>
    <w:rsid w:val="00BC2D9A"/>
    <w:rsid w:val="00BC3585"/>
    <w:rsid w:val="00BC37B7"/>
    <w:rsid w:val="00BC3AF8"/>
    <w:rsid w:val="00BC42D2"/>
    <w:rsid w:val="00BC54BA"/>
    <w:rsid w:val="00BC6491"/>
    <w:rsid w:val="00BC6932"/>
    <w:rsid w:val="00BC7491"/>
    <w:rsid w:val="00BC7601"/>
    <w:rsid w:val="00BD016F"/>
    <w:rsid w:val="00BD0359"/>
    <w:rsid w:val="00BD0576"/>
    <w:rsid w:val="00BD0609"/>
    <w:rsid w:val="00BD097C"/>
    <w:rsid w:val="00BD26B6"/>
    <w:rsid w:val="00BD28B6"/>
    <w:rsid w:val="00BD2A20"/>
    <w:rsid w:val="00BD2DDA"/>
    <w:rsid w:val="00BD2FD0"/>
    <w:rsid w:val="00BD338B"/>
    <w:rsid w:val="00BD4278"/>
    <w:rsid w:val="00BD5B98"/>
    <w:rsid w:val="00BD5CA8"/>
    <w:rsid w:val="00BD5E7E"/>
    <w:rsid w:val="00BD62FA"/>
    <w:rsid w:val="00BD6545"/>
    <w:rsid w:val="00BD7083"/>
    <w:rsid w:val="00BD72E4"/>
    <w:rsid w:val="00BD78ED"/>
    <w:rsid w:val="00BE08AD"/>
    <w:rsid w:val="00BE1147"/>
    <w:rsid w:val="00BE1B3E"/>
    <w:rsid w:val="00BE3748"/>
    <w:rsid w:val="00BE4303"/>
    <w:rsid w:val="00BE4488"/>
    <w:rsid w:val="00BE512E"/>
    <w:rsid w:val="00BE52E5"/>
    <w:rsid w:val="00BE54AF"/>
    <w:rsid w:val="00BE591D"/>
    <w:rsid w:val="00BE5E95"/>
    <w:rsid w:val="00BE6955"/>
    <w:rsid w:val="00BE6C71"/>
    <w:rsid w:val="00BE6E73"/>
    <w:rsid w:val="00BE735B"/>
    <w:rsid w:val="00BE74B4"/>
    <w:rsid w:val="00BE7FE2"/>
    <w:rsid w:val="00BF07B4"/>
    <w:rsid w:val="00BF0CAA"/>
    <w:rsid w:val="00BF138C"/>
    <w:rsid w:val="00BF1396"/>
    <w:rsid w:val="00BF1628"/>
    <w:rsid w:val="00BF1999"/>
    <w:rsid w:val="00BF19AB"/>
    <w:rsid w:val="00BF21B7"/>
    <w:rsid w:val="00BF3E58"/>
    <w:rsid w:val="00BF4055"/>
    <w:rsid w:val="00BF4A20"/>
    <w:rsid w:val="00BF4D30"/>
    <w:rsid w:val="00BF4D4B"/>
    <w:rsid w:val="00BF51DA"/>
    <w:rsid w:val="00BF5B0A"/>
    <w:rsid w:val="00BF5BD4"/>
    <w:rsid w:val="00BF7A12"/>
    <w:rsid w:val="00BF7BC1"/>
    <w:rsid w:val="00C00213"/>
    <w:rsid w:val="00C008B0"/>
    <w:rsid w:val="00C00EEE"/>
    <w:rsid w:val="00C01511"/>
    <w:rsid w:val="00C01614"/>
    <w:rsid w:val="00C01C57"/>
    <w:rsid w:val="00C01D07"/>
    <w:rsid w:val="00C01D09"/>
    <w:rsid w:val="00C01D7D"/>
    <w:rsid w:val="00C01F33"/>
    <w:rsid w:val="00C01F49"/>
    <w:rsid w:val="00C020B3"/>
    <w:rsid w:val="00C028D2"/>
    <w:rsid w:val="00C02C66"/>
    <w:rsid w:val="00C02D79"/>
    <w:rsid w:val="00C02FAE"/>
    <w:rsid w:val="00C03489"/>
    <w:rsid w:val="00C0381F"/>
    <w:rsid w:val="00C03F05"/>
    <w:rsid w:val="00C0434F"/>
    <w:rsid w:val="00C05347"/>
    <w:rsid w:val="00C057DC"/>
    <w:rsid w:val="00C0621E"/>
    <w:rsid w:val="00C06322"/>
    <w:rsid w:val="00C06BD7"/>
    <w:rsid w:val="00C06CAE"/>
    <w:rsid w:val="00C073DD"/>
    <w:rsid w:val="00C0781A"/>
    <w:rsid w:val="00C07A61"/>
    <w:rsid w:val="00C07F51"/>
    <w:rsid w:val="00C101C2"/>
    <w:rsid w:val="00C10A7F"/>
    <w:rsid w:val="00C10AFF"/>
    <w:rsid w:val="00C11F8A"/>
    <w:rsid w:val="00C1211D"/>
    <w:rsid w:val="00C12939"/>
    <w:rsid w:val="00C12AFC"/>
    <w:rsid w:val="00C13A59"/>
    <w:rsid w:val="00C143D6"/>
    <w:rsid w:val="00C1565E"/>
    <w:rsid w:val="00C1588C"/>
    <w:rsid w:val="00C1598C"/>
    <w:rsid w:val="00C17600"/>
    <w:rsid w:val="00C17FC4"/>
    <w:rsid w:val="00C203E9"/>
    <w:rsid w:val="00C204E2"/>
    <w:rsid w:val="00C21A42"/>
    <w:rsid w:val="00C21DAD"/>
    <w:rsid w:val="00C227BF"/>
    <w:rsid w:val="00C22BA6"/>
    <w:rsid w:val="00C22FCF"/>
    <w:rsid w:val="00C23490"/>
    <w:rsid w:val="00C250B8"/>
    <w:rsid w:val="00C252EA"/>
    <w:rsid w:val="00C2574D"/>
    <w:rsid w:val="00C25ADB"/>
    <w:rsid w:val="00C26A86"/>
    <w:rsid w:val="00C26C1A"/>
    <w:rsid w:val="00C2787A"/>
    <w:rsid w:val="00C3198E"/>
    <w:rsid w:val="00C31E06"/>
    <w:rsid w:val="00C32E54"/>
    <w:rsid w:val="00C33028"/>
    <w:rsid w:val="00C338DA"/>
    <w:rsid w:val="00C33A13"/>
    <w:rsid w:val="00C33B15"/>
    <w:rsid w:val="00C33C91"/>
    <w:rsid w:val="00C34043"/>
    <w:rsid w:val="00C341A9"/>
    <w:rsid w:val="00C34770"/>
    <w:rsid w:val="00C35044"/>
    <w:rsid w:val="00C35392"/>
    <w:rsid w:val="00C35608"/>
    <w:rsid w:val="00C36B38"/>
    <w:rsid w:val="00C37203"/>
    <w:rsid w:val="00C4017D"/>
    <w:rsid w:val="00C4060E"/>
    <w:rsid w:val="00C40AE2"/>
    <w:rsid w:val="00C40F6F"/>
    <w:rsid w:val="00C41035"/>
    <w:rsid w:val="00C41E36"/>
    <w:rsid w:val="00C4376E"/>
    <w:rsid w:val="00C43BE8"/>
    <w:rsid w:val="00C43C27"/>
    <w:rsid w:val="00C442E0"/>
    <w:rsid w:val="00C450B6"/>
    <w:rsid w:val="00C46292"/>
    <w:rsid w:val="00C4669C"/>
    <w:rsid w:val="00C46CF8"/>
    <w:rsid w:val="00C47270"/>
    <w:rsid w:val="00C476E9"/>
    <w:rsid w:val="00C47D13"/>
    <w:rsid w:val="00C47FB3"/>
    <w:rsid w:val="00C504E9"/>
    <w:rsid w:val="00C50E7B"/>
    <w:rsid w:val="00C50FA8"/>
    <w:rsid w:val="00C511DA"/>
    <w:rsid w:val="00C51642"/>
    <w:rsid w:val="00C51743"/>
    <w:rsid w:val="00C517B9"/>
    <w:rsid w:val="00C5246F"/>
    <w:rsid w:val="00C5269F"/>
    <w:rsid w:val="00C52D00"/>
    <w:rsid w:val="00C5302C"/>
    <w:rsid w:val="00C53382"/>
    <w:rsid w:val="00C5381A"/>
    <w:rsid w:val="00C53884"/>
    <w:rsid w:val="00C546ED"/>
    <w:rsid w:val="00C55278"/>
    <w:rsid w:val="00C564D3"/>
    <w:rsid w:val="00C56CE7"/>
    <w:rsid w:val="00C56F9D"/>
    <w:rsid w:val="00C5758E"/>
    <w:rsid w:val="00C57A5E"/>
    <w:rsid w:val="00C57B17"/>
    <w:rsid w:val="00C602F0"/>
    <w:rsid w:val="00C604C5"/>
    <w:rsid w:val="00C60F41"/>
    <w:rsid w:val="00C61837"/>
    <w:rsid w:val="00C61AD9"/>
    <w:rsid w:val="00C62134"/>
    <w:rsid w:val="00C62735"/>
    <w:rsid w:val="00C62B97"/>
    <w:rsid w:val="00C62F6F"/>
    <w:rsid w:val="00C631B9"/>
    <w:rsid w:val="00C63732"/>
    <w:rsid w:val="00C63943"/>
    <w:rsid w:val="00C63B50"/>
    <w:rsid w:val="00C63C9F"/>
    <w:rsid w:val="00C6418A"/>
    <w:rsid w:val="00C64A93"/>
    <w:rsid w:val="00C64FB9"/>
    <w:rsid w:val="00C651B1"/>
    <w:rsid w:val="00C6602B"/>
    <w:rsid w:val="00C666B6"/>
    <w:rsid w:val="00C703A1"/>
    <w:rsid w:val="00C705F0"/>
    <w:rsid w:val="00C70C7D"/>
    <w:rsid w:val="00C70DCF"/>
    <w:rsid w:val="00C7180F"/>
    <w:rsid w:val="00C7237F"/>
    <w:rsid w:val="00C72D16"/>
    <w:rsid w:val="00C757FD"/>
    <w:rsid w:val="00C75FDA"/>
    <w:rsid w:val="00C764F3"/>
    <w:rsid w:val="00C76B42"/>
    <w:rsid w:val="00C774E0"/>
    <w:rsid w:val="00C77E25"/>
    <w:rsid w:val="00C80069"/>
    <w:rsid w:val="00C81187"/>
    <w:rsid w:val="00C81B68"/>
    <w:rsid w:val="00C822DF"/>
    <w:rsid w:val="00C8236E"/>
    <w:rsid w:val="00C82432"/>
    <w:rsid w:val="00C84051"/>
    <w:rsid w:val="00C8454F"/>
    <w:rsid w:val="00C84610"/>
    <w:rsid w:val="00C84862"/>
    <w:rsid w:val="00C85F63"/>
    <w:rsid w:val="00C86344"/>
    <w:rsid w:val="00C86775"/>
    <w:rsid w:val="00C86C95"/>
    <w:rsid w:val="00C86CC9"/>
    <w:rsid w:val="00C86DB8"/>
    <w:rsid w:val="00C871CC"/>
    <w:rsid w:val="00C87B4A"/>
    <w:rsid w:val="00C90845"/>
    <w:rsid w:val="00C93786"/>
    <w:rsid w:val="00C9484D"/>
    <w:rsid w:val="00C94F27"/>
    <w:rsid w:val="00C953C8"/>
    <w:rsid w:val="00C95480"/>
    <w:rsid w:val="00C9564C"/>
    <w:rsid w:val="00C957D5"/>
    <w:rsid w:val="00C96270"/>
    <w:rsid w:val="00C97C08"/>
    <w:rsid w:val="00CA08D8"/>
    <w:rsid w:val="00CA0D4E"/>
    <w:rsid w:val="00CA1BA9"/>
    <w:rsid w:val="00CA22D3"/>
    <w:rsid w:val="00CA2D9D"/>
    <w:rsid w:val="00CA2E05"/>
    <w:rsid w:val="00CA326E"/>
    <w:rsid w:val="00CA3C2D"/>
    <w:rsid w:val="00CA528C"/>
    <w:rsid w:val="00CA55E8"/>
    <w:rsid w:val="00CA5DD7"/>
    <w:rsid w:val="00CA627E"/>
    <w:rsid w:val="00CA75A0"/>
    <w:rsid w:val="00CA7915"/>
    <w:rsid w:val="00CA7BCA"/>
    <w:rsid w:val="00CA7E43"/>
    <w:rsid w:val="00CB07A8"/>
    <w:rsid w:val="00CB1210"/>
    <w:rsid w:val="00CB1CB4"/>
    <w:rsid w:val="00CB2A86"/>
    <w:rsid w:val="00CB2B5D"/>
    <w:rsid w:val="00CB477C"/>
    <w:rsid w:val="00CB4B92"/>
    <w:rsid w:val="00CB4C6E"/>
    <w:rsid w:val="00CB4D15"/>
    <w:rsid w:val="00CB53FF"/>
    <w:rsid w:val="00CB58D5"/>
    <w:rsid w:val="00CB6796"/>
    <w:rsid w:val="00CB6F4C"/>
    <w:rsid w:val="00CB7007"/>
    <w:rsid w:val="00CB746C"/>
    <w:rsid w:val="00CB7845"/>
    <w:rsid w:val="00CC15EC"/>
    <w:rsid w:val="00CC27BE"/>
    <w:rsid w:val="00CC4302"/>
    <w:rsid w:val="00CC45FE"/>
    <w:rsid w:val="00CC46F9"/>
    <w:rsid w:val="00CC4896"/>
    <w:rsid w:val="00CC4959"/>
    <w:rsid w:val="00CC4971"/>
    <w:rsid w:val="00CC586A"/>
    <w:rsid w:val="00CC5D49"/>
    <w:rsid w:val="00CC5FF2"/>
    <w:rsid w:val="00CD0497"/>
    <w:rsid w:val="00CD0A17"/>
    <w:rsid w:val="00CD0E28"/>
    <w:rsid w:val="00CD11E1"/>
    <w:rsid w:val="00CD1349"/>
    <w:rsid w:val="00CD1359"/>
    <w:rsid w:val="00CD1CB9"/>
    <w:rsid w:val="00CD1E4C"/>
    <w:rsid w:val="00CD2BDA"/>
    <w:rsid w:val="00CD4ABD"/>
    <w:rsid w:val="00CD4BA2"/>
    <w:rsid w:val="00CD4FCB"/>
    <w:rsid w:val="00CD541D"/>
    <w:rsid w:val="00CD688B"/>
    <w:rsid w:val="00CD6980"/>
    <w:rsid w:val="00CD6C62"/>
    <w:rsid w:val="00CD77E1"/>
    <w:rsid w:val="00CD7812"/>
    <w:rsid w:val="00CD78CB"/>
    <w:rsid w:val="00CE07B0"/>
    <w:rsid w:val="00CE0F2E"/>
    <w:rsid w:val="00CE11EB"/>
    <w:rsid w:val="00CE2147"/>
    <w:rsid w:val="00CE2407"/>
    <w:rsid w:val="00CE3B0A"/>
    <w:rsid w:val="00CE3D19"/>
    <w:rsid w:val="00CE3DFB"/>
    <w:rsid w:val="00CE4A76"/>
    <w:rsid w:val="00CE53DC"/>
    <w:rsid w:val="00CE53F3"/>
    <w:rsid w:val="00CE557F"/>
    <w:rsid w:val="00CE564A"/>
    <w:rsid w:val="00CE58DC"/>
    <w:rsid w:val="00CE59FE"/>
    <w:rsid w:val="00CE6AC1"/>
    <w:rsid w:val="00CE7194"/>
    <w:rsid w:val="00CE71FF"/>
    <w:rsid w:val="00CE72A0"/>
    <w:rsid w:val="00CE74C9"/>
    <w:rsid w:val="00CE7AD3"/>
    <w:rsid w:val="00CF039D"/>
    <w:rsid w:val="00CF03A5"/>
    <w:rsid w:val="00CF05AE"/>
    <w:rsid w:val="00CF0A59"/>
    <w:rsid w:val="00CF1B70"/>
    <w:rsid w:val="00CF247C"/>
    <w:rsid w:val="00CF2BFB"/>
    <w:rsid w:val="00CF3649"/>
    <w:rsid w:val="00CF3C33"/>
    <w:rsid w:val="00CF3E7A"/>
    <w:rsid w:val="00CF43B7"/>
    <w:rsid w:val="00CF45A0"/>
    <w:rsid w:val="00CF7774"/>
    <w:rsid w:val="00CF796F"/>
    <w:rsid w:val="00CF7C01"/>
    <w:rsid w:val="00D0085B"/>
    <w:rsid w:val="00D00E67"/>
    <w:rsid w:val="00D0368D"/>
    <w:rsid w:val="00D03980"/>
    <w:rsid w:val="00D03C80"/>
    <w:rsid w:val="00D04721"/>
    <w:rsid w:val="00D04C50"/>
    <w:rsid w:val="00D05885"/>
    <w:rsid w:val="00D07053"/>
    <w:rsid w:val="00D076B3"/>
    <w:rsid w:val="00D1030F"/>
    <w:rsid w:val="00D10A00"/>
    <w:rsid w:val="00D10B6C"/>
    <w:rsid w:val="00D10EA3"/>
    <w:rsid w:val="00D11862"/>
    <w:rsid w:val="00D1247E"/>
    <w:rsid w:val="00D12A6D"/>
    <w:rsid w:val="00D12CED"/>
    <w:rsid w:val="00D13957"/>
    <w:rsid w:val="00D13B5A"/>
    <w:rsid w:val="00D13C36"/>
    <w:rsid w:val="00D13C47"/>
    <w:rsid w:val="00D13F84"/>
    <w:rsid w:val="00D1411F"/>
    <w:rsid w:val="00D14B16"/>
    <w:rsid w:val="00D16B61"/>
    <w:rsid w:val="00D17507"/>
    <w:rsid w:val="00D200FC"/>
    <w:rsid w:val="00D20B4F"/>
    <w:rsid w:val="00D213A1"/>
    <w:rsid w:val="00D21A20"/>
    <w:rsid w:val="00D22175"/>
    <w:rsid w:val="00D25496"/>
    <w:rsid w:val="00D258D0"/>
    <w:rsid w:val="00D25ACD"/>
    <w:rsid w:val="00D263E2"/>
    <w:rsid w:val="00D27AB7"/>
    <w:rsid w:val="00D27E7A"/>
    <w:rsid w:val="00D307AA"/>
    <w:rsid w:val="00D3173A"/>
    <w:rsid w:val="00D3175C"/>
    <w:rsid w:val="00D32862"/>
    <w:rsid w:val="00D32B36"/>
    <w:rsid w:val="00D32D05"/>
    <w:rsid w:val="00D32F8F"/>
    <w:rsid w:val="00D331DA"/>
    <w:rsid w:val="00D33915"/>
    <w:rsid w:val="00D35274"/>
    <w:rsid w:val="00D354BC"/>
    <w:rsid w:val="00D35B9A"/>
    <w:rsid w:val="00D35EC1"/>
    <w:rsid w:val="00D363F5"/>
    <w:rsid w:val="00D364E9"/>
    <w:rsid w:val="00D372B3"/>
    <w:rsid w:val="00D37523"/>
    <w:rsid w:val="00D4154A"/>
    <w:rsid w:val="00D41EB6"/>
    <w:rsid w:val="00D4200F"/>
    <w:rsid w:val="00D42B26"/>
    <w:rsid w:val="00D42BBC"/>
    <w:rsid w:val="00D43185"/>
    <w:rsid w:val="00D432CE"/>
    <w:rsid w:val="00D44498"/>
    <w:rsid w:val="00D44C61"/>
    <w:rsid w:val="00D45EAA"/>
    <w:rsid w:val="00D46379"/>
    <w:rsid w:val="00D46E4B"/>
    <w:rsid w:val="00D52526"/>
    <w:rsid w:val="00D534A0"/>
    <w:rsid w:val="00D53A7E"/>
    <w:rsid w:val="00D549A6"/>
    <w:rsid w:val="00D551EA"/>
    <w:rsid w:val="00D56664"/>
    <w:rsid w:val="00D569E8"/>
    <w:rsid w:val="00D56D59"/>
    <w:rsid w:val="00D56DBF"/>
    <w:rsid w:val="00D5750A"/>
    <w:rsid w:val="00D57A78"/>
    <w:rsid w:val="00D57C67"/>
    <w:rsid w:val="00D57F81"/>
    <w:rsid w:val="00D601CB"/>
    <w:rsid w:val="00D6027C"/>
    <w:rsid w:val="00D61728"/>
    <w:rsid w:val="00D6224F"/>
    <w:rsid w:val="00D622D4"/>
    <w:rsid w:val="00D62A2D"/>
    <w:rsid w:val="00D62F54"/>
    <w:rsid w:val="00D630AD"/>
    <w:rsid w:val="00D634C9"/>
    <w:rsid w:val="00D64204"/>
    <w:rsid w:val="00D651C0"/>
    <w:rsid w:val="00D6577E"/>
    <w:rsid w:val="00D65A6C"/>
    <w:rsid w:val="00D65A87"/>
    <w:rsid w:val="00D6758B"/>
    <w:rsid w:val="00D70785"/>
    <w:rsid w:val="00D708B8"/>
    <w:rsid w:val="00D71344"/>
    <w:rsid w:val="00D71BF8"/>
    <w:rsid w:val="00D72B9D"/>
    <w:rsid w:val="00D736E2"/>
    <w:rsid w:val="00D73811"/>
    <w:rsid w:val="00D74195"/>
    <w:rsid w:val="00D7463A"/>
    <w:rsid w:val="00D74A11"/>
    <w:rsid w:val="00D74B17"/>
    <w:rsid w:val="00D74FF9"/>
    <w:rsid w:val="00D7541D"/>
    <w:rsid w:val="00D75C8F"/>
    <w:rsid w:val="00D760B6"/>
    <w:rsid w:val="00D7611C"/>
    <w:rsid w:val="00D7635D"/>
    <w:rsid w:val="00D76B8B"/>
    <w:rsid w:val="00D76D96"/>
    <w:rsid w:val="00D76FA3"/>
    <w:rsid w:val="00D77315"/>
    <w:rsid w:val="00D77397"/>
    <w:rsid w:val="00D77B93"/>
    <w:rsid w:val="00D81BC1"/>
    <w:rsid w:val="00D82105"/>
    <w:rsid w:val="00D82636"/>
    <w:rsid w:val="00D83231"/>
    <w:rsid w:val="00D841F7"/>
    <w:rsid w:val="00D84C52"/>
    <w:rsid w:val="00D86DE7"/>
    <w:rsid w:val="00D906E8"/>
    <w:rsid w:val="00D90AB7"/>
    <w:rsid w:val="00D911D1"/>
    <w:rsid w:val="00D912D2"/>
    <w:rsid w:val="00D912DB"/>
    <w:rsid w:val="00D91332"/>
    <w:rsid w:val="00D91B91"/>
    <w:rsid w:val="00D91EAC"/>
    <w:rsid w:val="00D92C39"/>
    <w:rsid w:val="00D935E4"/>
    <w:rsid w:val="00D9365A"/>
    <w:rsid w:val="00D9369C"/>
    <w:rsid w:val="00D938CC"/>
    <w:rsid w:val="00D949CD"/>
    <w:rsid w:val="00D95858"/>
    <w:rsid w:val="00D95F10"/>
    <w:rsid w:val="00D970C3"/>
    <w:rsid w:val="00D971C6"/>
    <w:rsid w:val="00D97606"/>
    <w:rsid w:val="00D97642"/>
    <w:rsid w:val="00DA171C"/>
    <w:rsid w:val="00DA179A"/>
    <w:rsid w:val="00DA18FA"/>
    <w:rsid w:val="00DA2B65"/>
    <w:rsid w:val="00DA3162"/>
    <w:rsid w:val="00DA44F2"/>
    <w:rsid w:val="00DA4516"/>
    <w:rsid w:val="00DA4682"/>
    <w:rsid w:val="00DA4912"/>
    <w:rsid w:val="00DA491B"/>
    <w:rsid w:val="00DA49D8"/>
    <w:rsid w:val="00DA4A48"/>
    <w:rsid w:val="00DA50A4"/>
    <w:rsid w:val="00DA5A81"/>
    <w:rsid w:val="00DA694F"/>
    <w:rsid w:val="00DB0B82"/>
    <w:rsid w:val="00DB1CEB"/>
    <w:rsid w:val="00DB1F58"/>
    <w:rsid w:val="00DB2708"/>
    <w:rsid w:val="00DB2CF3"/>
    <w:rsid w:val="00DB3D70"/>
    <w:rsid w:val="00DB445B"/>
    <w:rsid w:val="00DB5D18"/>
    <w:rsid w:val="00DB6208"/>
    <w:rsid w:val="00DB74F2"/>
    <w:rsid w:val="00DB7AE8"/>
    <w:rsid w:val="00DB7B0D"/>
    <w:rsid w:val="00DC091B"/>
    <w:rsid w:val="00DC10E8"/>
    <w:rsid w:val="00DC112D"/>
    <w:rsid w:val="00DC1295"/>
    <w:rsid w:val="00DC167A"/>
    <w:rsid w:val="00DC1DB7"/>
    <w:rsid w:val="00DC1DC9"/>
    <w:rsid w:val="00DC2216"/>
    <w:rsid w:val="00DC27D9"/>
    <w:rsid w:val="00DC3020"/>
    <w:rsid w:val="00DC322B"/>
    <w:rsid w:val="00DC3868"/>
    <w:rsid w:val="00DC387C"/>
    <w:rsid w:val="00DC4FF8"/>
    <w:rsid w:val="00DC5F11"/>
    <w:rsid w:val="00DC60B6"/>
    <w:rsid w:val="00DC704C"/>
    <w:rsid w:val="00DC754A"/>
    <w:rsid w:val="00DC7B94"/>
    <w:rsid w:val="00DC7F28"/>
    <w:rsid w:val="00DD0C53"/>
    <w:rsid w:val="00DD15C3"/>
    <w:rsid w:val="00DD16AB"/>
    <w:rsid w:val="00DD2364"/>
    <w:rsid w:val="00DD2377"/>
    <w:rsid w:val="00DD306C"/>
    <w:rsid w:val="00DD312D"/>
    <w:rsid w:val="00DD31F7"/>
    <w:rsid w:val="00DD3DE7"/>
    <w:rsid w:val="00DD44C6"/>
    <w:rsid w:val="00DD47F4"/>
    <w:rsid w:val="00DD4E9B"/>
    <w:rsid w:val="00DD530A"/>
    <w:rsid w:val="00DD565E"/>
    <w:rsid w:val="00DD5FE4"/>
    <w:rsid w:val="00DD6403"/>
    <w:rsid w:val="00DD671F"/>
    <w:rsid w:val="00DD6BD6"/>
    <w:rsid w:val="00DD74CE"/>
    <w:rsid w:val="00DE0B4A"/>
    <w:rsid w:val="00DE1350"/>
    <w:rsid w:val="00DE1401"/>
    <w:rsid w:val="00DE35E4"/>
    <w:rsid w:val="00DE37B3"/>
    <w:rsid w:val="00DE555B"/>
    <w:rsid w:val="00DE5BE7"/>
    <w:rsid w:val="00DE6530"/>
    <w:rsid w:val="00DE7DFD"/>
    <w:rsid w:val="00DF0015"/>
    <w:rsid w:val="00DF0B7D"/>
    <w:rsid w:val="00DF0E92"/>
    <w:rsid w:val="00DF0FA1"/>
    <w:rsid w:val="00DF1241"/>
    <w:rsid w:val="00DF2192"/>
    <w:rsid w:val="00DF29AF"/>
    <w:rsid w:val="00DF3590"/>
    <w:rsid w:val="00DF36F2"/>
    <w:rsid w:val="00DF4118"/>
    <w:rsid w:val="00DF46EC"/>
    <w:rsid w:val="00DF48E3"/>
    <w:rsid w:val="00DF4E40"/>
    <w:rsid w:val="00DF4E75"/>
    <w:rsid w:val="00DF5518"/>
    <w:rsid w:val="00DF557E"/>
    <w:rsid w:val="00DF57A0"/>
    <w:rsid w:val="00DF59B3"/>
    <w:rsid w:val="00DF67FF"/>
    <w:rsid w:val="00DF6C22"/>
    <w:rsid w:val="00DF6E35"/>
    <w:rsid w:val="00DF79FF"/>
    <w:rsid w:val="00DF7E84"/>
    <w:rsid w:val="00E0007A"/>
    <w:rsid w:val="00E016BA"/>
    <w:rsid w:val="00E01A40"/>
    <w:rsid w:val="00E03373"/>
    <w:rsid w:val="00E03876"/>
    <w:rsid w:val="00E042B5"/>
    <w:rsid w:val="00E0470F"/>
    <w:rsid w:val="00E04A5E"/>
    <w:rsid w:val="00E06140"/>
    <w:rsid w:val="00E06A29"/>
    <w:rsid w:val="00E0741E"/>
    <w:rsid w:val="00E075E4"/>
    <w:rsid w:val="00E07B95"/>
    <w:rsid w:val="00E11641"/>
    <w:rsid w:val="00E11A7B"/>
    <w:rsid w:val="00E11C77"/>
    <w:rsid w:val="00E11CEF"/>
    <w:rsid w:val="00E12B2C"/>
    <w:rsid w:val="00E1307A"/>
    <w:rsid w:val="00E13A85"/>
    <w:rsid w:val="00E13C33"/>
    <w:rsid w:val="00E13FC9"/>
    <w:rsid w:val="00E14BEA"/>
    <w:rsid w:val="00E14F5C"/>
    <w:rsid w:val="00E14FAA"/>
    <w:rsid w:val="00E15180"/>
    <w:rsid w:val="00E158EB"/>
    <w:rsid w:val="00E15992"/>
    <w:rsid w:val="00E15FC0"/>
    <w:rsid w:val="00E1624A"/>
    <w:rsid w:val="00E17AD0"/>
    <w:rsid w:val="00E17FBE"/>
    <w:rsid w:val="00E202C6"/>
    <w:rsid w:val="00E20804"/>
    <w:rsid w:val="00E21030"/>
    <w:rsid w:val="00E213C9"/>
    <w:rsid w:val="00E217F3"/>
    <w:rsid w:val="00E21A76"/>
    <w:rsid w:val="00E2242F"/>
    <w:rsid w:val="00E22F1A"/>
    <w:rsid w:val="00E233E0"/>
    <w:rsid w:val="00E234B9"/>
    <w:rsid w:val="00E24E10"/>
    <w:rsid w:val="00E24EB8"/>
    <w:rsid w:val="00E2516F"/>
    <w:rsid w:val="00E26F54"/>
    <w:rsid w:val="00E340FA"/>
    <w:rsid w:val="00E34132"/>
    <w:rsid w:val="00E344B1"/>
    <w:rsid w:val="00E34755"/>
    <w:rsid w:val="00E3523A"/>
    <w:rsid w:val="00E35B46"/>
    <w:rsid w:val="00E35C6C"/>
    <w:rsid w:val="00E364A8"/>
    <w:rsid w:val="00E372CC"/>
    <w:rsid w:val="00E37A55"/>
    <w:rsid w:val="00E413E7"/>
    <w:rsid w:val="00E420B8"/>
    <w:rsid w:val="00E421C0"/>
    <w:rsid w:val="00E42298"/>
    <w:rsid w:val="00E43230"/>
    <w:rsid w:val="00E43C6E"/>
    <w:rsid w:val="00E44AFE"/>
    <w:rsid w:val="00E45AD8"/>
    <w:rsid w:val="00E51059"/>
    <w:rsid w:val="00E510B6"/>
    <w:rsid w:val="00E511F9"/>
    <w:rsid w:val="00E51A00"/>
    <w:rsid w:val="00E51C82"/>
    <w:rsid w:val="00E51FC9"/>
    <w:rsid w:val="00E52C8E"/>
    <w:rsid w:val="00E53338"/>
    <w:rsid w:val="00E55CA9"/>
    <w:rsid w:val="00E57156"/>
    <w:rsid w:val="00E5777F"/>
    <w:rsid w:val="00E57EE8"/>
    <w:rsid w:val="00E61A59"/>
    <w:rsid w:val="00E61DA2"/>
    <w:rsid w:val="00E61F71"/>
    <w:rsid w:val="00E62523"/>
    <w:rsid w:val="00E62726"/>
    <w:rsid w:val="00E635BF"/>
    <w:rsid w:val="00E640FA"/>
    <w:rsid w:val="00E64EF4"/>
    <w:rsid w:val="00E656B1"/>
    <w:rsid w:val="00E660C8"/>
    <w:rsid w:val="00E660E8"/>
    <w:rsid w:val="00E6640D"/>
    <w:rsid w:val="00E665D3"/>
    <w:rsid w:val="00E6698D"/>
    <w:rsid w:val="00E66A78"/>
    <w:rsid w:val="00E66C30"/>
    <w:rsid w:val="00E66D40"/>
    <w:rsid w:val="00E67E23"/>
    <w:rsid w:val="00E67E2A"/>
    <w:rsid w:val="00E706F4"/>
    <w:rsid w:val="00E70844"/>
    <w:rsid w:val="00E7086F"/>
    <w:rsid w:val="00E70935"/>
    <w:rsid w:val="00E71E62"/>
    <w:rsid w:val="00E72756"/>
    <w:rsid w:val="00E72888"/>
    <w:rsid w:val="00E72BA5"/>
    <w:rsid w:val="00E72F3A"/>
    <w:rsid w:val="00E72FC0"/>
    <w:rsid w:val="00E73A84"/>
    <w:rsid w:val="00E7424D"/>
    <w:rsid w:val="00E74469"/>
    <w:rsid w:val="00E74B27"/>
    <w:rsid w:val="00E777BF"/>
    <w:rsid w:val="00E77E16"/>
    <w:rsid w:val="00E80459"/>
    <w:rsid w:val="00E80C88"/>
    <w:rsid w:val="00E80D9E"/>
    <w:rsid w:val="00E8173E"/>
    <w:rsid w:val="00E81D78"/>
    <w:rsid w:val="00E8307D"/>
    <w:rsid w:val="00E8311E"/>
    <w:rsid w:val="00E83723"/>
    <w:rsid w:val="00E837E4"/>
    <w:rsid w:val="00E838FE"/>
    <w:rsid w:val="00E83BB8"/>
    <w:rsid w:val="00E844A3"/>
    <w:rsid w:val="00E84FC5"/>
    <w:rsid w:val="00E85567"/>
    <w:rsid w:val="00E85E5F"/>
    <w:rsid w:val="00E86BBF"/>
    <w:rsid w:val="00E87F30"/>
    <w:rsid w:val="00E903AF"/>
    <w:rsid w:val="00E9083B"/>
    <w:rsid w:val="00E90E13"/>
    <w:rsid w:val="00E90FD3"/>
    <w:rsid w:val="00E9220B"/>
    <w:rsid w:val="00E92441"/>
    <w:rsid w:val="00E92A11"/>
    <w:rsid w:val="00E93301"/>
    <w:rsid w:val="00E93355"/>
    <w:rsid w:val="00E9365C"/>
    <w:rsid w:val="00E93E2D"/>
    <w:rsid w:val="00E94672"/>
    <w:rsid w:val="00E94D0E"/>
    <w:rsid w:val="00E9547E"/>
    <w:rsid w:val="00E96292"/>
    <w:rsid w:val="00E966DB"/>
    <w:rsid w:val="00E96891"/>
    <w:rsid w:val="00E974EF"/>
    <w:rsid w:val="00E9752D"/>
    <w:rsid w:val="00EA1C6B"/>
    <w:rsid w:val="00EA1D1E"/>
    <w:rsid w:val="00EA1E8B"/>
    <w:rsid w:val="00EA2EE0"/>
    <w:rsid w:val="00EA342C"/>
    <w:rsid w:val="00EA3627"/>
    <w:rsid w:val="00EA37D6"/>
    <w:rsid w:val="00EA4565"/>
    <w:rsid w:val="00EA46C6"/>
    <w:rsid w:val="00EA49D7"/>
    <w:rsid w:val="00EA4A74"/>
    <w:rsid w:val="00EA51DD"/>
    <w:rsid w:val="00EA5954"/>
    <w:rsid w:val="00EA5A39"/>
    <w:rsid w:val="00EA5DFA"/>
    <w:rsid w:val="00EA63D0"/>
    <w:rsid w:val="00EA72BB"/>
    <w:rsid w:val="00EB0812"/>
    <w:rsid w:val="00EB0842"/>
    <w:rsid w:val="00EB0D5F"/>
    <w:rsid w:val="00EB13A1"/>
    <w:rsid w:val="00EB1801"/>
    <w:rsid w:val="00EB2991"/>
    <w:rsid w:val="00EB3B98"/>
    <w:rsid w:val="00EB529D"/>
    <w:rsid w:val="00EB5A4C"/>
    <w:rsid w:val="00EB5B8D"/>
    <w:rsid w:val="00EB5D09"/>
    <w:rsid w:val="00EB5F37"/>
    <w:rsid w:val="00EB6A90"/>
    <w:rsid w:val="00EB6BAF"/>
    <w:rsid w:val="00EB6D46"/>
    <w:rsid w:val="00EB7E69"/>
    <w:rsid w:val="00EC1647"/>
    <w:rsid w:val="00EC19A2"/>
    <w:rsid w:val="00EC29A1"/>
    <w:rsid w:val="00EC2DA9"/>
    <w:rsid w:val="00EC3544"/>
    <w:rsid w:val="00EC3698"/>
    <w:rsid w:val="00EC3DE3"/>
    <w:rsid w:val="00EC3F55"/>
    <w:rsid w:val="00EC4479"/>
    <w:rsid w:val="00EC4CF6"/>
    <w:rsid w:val="00EC4F01"/>
    <w:rsid w:val="00EC6324"/>
    <w:rsid w:val="00EC66CA"/>
    <w:rsid w:val="00EC75F5"/>
    <w:rsid w:val="00EC7AF9"/>
    <w:rsid w:val="00ED009B"/>
    <w:rsid w:val="00ED0528"/>
    <w:rsid w:val="00ED0CCF"/>
    <w:rsid w:val="00ED1094"/>
    <w:rsid w:val="00ED19E9"/>
    <w:rsid w:val="00ED2B7C"/>
    <w:rsid w:val="00ED3D8A"/>
    <w:rsid w:val="00ED41CF"/>
    <w:rsid w:val="00ED45C4"/>
    <w:rsid w:val="00ED48FD"/>
    <w:rsid w:val="00EE05DF"/>
    <w:rsid w:val="00EE068F"/>
    <w:rsid w:val="00EE0E35"/>
    <w:rsid w:val="00EE15D5"/>
    <w:rsid w:val="00EE1754"/>
    <w:rsid w:val="00EE278F"/>
    <w:rsid w:val="00EE2FB9"/>
    <w:rsid w:val="00EE3148"/>
    <w:rsid w:val="00EE4568"/>
    <w:rsid w:val="00EE49C4"/>
    <w:rsid w:val="00EE5102"/>
    <w:rsid w:val="00EE5CC5"/>
    <w:rsid w:val="00EE5D79"/>
    <w:rsid w:val="00EE5ED0"/>
    <w:rsid w:val="00EE6290"/>
    <w:rsid w:val="00EE6494"/>
    <w:rsid w:val="00EE67DE"/>
    <w:rsid w:val="00EF024D"/>
    <w:rsid w:val="00EF0330"/>
    <w:rsid w:val="00EF1F68"/>
    <w:rsid w:val="00EF317F"/>
    <w:rsid w:val="00EF3338"/>
    <w:rsid w:val="00EF48D8"/>
    <w:rsid w:val="00EF58F3"/>
    <w:rsid w:val="00EF7114"/>
    <w:rsid w:val="00F005B7"/>
    <w:rsid w:val="00F005E1"/>
    <w:rsid w:val="00F00827"/>
    <w:rsid w:val="00F011FE"/>
    <w:rsid w:val="00F02327"/>
    <w:rsid w:val="00F02482"/>
    <w:rsid w:val="00F0285A"/>
    <w:rsid w:val="00F02E19"/>
    <w:rsid w:val="00F02FF2"/>
    <w:rsid w:val="00F03DF8"/>
    <w:rsid w:val="00F04811"/>
    <w:rsid w:val="00F04E24"/>
    <w:rsid w:val="00F0508C"/>
    <w:rsid w:val="00F050EC"/>
    <w:rsid w:val="00F0534F"/>
    <w:rsid w:val="00F056D4"/>
    <w:rsid w:val="00F06525"/>
    <w:rsid w:val="00F069E2"/>
    <w:rsid w:val="00F06AF5"/>
    <w:rsid w:val="00F07018"/>
    <w:rsid w:val="00F0701B"/>
    <w:rsid w:val="00F10F9F"/>
    <w:rsid w:val="00F11388"/>
    <w:rsid w:val="00F116B5"/>
    <w:rsid w:val="00F1172F"/>
    <w:rsid w:val="00F11DCB"/>
    <w:rsid w:val="00F1240C"/>
    <w:rsid w:val="00F13B2B"/>
    <w:rsid w:val="00F13C64"/>
    <w:rsid w:val="00F14982"/>
    <w:rsid w:val="00F16108"/>
    <w:rsid w:val="00F16174"/>
    <w:rsid w:val="00F16BF5"/>
    <w:rsid w:val="00F171A3"/>
    <w:rsid w:val="00F17853"/>
    <w:rsid w:val="00F209F9"/>
    <w:rsid w:val="00F2106D"/>
    <w:rsid w:val="00F210C2"/>
    <w:rsid w:val="00F21532"/>
    <w:rsid w:val="00F223A2"/>
    <w:rsid w:val="00F224ED"/>
    <w:rsid w:val="00F2271E"/>
    <w:rsid w:val="00F237BF"/>
    <w:rsid w:val="00F2409D"/>
    <w:rsid w:val="00F24DAD"/>
    <w:rsid w:val="00F254D6"/>
    <w:rsid w:val="00F256DF"/>
    <w:rsid w:val="00F26A8F"/>
    <w:rsid w:val="00F26C64"/>
    <w:rsid w:val="00F271BC"/>
    <w:rsid w:val="00F303D5"/>
    <w:rsid w:val="00F30756"/>
    <w:rsid w:val="00F30AEC"/>
    <w:rsid w:val="00F30C21"/>
    <w:rsid w:val="00F3120B"/>
    <w:rsid w:val="00F31680"/>
    <w:rsid w:val="00F317BC"/>
    <w:rsid w:val="00F317C4"/>
    <w:rsid w:val="00F3193B"/>
    <w:rsid w:val="00F31C59"/>
    <w:rsid w:val="00F32312"/>
    <w:rsid w:val="00F3238D"/>
    <w:rsid w:val="00F329E5"/>
    <w:rsid w:val="00F32BE9"/>
    <w:rsid w:val="00F3379B"/>
    <w:rsid w:val="00F33D78"/>
    <w:rsid w:val="00F34497"/>
    <w:rsid w:val="00F34BCF"/>
    <w:rsid w:val="00F34F5B"/>
    <w:rsid w:val="00F3526E"/>
    <w:rsid w:val="00F37F51"/>
    <w:rsid w:val="00F405DB"/>
    <w:rsid w:val="00F40686"/>
    <w:rsid w:val="00F407F8"/>
    <w:rsid w:val="00F41910"/>
    <w:rsid w:val="00F42F63"/>
    <w:rsid w:val="00F436E0"/>
    <w:rsid w:val="00F43C33"/>
    <w:rsid w:val="00F43C67"/>
    <w:rsid w:val="00F43C73"/>
    <w:rsid w:val="00F43CDC"/>
    <w:rsid w:val="00F443C4"/>
    <w:rsid w:val="00F4483B"/>
    <w:rsid w:val="00F45044"/>
    <w:rsid w:val="00F45B74"/>
    <w:rsid w:val="00F46111"/>
    <w:rsid w:val="00F46E06"/>
    <w:rsid w:val="00F4786E"/>
    <w:rsid w:val="00F47A28"/>
    <w:rsid w:val="00F47B3C"/>
    <w:rsid w:val="00F47C00"/>
    <w:rsid w:val="00F50A8B"/>
    <w:rsid w:val="00F513A5"/>
    <w:rsid w:val="00F51E99"/>
    <w:rsid w:val="00F52499"/>
    <w:rsid w:val="00F52B73"/>
    <w:rsid w:val="00F54B30"/>
    <w:rsid w:val="00F550E4"/>
    <w:rsid w:val="00F55224"/>
    <w:rsid w:val="00F555F2"/>
    <w:rsid w:val="00F55ADE"/>
    <w:rsid w:val="00F562A3"/>
    <w:rsid w:val="00F56D00"/>
    <w:rsid w:val="00F578EA"/>
    <w:rsid w:val="00F600F1"/>
    <w:rsid w:val="00F618A4"/>
    <w:rsid w:val="00F62E6F"/>
    <w:rsid w:val="00F63AEC"/>
    <w:rsid w:val="00F63C87"/>
    <w:rsid w:val="00F65798"/>
    <w:rsid w:val="00F66316"/>
    <w:rsid w:val="00F66B16"/>
    <w:rsid w:val="00F66B9B"/>
    <w:rsid w:val="00F715A8"/>
    <w:rsid w:val="00F71883"/>
    <w:rsid w:val="00F71B80"/>
    <w:rsid w:val="00F72305"/>
    <w:rsid w:val="00F7276B"/>
    <w:rsid w:val="00F734A5"/>
    <w:rsid w:val="00F73C44"/>
    <w:rsid w:val="00F74D44"/>
    <w:rsid w:val="00F7533F"/>
    <w:rsid w:val="00F7607C"/>
    <w:rsid w:val="00F764F7"/>
    <w:rsid w:val="00F7758D"/>
    <w:rsid w:val="00F776A9"/>
    <w:rsid w:val="00F77D55"/>
    <w:rsid w:val="00F8235D"/>
    <w:rsid w:val="00F82510"/>
    <w:rsid w:val="00F82967"/>
    <w:rsid w:val="00F82EDE"/>
    <w:rsid w:val="00F83DFC"/>
    <w:rsid w:val="00F83EFE"/>
    <w:rsid w:val="00F85536"/>
    <w:rsid w:val="00F85746"/>
    <w:rsid w:val="00F8594E"/>
    <w:rsid w:val="00F86C82"/>
    <w:rsid w:val="00F87574"/>
    <w:rsid w:val="00F8772E"/>
    <w:rsid w:val="00F87C19"/>
    <w:rsid w:val="00F87F2B"/>
    <w:rsid w:val="00F90569"/>
    <w:rsid w:val="00F9095D"/>
    <w:rsid w:val="00F915A4"/>
    <w:rsid w:val="00F923B1"/>
    <w:rsid w:val="00F9350B"/>
    <w:rsid w:val="00F9420C"/>
    <w:rsid w:val="00F96982"/>
    <w:rsid w:val="00F96BA5"/>
    <w:rsid w:val="00F96CDF"/>
    <w:rsid w:val="00F977A1"/>
    <w:rsid w:val="00FA1161"/>
    <w:rsid w:val="00FA1205"/>
    <w:rsid w:val="00FA18A7"/>
    <w:rsid w:val="00FA1CC5"/>
    <w:rsid w:val="00FA260E"/>
    <w:rsid w:val="00FA2740"/>
    <w:rsid w:val="00FA28EB"/>
    <w:rsid w:val="00FA2E6C"/>
    <w:rsid w:val="00FA36D7"/>
    <w:rsid w:val="00FA382B"/>
    <w:rsid w:val="00FA4104"/>
    <w:rsid w:val="00FA4656"/>
    <w:rsid w:val="00FA4DFB"/>
    <w:rsid w:val="00FA5495"/>
    <w:rsid w:val="00FA59AC"/>
    <w:rsid w:val="00FA6447"/>
    <w:rsid w:val="00FA68C4"/>
    <w:rsid w:val="00FA6BBC"/>
    <w:rsid w:val="00FA6F59"/>
    <w:rsid w:val="00FA728B"/>
    <w:rsid w:val="00FA78D8"/>
    <w:rsid w:val="00FB0445"/>
    <w:rsid w:val="00FB2233"/>
    <w:rsid w:val="00FB23A7"/>
    <w:rsid w:val="00FB27CC"/>
    <w:rsid w:val="00FB27FE"/>
    <w:rsid w:val="00FB2AC6"/>
    <w:rsid w:val="00FB3130"/>
    <w:rsid w:val="00FB3CAE"/>
    <w:rsid w:val="00FB4382"/>
    <w:rsid w:val="00FB44EE"/>
    <w:rsid w:val="00FB4502"/>
    <w:rsid w:val="00FB49E8"/>
    <w:rsid w:val="00FB49FF"/>
    <w:rsid w:val="00FB5295"/>
    <w:rsid w:val="00FB5811"/>
    <w:rsid w:val="00FB5A8D"/>
    <w:rsid w:val="00FB5B81"/>
    <w:rsid w:val="00FB5F74"/>
    <w:rsid w:val="00FB6BA9"/>
    <w:rsid w:val="00FB70A6"/>
    <w:rsid w:val="00FB795F"/>
    <w:rsid w:val="00FC28C9"/>
    <w:rsid w:val="00FC29C5"/>
    <w:rsid w:val="00FC2FEB"/>
    <w:rsid w:val="00FC3626"/>
    <w:rsid w:val="00FC395D"/>
    <w:rsid w:val="00FC5429"/>
    <w:rsid w:val="00FC57FE"/>
    <w:rsid w:val="00FC5C22"/>
    <w:rsid w:val="00FC6A45"/>
    <w:rsid w:val="00FC6C52"/>
    <w:rsid w:val="00FC7CCF"/>
    <w:rsid w:val="00FD0192"/>
    <w:rsid w:val="00FD0395"/>
    <w:rsid w:val="00FD0C85"/>
    <w:rsid w:val="00FD0FD1"/>
    <w:rsid w:val="00FD25BF"/>
    <w:rsid w:val="00FD2CDA"/>
    <w:rsid w:val="00FD4E85"/>
    <w:rsid w:val="00FD4FF8"/>
    <w:rsid w:val="00FD5372"/>
    <w:rsid w:val="00FD5A43"/>
    <w:rsid w:val="00FD656B"/>
    <w:rsid w:val="00FD6FF3"/>
    <w:rsid w:val="00FD70CB"/>
    <w:rsid w:val="00FD7883"/>
    <w:rsid w:val="00FD7987"/>
    <w:rsid w:val="00FE1A86"/>
    <w:rsid w:val="00FE2A6F"/>
    <w:rsid w:val="00FE2BE6"/>
    <w:rsid w:val="00FE2C90"/>
    <w:rsid w:val="00FE45C5"/>
    <w:rsid w:val="00FE470D"/>
    <w:rsid w:val="00FE48F3"/>
    <w:rsid w:val="00FE5513"/>
    <w:rsid w:val="00FE5676"/>
    <w:rsid w:val="00FE5C79"/>
    <w:rsid w:val="00FF0629"/>
    <w:rsid w:val="00FF0873"/>
    <w:rsid w:val="00FF0F03"/>
    <w:rsid w:val="00FF2181"/>
    <w:rsid w:val="00FF2F32"/>
    <w:rsid w:val="00FF3482"/>
    <w:rsid w:val="00FF3ACB"/>
    <w:rsid w:val="00FF40D1"/>
    <w:rsid w:val="00FF5694"/>
    <w:rsid w:val="00FF5F09"/>
    <w:rsid w:val="00FF6A73"/>
    <w:rsid w:val="00FF7550"/>
    <w:rsid w:val="00FF75D9"/>
    <w:rsid w:val="00FF76AC"/>
    <w:rsid w:val="00FF79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C8B50FA-904F-482B-B383-409082C8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004D0C"/>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7"/>
    <w:next w:val="a7"/>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7"/>
    <w:next w:val="a7"/>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7"/>
    <w:next w:val="a7"/>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7"/>
    <w:next w:val="a7"/>
    <w:link w:val="40"/>
    <w:qFormat/>
    <w:rsid w:val="009E0818"/>
    <w:pPr>
      <w:keepNext/>
      <w:spacing w:before="240" w:after="60"/>
      <w:outlineLvl w:val="3"/>
    </w:pPr>
    <w:rPr>
      <w:rFonts w:ascii="Times New Roman" w:hAnsi="Times New Roman"/>
      <w:b/>
      <w:bCs/>
      <w:szCs w:val="28"/>
    </w:rPr>
  </w:style>
  <w:style w:type="paragraph" w:styleId="5">
    <w:name w:val="heading 5"/>
    <w:basedOn w:val="a7"/>
    <w:next w:val="a7"/>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7"/>
    <w:next w:val="a7"/>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7"/>
    <w:next w:val="a8"/>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7"/>
    <w:next w:val="a7"/>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7"/>
    <w:next w:val="a8"/>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21">
    <w:name w:val="Заголовок 2 Знак"/>
    <w:aliases w:val="Знак2 Знак2"/>
    <w:basedOn w:val="a9"/>
    <w:link w:val="20"/>
    <w:rsid w:val="006F4A67"/>
    <w:rPr>
      <w:rFonts w:ascii="GOST type A" w:hAnsi="GOST type A" w:cs="Arial"/>
      <w:b/>
      <w:bCs/>
      <w:i/>
      <w:iCs/>
      <w:sz w:val="28"/>
      <w:szCs w:val="22"/>
    </w:rPr>
  </w:style>
  <w:style w:type="paragraph" w:styleId="24">
    <w:name w:val="toc 2"/>
    <w:basedOn w:val="a7"/>
    <w:next w:val="a7"/>
    <w:autoRedefine/>
    <w:uiPriority w:val="39"/>
    <w:rsid w:val="00751249"/>
    <w:pPr>
      <w:widowControl w:val="0"/>
      <w:tabs>
        <w:tab w:val="right" w:leader="dot" w:pos="9639"/>
      </w:tabs>
      <w:suppressAutoHyphens/>
      <w:spacing w:line="240" w:lineRule="auto"/>
      <w:ind w:left="0" w:right="0" w:firstLine="0"/>
      <w:contextualSpacing/>
      <w:jc w:val="both"/>
    </w:pPr>
    <w:rPr>
      <w:rFonts w:ascii="Times New Roman" w:eastAsia="Lucida Sans Unicode" w:hAnsi="Times New Roman"/>
      <w:i w:val="0"/>
      <w:kern w:val="24"/>
      <w:sz w:val="24"/>
    </w:rPr>
  </w:style>
  <w:style w:type="paragraph" w:customStyle="1" w:styleId="ac">
    <w:name w:val="Стиль"/>
    <w:basedOn w:val="ad"/>
    <w:rsid w:val="005673A1"/>
    <w:pPr>
      <w:framePr w:hSpace="181" w:wrap="around" w:hAnchor="margin" w:xAlign="right" w:yAlign="bottom"/>
      <w:suppressOverlap/>
      <w:jc w:val="center"/>
    </w:pPr>
    <w:rPr>
      <w:i w:val="0"/>
      <w:sz w:val="20"/>
    </w:rPr>
  </w:style>
  <w:style w:type="paragraph" w:styleId="ad">
    <w:name w:val="footer"/>
    <w:basedOn w:val="a7"/>
    <w:link w:val="ae"/>
    <w:rsid w:val="005673A1"/>
    <w:pPr>
      <w:tabs>
        <w:tab w:val="center" w:pos="4677"/>
        <w:tab w:val="right" w:pos="9355"/>
      </w:tabs>
    </w:pPr>
  </w:style>
  <w:style w:type="character" w:customStyle="1" w:styleId="ae">
    <w:name w:val="Нижний колонтитул Знак"/>
    <w:basedOn w:val="a9"/>
    <w:link w:val="ad"/>
    <w:rsid w:val="00CE2407"/>
    <w:rPr>
      <w:rFonts w:ascii="GOST type A" w:hAnsi="GOST type A"/>
      <w:i/>
      <w:sz w:val="28"/>
      <w:szCs w:val="24"/>
      <w:lang w:val="ru-RU" w:eastAsia="ru-RU" w:bidi="ar-SA"/>
    </w:rPr>
  </w:style>
  <w:style w:type="paragraph" w:styleId="15">
    <w:name w:val="toc 1"/>
    <w:basedOn w:val="a7"/>
    <w:next w:val="a7"/>
    <w:autoRedefine/>
    <w:uiPriority w:val="39"/>
    <w:rsid w:val="00751249"/>
    <w:pPr>
      <w:tabs>
        <w:tab w:val="right" w:leader="dot" w:pos="9639"/>
      </w:tabs>
      <w:spacing w:line="240" w:lineRule="auto"/>
      <w:ind w:left="0" w:right="0" w:firstLine="0"/>
      <w:contextualSpacing/>
      <w:jc w:val="both"/>
    </w:pPr>
    <w:rPr>
      <w:rFonts w:ascii="Times New Roman" w:hAnsi="Times New Roman"/>
      <w:i w:val="0"/>
      <w:sz w:val="24"/>
    </w:rPr>
  </w:style>
  <w:style w:type="paragraph" w:customStyle="1" w:styleId="-2">
    <w:name w:val="Нормальный-2"/>
    <w:basedOn w:val="a7"/>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9"/>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8">
    <w:name w:val="Body Text"/>
    <w:aliases w:val="Знак1 Знак"/>
    <w:basedOn w:val="a7"/>
    <w:link w:val="af"/>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
    <w:name w:val="Основной текст Знак"/>
    <w:aliases w:val="Знак1 Знак Знак"/>
    <w:link w:val="a8"/>
    <w:rsid w:val="009E0818"/>
    <w:rPr>
      <w:rFonts w:ascii="Arial" w:hAnsi="Arial"/>
      <w:lang w:val="ru-RU" w:eastAsia="ru-RU" w:bidi="ar-SA"/>
    </w:rPr>
  </w:style>
  <w:style w:type="paragraph" w:styleId="af0">
    <w:name w:val="header"/>
    <w:basedOn w:val="a7"/>
    <w:link w:val="af1"/>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2">
    <w:name w:val="Body Text Indent"/>
    <w:basedOn w:val="a7"/>
    <w:link w:val="af3"/>
    <w:rsid w:val="00FA78D8"/>
    <w:pPr>
      <w:spacing w:after="120"/>
      <w:ind w:left="283"/>
    </w:pPr>
  </w:style>
  <w:style w:type="character" w:customStyle="1" w:styleId="af3">
    <w:name w:val="Основной текст с отступом Знак"/>
    <w:basedOn w:val="a9"/>
    <w:link w:val="af2"/>
    <w:rsid w:val="006F4A67"/>
    <w:rPr>
      <w:rFonts w:ascii="GOST type A" w:hAnsi="GOST type A"/>
      <w:i/>
      <w:sz w:val="28"/>
      <w:szCs w:val="24"/>
    </w:rPr>
  </w:style>
  <w:style w:type="paragraph" w:styleId="25">
    <w:name w:val="Body Text Indent 2"/>
    <w:basedOn w:val="a7"/>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4">
    <w:name w:val="page number"/>
    <w:basedOn w:val="a9"/>
    <w:rsid w:val="005334B5"/>
  </w:style>
  <w:style w:type="paragraph" w:customStyle="1" w:styleId="af5">
    <w:name w:val="Основной шрифт абзаца Знак"/>
    <w:aliases w:val="Знак Знак"/>
    <w:basedOn w:val="a7"/>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7"/>
    <w:rsid w:val="00B7008B"/>
    <w:pPr>
      <w:widowControl w:val="0"/>
      <w:suppressAutoHyphens/>
    </w:pPr>
    <w:rPr>
      <w:rFonts w:ascii="Arial" w:eastAsia="Lucida Sans Unicode" w:hAnsi="Arial"/>
      <w:kern w:val="1"/>
    </w:rPr>
  </w:style>
  <w:style w:type="character" w:styleId="af6">
    <w:name w:val="Strong"/>
    <w:qFormat/>
    <w:rsid w:val="00B7008B"/>
    <w:rPr>
      <w:b/>
      <w:bCs/>
    </w:rPr>
  </w:style>
  <w:style w:type="table" w:styleId="af7">
    <w:name w:val="Table Grid"/>
    <w:basedOn w:val="aa"/>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7"/>
    <w:link w:val="33"/>
    <w:rsid w:val="0003496C"/>
    <w:pPr>
      <w:spacing w:after="120"/>
    </w:pPr>
    <w:rPr>
      <w:sz w:val="16"/>
      <w:szCs w:val="16"/>
    </w:rPr>
  </w:style>
  <w:style w:type="paragraph" w:customStyle="1" w:styleId="af8">
    <w:name w:val="основной"/>
    <w:basedOn w:val="a7"/>
    <w:rsid w:val="00767721"/>
    <w:pPr>
      <w:keepNext/>
      <w:spacing w:line="240" w:lineRule="auto"/>
      <w:ind w:left="0" w:right="0" w:firstLine="0"/>
    </w:pPr>
    <w:rPr>
      <w:rFonts w:ascii="Times New Roman" w:hAnsi="Times New Roman"/>
      <w:i w:val="0"/>
      <w:sz w:val="24"/>
    </w:rPr>
  </w:style>
  <w:style w:type="paragraph" w:styleId="af9">
    <w:name w:val="List Paragraph"/>
    <w:basedOn w:val="a7"/>
    <w:link w:val="afa"/>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7"/>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7"/>
    <w:next w:val="a7"/>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7">
    <w:name w:val="ПЗ2"/>
    <w:basedOn w:val="-2"/>
    <w:next w:val="-2"/>
    <w:rsid w:val="00CE2407"/>
    <w:pPr>
      <w:keepNext/>
      <w:spacing w:before="360" w:after="240"/>
    </w:pPr>
    <w:rPr>
      <w:b/>
    </w:rPr>
  </w:style>
  <w:style w:type="paragraph" w:styleId="41">
    <w:name w:val="toc 4"/>
    <w:basedOn w:val="a7"/>
    <w:next w:val="a7"/>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9"/>
    <w:rsid w:val="00CE2407"/>
    <w:rPr>
      <w:rFonts w:ascii="Arial" w:hAnsi="Arial" w:cs="Arial"/>
      <w:b/>
      <w:bCs/>
      <w:i/>
      <w:iCs/>
      <w:sz w:val="22"/>
      <w:szCs w:val="22"/>
    </w:rPr>
  </w:style>
  <w:style w:type="character" w:customStyle="1" w:styleId="FontStyle22">
    <w:name w:val="Font Style22"/>
    <w:basedOn w:val="a9"/>
    <w:rsid w:val="00CE2407"/>
    <w:rPr>
      <w:rFonts w:ascii="Arial" w:hAnsi="Arial" w:cs="Arial"/>
      <w:sz w:val="22"/>
      <w:szCs w:val="22"/>
    </w:rPr>
  </w:style>
  <w:style w:type="paragraph" w:styleId="afc">
    <w:name w:val="Title"/>
    <w:basedOn w:val="a7"/>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7"/>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8">
    <w:name w:val="Body Text 2"/>
    <w:basedOn w:val="a7"/>
    <w:link w:val="29"/>
    <w:rsid w:val="0076222F"/>
    <w:pPr>
      <w:spacing w:after="120" w:line="480" w:lineRule="auto"/>
    </w:pPr>
  </w:style>
  <w:style w:type="paragraph" w:styleId="afe">
    <w:name w:val="Balloon Text"/>
    <w:basedOn w:val="a7"/>
    <w:link w:val="aff"/>
    <w:rsid w:val="006F5095"/>
    <w:pPr>
      <w:spacing w:line="240" w:lineRule="auto"/>
    </w:pPr>
    <w:rPr>
      <w:rFonts w:ascii="Tahoma" w:hAnsi="Tahoma" w:cs="Tahoma"/>
      <w:sz w:val="16"/>
      <w:szCs w:val="16"/>
    </w:rPr>
  </w:style>
  <w:style w:type="character" w:customStyle="1" w:styleId="aff">
    <w:name w:val="Текст выноски Знак"/>
    <w:basedOn w:val="a9"/>
    <w:link w:val="afe"/>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9"/>
    <w:link w:val="18"/>
    <w:rsid w:val="009D7E44"/>
    <w:rPr>
      <w:sz w:val="22"/>
    </w:rPr>
  </w:style>
  <w:style w:type="paragraph" w:customStyle="1" w:styleId="Web">
    <w:name w:val="Обычный (Web)"/>
    <w:basedOn w:val="a7"/>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9"/>
    <w:rsid w:val="00BE1B3E"/>
  </w:style>
  <w:style w:type="character" w:styleId="aff0">
    <w:name w:val="Hyperlink"/>
    <w:basedOn w:val="a9"/>
    <w:uiPriority w:val="99"/>
    <w:unhideWhenUsed/>
    <w:rsid w:val="00BE1B3E"/>
    <w:rPr>
      <w:color w:val="0000FF"/>
      <w:u w:val="single"/>
    </w:rPr>
  </w:style>
  <w:style w:type="character" w:styleId="aff1">
    <w:name w:val="footnote reference"/>
    <w:basedOn w:val="a9"/>
    <w:rsid w:val="00807F21"/>
    <w:rPr>
      <w:rFonts w:ascii="Times New Roman" w:hAnsi="Times New Roman"/>
      <w:sz w:val="22"/>
      <w:vertAlign w:val="superscript"/>
    </w:rPr>
  </w:style>
  <w:style w:type="paragraph" w:styleId="aff2">
    <w:name w:val="footnote text"/>
    <w:basedOn w:val="a7"/>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9"/>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7"/>
    <w:link w:val="aff5"/>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9"/>
    <w:link w:val="5"/>
    <w:rsid w:val="002A06A0"/>
    <w:rPr>
      <w:b/>
      <w:bCs/>
      <w:i/>
      <w:iCs/>
      <w:sz w:val="26"/>
      <w:szCs w:val="26"/>
    </w:rPr>
  </w:style>
  <w:style w:type="character" w:customStyle="1" w:styleId="80">
    <w:name w:val="Заголовок 8 Знак"/>
    <w:basedOn w:val="a9"/>
    <w:link w:val="8"/>
    <w:rsid w:val="002A06A0"/>
    <w:rPr>
      <w:i/>
      <w:iCs/>
      <w:sz w:val="24"/>
      <w:szCs w:val="24"/>
    </w:rPr>
  </w:style>
  <w:style w:type="numbering" w:customStyle="1" w:styleId="19">
    <w:name w:val="Нет списка1"/>
    <w:next w:val="ab"/>
    <w:semiHidden/>
    <w:rsid w:val="002A06A0"/>
  </w:style>
  <w:style w:type="table" w:customStyle="1" w:styleId="1a">
    <w:name w:val="Сетка таблицы1"/>
    <w:basedOn w:val="aa"/>
    <w:next w:val="af7"/>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9"/>
    <w:link w:val="aff4"/>
    <w:locked/>
    <w:rsid w:val="002A06A0"/>
    <w:rPr>
      <w:sz w:val="24"/>
      <w:szCs w:val="24"/>
    </w:rPr>
  </w:style>
  <w:style w:type="paragraph" w:customStyle="1" w:styleId="Pa2">
    <w:name w:val="Pa2"/>
    <w:basedOn w:val="a7"/>
    <w:next w:val="a7"/>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7"/>
    <w:next w:val="a7"/>
    <w:autoRedefine/>
    <w:uiPriority w:val="39"/>
    <w:rsid w:val="00751249"/>
    <w:pPr>
      <w:widowControl w:val="0"/>
      <w:tabs>
        <w:tab w:val="right" w:leader="dot" w:pos="9639"/>
      </w:tabs>
      <w:autoSpaceDE w:val="0"/>
      <w:autoSpaceDN w:val="0"/>
      <w:adjustRightInd w:val="0"/>
      <w:spacing w:line="240" w:lineRule="auto"/>
      <w:ind w:left="0" w:right="0" w:firstLine="0"/>
      <w:contextualSpacing/>
      <w:jc w:val="both"/>
    </w:pPr>
    <w:rPr>
      <w:rFonts w:ascii="Times New Roman" w:hAnsi="Times New Roman"/>
      <w:i w:val="0"/>
      <w:iCs/>
      <w:sz w:val="24"/>
      <w:szCs w:val="20"/>
    </w:rPr>
  </w:style>
  <w:style w:type="paragraph" w:styleId="51">
    <w:name w:val="toc 5"/>
    <w:basedOn w:val="a7"/>
    <w:next w:val="a7"/>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7"/>
    <w:next w:val="a7"/>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7"/>
    <w:next w:val="a7"/>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7"/>
    <w:next w:val="a7"/>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7"/>
    <w:next w:val="a7"/>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a">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7"/>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9"/>
    <w:link w:val="Normal10-02"/>
    <w:rsid w:val="002A06A0"/>
    <w:rPr>
      <w:b/>
      <w:bCs/>
    </w:rPr>
  </w:style>
  <w:style w:type="character" w:customStyle="1" w:styleId="1b">
    <w:name w:val="Знак Знак1"/>
    <w:basedOn w:val="a9"/>
    <w:rsid w:val="002A06A0"/>
    <w:rPr>
      <w:sz w:val="24"/>
      <w:szCs w:val="24"/>
      <w:lang w:val="ru-RU" w:eastAsia="ru-RU" w:bidi="ar-SA"/>
    </w:rPr>
  </w:style>
  <w:style w:type="paragraph" w:styleId="aff6">
    <w:name w:val="caption"/>
    <w:next w:val="a7"/>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7"/>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9"/>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9"/>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7"/>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7"/>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b"/>
    <w:semiHidden/>
    <w:rsid w:val="002A06A0"/>
  </w:style>
  <w:style w:type="table" w:customStyle="1" w:styleId="112">
    <w:name w:val="Сетка таблицы11"/>
    <w:basedOn w:val="aa"/>
    <w:next w:val="af7"/>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7"/>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9"/>
    <w:uiPriority w:val="99"/>
    <w:rsid w:val="002A06A0"/>
    <w:rPr>
      <w:color w:val="800080"/>
      <w:u w:val="single"/>
    </w:rPr>
  </w:style>
  <w:style w:type="paragraph" w:customStyle="1" w:styleId="font5">
    <w:name w:val="font5"/>
    <w:basedOn w:val="a7"/>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7"/>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7"/>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7"/>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7"/>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7"/>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7"/>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7"/>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7"/>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7"/>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7"/>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7"/>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7"/>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7"/>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7"/>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9"/>
    <w:link w:val="3"/>
    <w:locked/>
    <w:rsid w:val="00236AF8"/>
    <w:rPr>
      <w:b/>
      <w:sz w:val="24"/>
    </w:rPr>
  </w:style>
  <w:style w:type="numbering" w:customStyle="1" w:styleId="2b">
    <w:name w:val="Нет списка2"/>
    <w:next w:val="ab"/>
    <w:semiHidden/>
    <w:rsid w:val="002A06A0"/>
  </w:style>
  <w:style w:type="paragraph" w:customStyle="1" w:styleId="affa">
    <w:name w:val="a"/>
    <w:basedOn w:val="a7"/>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c">
    <w:name w:val="Сетка таблицы2"/>
    <w:basedOn w:val="aa"/>
    <w:next w:val="af7"/>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a"/>
    <w:next w:val="af7"/>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b"/>
    <w:semiHidden/>
    <w:rsid w:val="00A379F2"/>
  </w:style>
  <w:style w:type="character" w:customStyle="1" w:styleId="14">
    <w:name w:val="Заголовок 1 Знак"/>
    <w:aliases w:val="Заголовок 1 Знак Знак Знак1,Заголовок 1 Знак Знак Знак Знак1"/>
    <w:basedOn w:val="a9"/>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7"/>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7"/>
    <w:link w:val="2d"/>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9"/>
    <w:rsid w:val="00A379F2"/>
    <w:rPr>
      <w:rFonts w:ascii="Consolas" w:hAnsi="Consolas" w:cs="Consolas"/>
      <w:i/>
      <w:sz w:val="21"/>
      <w:szCs w:val="21"/>
    </w:rPr>
  </w:style>
  <w:style w:type="character" w:customStyle="1" w:styleId="2d">
    <w:name w:val="Текст Знак2"/>
    <w:aliases w:val="Текст Знак1 Знак, Знак3 Знак1 Знак,Текст Знак Знак Знак, Знак3 Знак Знак Знак, Знак3 Знак2, Знак3 Знак Знак1"/>
    <w:basedOn w:val="a9"/>
    <w:link w:val="affb"/>
    <w:rsid w:val="00A379F2"/>
    <w:rPr>
      <w:rFonts w:ascii="Courier New" w:hAnsi="Courier New" w:cs="Courier New"/>
    </w:rPr>
  </w:style>
  <w:style w:type="table" w:customStyle="1" w:styleId="42">
    <w:name w:val="Сетка таблицы4"/>
    <w:basedOn w:val="aa"/>
    <w:next w:val="af7"/>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a"/>
    <w:next w:val="af7"/>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a"/>
    <w:next w:val="af7"/>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b"/>
    <w:semiHidden/>
    <w:rsid w:val="008B0BBF"/>
  </w:style>
  <w:style w:type="character" w:customStyle="1" w:styleId="apple-style-span">
    <w:name w:val="apple-style-span"/>
    <w:basedOn w:val="a9"/>
    <w:rsid w:val="008B0BBF"/>
  </w:style>
  <w:style w:type="character" w:customStyle="1" w:styleId="news-date-time">
    <w:name w:val="news-date-time"/>
    <w:basedOn w:val="a9"/>
    <w:rsid w:val="008B0BBF"/>
  </w:style>
  <w:style w:type="table" w:customStyle="1" w:styleId="72">
    <w:name w:val="Сетка таблицы7"/>
    <w:basedOn w:val="aa"/>
    <w:next w:val="af7"/>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b"/>
    <w:semiHidden/>
    <w:rsid w:val="008B0BBF"/>
  </w:style>
  <w:style w:type="table" w:customStyle="1" w:styleId="121">
    <w:name w:val="Сетка таблицы12"/>
    <w:basedOn w:val="aa"/>
    <w:next w:val="af7"/>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7"/>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9"/>
    <w:link w:val="37"/>
    <w:rsid w:val="008B0BBF"/>
    <w:rPr>
      <w:sz w:val="16"/>
      <w:szCs w:val="16"/>
    </w:rPr>
  </w:style>
  <w:style w:type="paragraph" w:customStyle="1" w:styleId="affd">
    <w:name w:val="Знак Знак Знак"/>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7"/>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7"/>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7"/>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9"/>
    <w:link w:val="HTML"/>
    <w:rsid w:val="008B0BBF"/>
    <w:rPr>
      <w:rFonts w:ascii="Courier New" w:hAnsi="Courier New" w:cs="Courier New"/>
    </w:rPr>
  </w:style>
  <w:style w:type="numbering" w:customStyle="1" w:styleId="53">
    <w:name w:val="Нет списка5"/>
    <w:next w:val="ab"/>
    <w:semiHidden/>
    <w:rsid w:val="002F4DE7"/>
  </w:style>
  <w:style w:type="table" w:customStyle="1" w:styleId="82">
    <w:name w:val="Сетка таблицы8"/>
    <w:basedOn w:val="aa"/>
    <w:next w:val="af7"/>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b"/>
    <w:semiHidden/>
    <w:rsid w:val="002F4DE7"/>
  </w:style>
  <w:style w:type="table" w:customStyle="1" w:styleId="131">
    <w:name w:val="Сетка таблицы13"/>
    <w:basedOn w:val="aa"/>
    <w:next w:val="af7"/>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b"/>
    <w:semiHidden/>
    <w:rsid w:val="00F0285A"/>
  </w:style>
  <w:style w:type="table" w:customStyle="1" w:styleId="92">
    <w:name w:val="Сетка таблицы9"/>
    <w:basedOn w:val="aa"/>
    <w:next w:val="af7"/>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b"/>
    <w:semiHidden/>
    <w:rsid w:val="00F0285A"/>
  </w:style>
  <w:style w:type="table" w:customStyle="1" w:styleId="141">
    <w:name w:val="Сетка таблицы14"/>
    <w:basedOn w:val="aa"/>
    <w:next w:val="af7"/>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a"/>
    <w:next w:val="af7"/>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a"/>
    <w:next w:val="af7"/>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b"/>
    <w:semiHidden/>
    <w:rsid w:val="006B7320"/>
  </w:style>
  <w:style w:type="table" w:customStyle="1" w:styleId="160">
    <w:name w:val="Сетка таблицы16"/>
    <w:basedOn w:val="aa"/>
    <w:next w:val="af7"/>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b"/>
    <w:semiHidden/>
    <w:rsid w:val="006B7320"/>
  </w:style>
  <w:style w:type="table" w:customStyle="1" w:styleId="170">
    <w:name w:val="Сетка таблицы17"/>
    <w:basedOn w:val="aa"/>
    <w:next w:val="af7"/>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a"/>
    <w:next w:val="af7"/>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7"/>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9"/>
    <w:link w:val="affe"/>
    <w:uiPriority w:val="99"/>
    <w:rsid w:val="00404F72"/>
    <w:rPr>
      <w:rFonts w:ascii="Tahoma" w:hAnsi="Tahoma" w:cs="Tahoma"/>
      <w:i/>
      <w:sz w:val="16"/>
      <w:szCs w:val="16"/>
    </w:rPr>
  </w:style>
  <w:style w:type="numbering" w:customStyle="1" w:styleId="83">
    <w:name w:val="Нет списка8"/>
    <w:next w:val="ab"/>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b"/>
    <w:semiHidden/>
    <w:rsid w:val="009E5F04"/>
  </w:style>
  <w:style w:type="table" w:customStyle="1" w:styleId="1100">
    <w:name w:val="Сетка таблицы110"/>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e">
    <w:name w:val="Знак Знак Знак2"/>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b"/>
    <w:semiHidden/>
    <w:rsid w:val="009E5F04"/>
  </w:style>
  <w:style w:type="table" w:customStyle="1" w:styleId="211">
    <w:name w:val="Сетка таблицы2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b"/>
    <w:semiHidden/>
    <w:rsid w:val="009E5F04"/>
  </w:style>
  <w:style w:type="table" w:customStyle="1" w:styleId="1111">
    <w:name w:val="Сетка таблицы111"/>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b"/>
    <w:semiHidden/>
    <w:rsid w:val="009E5F04"/>
  </w:style>
  <w:style w:type="table" w:customStyle="1" w:styleId="220">
    <w:name w:val="Сетка таблицы2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b"/>
    <w:semiHidden/>
    <w:rsid w:val="009E5F04"/>
  </w:style>
  <w:style w:type="table" w:customStyle="1" w:styleId="1121">
    <w:name w:val="Сетка таблицы11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b"/>
    <w:semiHidden/>
    <w:rsid w:val="009E5F04"/>
  </w:style>
  <w:style w:type="table" w:customStyle="1" w:styleId="250">
    <w:name w:val="Сетка таблицы25"/>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
    <w:name w:val="Знак Знак2"/>
    <w:basedOn w:val="a9"/>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b"/>
    <w:semiHidden/>
    <w:rsid w:val="009E5F04"/>
  </w:style>
  <w:style w:type="table" w:customStyle="1" w:styleId="1130">
    <w:name w:val="Сетка таблицы113"/>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b"/>
    <w:semiHidden/>
    <w:rsid w:val="009E5F04"/>
  </w:style>
  <w:style w:type="table" w:customStyle="1" w:styleId="260">
    <w:name w:val="Сетка таблицы26"/>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b"/>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b"/>
    <w:semiHidden/>
    <w:rsid w:val="009E5F04"/>
  </w:style>
  <w:style w:type="table" w:customStyle="1" w:styleId="1140">
    <w:name w:val="Сетка таблицы114"/>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9"/>
    <w:locked/>
    <w:rsid w:val="009E5F04"/>
    <w:rPr>
      <w:sz w:val="24"/>
      <w:szCs w:val="24"/>
      <w:lang w:val="ru-RU" w:eastAsia="ru-RU" w:bidi="ar-SA"/>
    </w:rPr>
  </w:style>
  <w:style w:type="numbering" w:customStyle="1" w:styleId="221">
    <w:name w:val="Нет списка22"/>
    <w:next w:val="ab"/>
    <w:semiHidden/>
    <w:rsid w:val="009E5F04"/>
  </w:style>
  <w:style w:type="table" w:customStyle="1" w:styleId="270">
    <w:name w:val="Сетка таблицы27"/>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7"/>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7"/>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9"/>
    <w:rsid w:val="009E5F04"/>
  </w:style>
  <w:style w:type="paragraph" w:customStyle="1" w:styleId="afff0">
    <w:name w:val="Основной"/>
    <w:basedOn w:val="a7"/>
    <w:rsid w:val="009E5F04"/>
    <w:pPr>
      <w:widowControl w:val="0"/>
      <w:spacing w:line="240" w:lineRule="auto"/>
      <w:ind w:left="0" w:right="0"/>
      <w:jc w:val="both"/>
    </w:pPr>
    <w:rPr>
      <w:rFonts w:ascii="Times New Roman" w:hAnsi="Times New Roman" w:cs="Arial"/>
      <w:i w:val="0"/>
      <w:sz w:val="24"/>
    </w:rPr>
  </w:style>
  <w:style w:type="paragraph" w:styleId="a2">
    <w:name w:val="List"/>
    <w:basedOn w:val="a7"/>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7"/>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9"/>
    <w:link w:val="7"/>
    <w:uiPriority w:val="9"/>
    <w:rsid w:val="009E5F04"/>
  </w:style>
  <w:style w:type="character" w:customStyle="1" w:styleId="90">
    <w:name w:val="Заголовок 9 Знак"/>
    <w:basedOn w:val="a9"/>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b"/>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b"/>
    <w:semiHidden/>
    <w:rsid w:val="009E5F04"/>
  </w:style>
  <w:style w:type="table" w:customStyle="1" w:styleId="1150">
    <w:name w:val="Сетка таблицы115"/>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b"/>
    <w:semiHidden/>
    <w:rsid w:val="009E5F04"/>
  </w:style>
  <w:style w:type="table" w:customStyle="1" w:styleId="280">
    <w:name w:val="Сетка таблицы28"/>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Абзац списка2"/>
    <w:basedOn w:val="a7"/>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9"/>
    <w:rsid w:val="009E5F04"/>
    <w:rPr>
      <w:sz w:val="16"/>
      <w:szCs w:val="16"/>
    </w:rPr>
  </w:style>
  <w:style w:type="paragraph" w:styleId="afff3">
    <w:name w:val="annotation text"/>
    <w:basedOn w:val="a7"/>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9"/>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b"/>
    <w:semiHidden/>
    <w:rsid w:val="009E5F04"/>
  </w:style>
  <w:style w:type="numbering" w:customStyle="1" w:styleId="1131">
    <w:name w:val="Нет списка113"/>
    <w:next w:val="ab"/>
    <w:semiHidden/>
    <w:rsid w:val="009E5F04"/>
  </w:style>
  <w:style w:type="table" w:customStyle="1" w:styleId="1160">
    <w:name w:val="Сетка таблицы116"/>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b"/>
    <w:semiHidden/>
    <w:rsid w:val="009E5F04"/>
  </w:style>
  <w:style w:type="table" w:customStyle="1" w:styleId="290">
    <w:name w:val="Сетка таблицы29"/>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b"/>
    <w:uiPriority w:val="99"/>
    <w:semiHidden/>
    <w:unhideWhenUsed/>
    <w:rsid w:val="009E5F04"/>
  </w:style>
  <w:style w:type="character" w:customStyle="1" w:styleId="40">
    <w:name w:val="Заголовок 4 Знак"/>
    <w:basedOn w:val="a9"/>
    <w:link w:val="4"/>
    <w:rsid w:val="009E5F04"/>
    <w:rPr>
      <w:b/>
      <w:bCs/>
      <w:i/>
      <w:sz w:val="28"/>
      <w:szCs w:val="28"/>
    </w:rPr>
  </w:style>
  <w:style w:type="character" w:customStyle="1" w:styleId="60">
    <w:name w:val="Заголовок 6 Знак"/>
    <w:basedOn w:val="a9"/>
    <w:link w:val="6"/>
    <w:rsid w:val="009E5F04"/>
    <w:rPr>
      <w:b/>
      <w:bCs/>
      <w:sz w:val="22"/>
      <w:szCs w:val="22"/>
    </w:rPr>
  </w:style>
  <w:style w:type="paragraph" w:customStyle="1" w:styleId="810">
    <w:name w:val="Заголовок 81"/>
    <w:basedOn w:val="a7"/>
    <w:next w:val="a7"/>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b"/>
    <w:uiPriority w:val="99"/>
    <w:semiHidden/>
    <w:unhideWhenUsed/>
    <w:rsid w:val="009E5F04"/>
  </w:style>
  <w:style w:type="paragraph" w:customStyle="1" w:styleId="2111">
    <w:name w:val="Знак2 Знак1 Знак1 Знак Знак1"/>
    <w:basedOn w:val="a7"/>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1">
    <w:name w:val="Верхний колонтитул Знак"/>
    <w:basedOn w:val="a9"/>
    <w:link w:val="af0"/>
    <w:locked/>
    <w:rsid w:val="009E5F04"/>
    <w:rPr>
      <w:rFonts w:ascii="Arial" w:hAnsi="Arial"/>
    </w:rPr>
  </w:style>
  <w:style w:type="character" w:customStyle="1" w:styleId="afd">
    <w:name w:val="Название Знак"/>
    <w:basedOn w:val="a9"/>
    <w:link w:val="afc"/>
    <w:locked/>
    <w:rsid w:val="009E5F04"/>
    <w:rPr>
      <w:b/>
      <w:bCs/>
      <w:sz w:val="28"/>
      <w:szCs w:val="24"/>
    </w:rPr>
  </w:style>
  <w:style w:type="character" w:customStyle="1" w:styleId="29">
    <w:name w:val="Основной текст 2 Знак"/>
    <w:basedOn w:val="a9"/>
    <w:link w:val="28"/>
    <w:locked/>
    <w:rsid w:val="009E5F04"/>
    <w:rPr>
      <w:rFonts w:ascii="GOST type A" w:hAnsi="GOST type A"/>
      <w:i/>
      <w:sz w:val="28"/>
      <w:szCs w:val="24"/>
    </w:rPr>
  </w:style>
  <w:style w:type="character" w:customStyle="1" w:styleId="33">
    <w:name w:val="Основной текст 3 Знак"/>
    <w:basedOn w:val="a9"/>
    <w:link w:val="32"/>
    <w:locked/>
    <w:rsid w:val="009E5F04"/>
    <w:rPr>
      <w:rFonts w:ascii="GOST type A" w:hAnsi="GOST type A"/>
      <w:i/>
      <w:sz w:val="16"/>
      <w:szCs w:val="16"/>
    </w:rPr>
  </w:style>
  <w:style w:type="paragraph" w:customStyle="1" w:styleId="310">
    <w:name w:val="Знак3 Знак1"/>
    <w:basedOn w:val="a7"/>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7"/>
    <w:next w:val="ad"/>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9"/>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9"/>
    <w:semiHidden/>
    <w:rsid w:val="009E5F04"/>
    <w:rPr>
      <w:rFonts w:ascii="Cambria" w:eastAsia="Times New Roman" w:hAnsi="Cambria" w:cs="Times New Roman"/>
      <w:i/>
      <w:color w:val="404040"/>
    </w:rPr>
  </w:style>
  <w:style w:type="paragraph" w:customStyle="1" w:styleId="1f1">
    <w:name w:val="Основной текст1"/>
    <w:basedOn w:val="a7"/>
    <w:next w:val="a8"/>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9"/>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7"/>
    <w:next w:val="af0"/>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9"/>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7"/>
    <w:next w:val="af2"/>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9"/>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7"/>
    <w:next w:val="25"/>
    <w:semiHidden/>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9"/>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7"/>
    <w:next w:val="32"/>
    <w:semiHidden/>
    <w:unhideWhenUsed/>
    <w:rsid w:val="009E5F04"/>
    <w:pPr>
      <w:spacing w:after="120"/>
    </w:pPr>
    <w:rPr>
      <w:rFonts w:eastAsia="Calibri"/>
      <w:sz w:val="16"/>
      <w:szCs w:val="16"/>
      <w:lang w:eastAsia="en-US"/>
    </w:rPr>
  </w:style>
  <w:style w:type="character" w:customStyle="1" w:styleId="311">
    <w:name w:val="Основной текст 3 Знак1"/>
    <w:basedOn w:val="a9"/>
    <w:semiHidden/>
    <w:rsid w:val="009E5F04"/>
    <w:rPr>
      <w:rFonts w:ascii="GOST type A" w:eastAsia="Times New Roman" w:hAnsi="GOST type A" w:cs="Times New Roman"/>
      <w:i/>
      <w:sz w:val="16"/>
      <w:szCs w:val="16"/>
      <w:lang w:eastAsia="ru-RU"/>
    </w:rPr>
  </w:style>
  <w:style w:type="paragraph" w:customStyle="1" w:styleId="1f7">
    <w:name w:val="Название1"/>
    <w:basedOn w:val="a7"/>
    <w:next w:val="a7"/>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9"/>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7"/>
    <w:next w:val="28"/>
    <w:semiHidden/>
    <w:unhideWhenUsed/>
    <w:rsid w:val="009E5F04"/>
    <w:pPr>
      <w:spacing w:after="120" w:line="480" w:lineRule="auto"/>
    </w:pPr>
    <w:rPr>
      <w:rFonts w:eastAsia="Calibri"/>
      <w:lang w:eastAsia="en-US"/>
    </w:rPr>
  </w:style>
  <w:style w:type="character" w:customStyle="1" w:styleId="215">
    <w:name w:val="Основной текст 2 Знак1"/>
    <w:basedOn w:val="a9"/>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7"/>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9"/>
    <w:semiHidden/>
    <w:rsid w:val="009E5F04"/>
    <w:rPr>
      <w:rFonts w:ascii="Tahoma" w:eastAsia="Times New Roman" w:hAnsi="Tahoma" w:cs="Tahoma"/>
      <w:i/>
      <w:sz w:val="16"/>
      <w:szCs w:val="16"/>
      <w:lang w:eastAsia="ru-RU"/>
    </w:rPr>
  </w:style>
  <w:style w:type="paragraph" w:customStyle="1" w:styleId="1fb">
    <w:name w:val="Текст сноски1"/>
    <w:basedOn w:val="a7"/>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9"/>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7"/>
    <w:next w:val="37"/>
    <w:semiHidden/>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9"/>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7"/>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9"/>
    <w:semiHidden/>
    <w:rsid w:val="009E5F04"/>
    <w:rPr>
      <w:rFonts w:ascii="Tahoma" w:eastAsia="Times New Roman" w:hAnsi="Tahoma" w:cs="Tahoma"/>
      <w:i/>
      <w:sz w:val="16"/>
      <w:szCs w:val="16"/>
      <w:lang w:eastAsia="ru-RU"/>
    </w:rPr>
  </w:style>
  <w:style w:type="table" w:customStyle="1" w:styleId="300">
    <w:name w:val="Сетка таблицы30"/>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basedOn w:val="a9"/>
    <w:uiPriority w:val="9"/>
    <w:semiHidden/>
    <w:rsid w:val="009E5F04"/>
    <w:rPr>
      <w:rFonts w:ascii="Cambria" w:eastAsia="Times New Roman" w:hAnsi="Cambria" w:cs="Times New Roman"/>
      <w:color w:val="404040"/>
      <w:sz w:val="20"/>
      <w:szCs w:val="20"/>
    </w:rPr>
  </w:style>
  <w:style w:type="character" w:customStyle="1" w:styleId="2f1">
    <w:name w:val="Текст сноски Знак2"/>
    <w:basedOn w:val="a9"/>
    <w:uiPriority w:val="99"/>
    <w:semiHidden/>
    <w:rsid w:val="009E5F04"/>
    <w:rPr>
      <w:sz w:val="20"/>
      <w:szCs w:val="20"/>
    </w:rPr>
  </w:style>
  <w:style w:type="character" w:customStyle="1" w:styleId="2f2">
    <w:name w:val="Верхний колонтитул Знак2"/>
    <w:basedOn w:val="a9"/>
    <w:uiPriority w:val="99"/>
    <w:semiHidden/>
    <w:rsid w:val="009E5F04"/>
  </w:style>
  <w:style w:type="character" w:customStyle="1" w:styleId="2f3">
    <w:name w:val="Нижний колонтитул Знак2"/>
    <w:basedOn w:val="a9"/>
    <w:uiPriority w:val="99"/>
    <w:semiHidden/>
    <w:rsid w:val="009E5F04"/>
  </w:style>
  <w:style w:type="character" w:customStyle="1" w:styleId="2f4">
    <w:name w:val="Название Знак2"/>
    <w:basedOn w:val="a9"/>
    <w:uiPriority w:val="10"/>
    <w:rsid w:val="009E5F04"/>
    <w:rPr>
      <w:rFonts w:ascii="Cambria" w:eastAsia="Times New Roman" w:hAnsi="Cambria" w:cs="Times New Roman"/>
      <w:color w:val="17365D"/>
      <w:spacing w:val="5"/>
      <w:kern w:val="28"/>
      <w:sz w:val="52"/>
      <w:szCs w:val="52"/>
    </w:rPr>
  </w:style>
  <w:style w:type="character" w:customStyle="1" w:styleId="2f5">
    <w:name w:val="Основной текст Знак2"/>
    <w:basedOn w:val="a9"/>
    <w:uiPriority w:val="99"/>
    <w:semiHidden/>
    <w:rsid w:val="009E5F04"/>
  </w:style>
  <w:style w:type="character" w:customStyle="1" w:styleId="2f6">
    <w:name w:val="Основной текст с отступом Знак2"/>
    <w:basedOn w:val="a9"/>
    <w:uiPriority w:val="99"/>
    <w:semiHidden/>
    <w:rsid w:val="009E5F04"/>
  </w:style>
  <w:style w:type="character" w:customStyle="1" w:styleId="223">
    <w:name w:val="Основной текст 2 Знак2"/>
    <w:basedOn w:val="a9"/>
    <w:uiPriority w:val="99"/>
    <w:semiHidden/>
    <w:rsid w:val="009E5F04"/>
  </w:style>
  <w:style w:type="character" w:customStyle="1" w:styleId="321">
    <w:name w:val="Основной текст 3 Знак2"/>
    <w:basedOn w:val="a9"/>
    <w:uiPriority w:val="99"/>
    <w:semiHidden/>
    <w:rsid w:val="009E5F04"/>
    <w:rPr>
      <w:sz w:val="16"/>
      <w:szCs w:val="16"/>
    </w:rPr>
  </w:style>
  <w:style w:type="character" w:customStyle="1" w:styleId="224">
    <w:name w:val="Основной текст с отступом 2 Знак2"/>
    <w:basedOn w:val="a9"/>
    <w:uiPriority w:val="99"/>
    <w:semiHidden/>
    <w:rsid w:val="009E5F04"/>
  </w:style>
  <w:style w:type="character" w:customStyle="1" w:styleId="322">
    <w:name w:val="Основной текст с отступом 3 Знак2"/>
    <w:basedOn w:val="a9"/>
    <w:uiPriority w:val="99"/>
    <w:semiHidden/>
    <w:rsid w:val="009E5F04"/>
    <w:rPr>
      <w:sz w:val="16"/>
      <w:szCs w:val="16"/>
    </w:rPr>
  </w:style>
  <w:style w:type="character" w:customStyle="1" w:styleId="2f7">
    <w:name w:val="Схема документа Знак2"/>
    <w:basedOn w:val="a9"/>
    <w:uiPriority w:val="99"/>
    <w:semiHidden/>
    <w:rsid w:val="009E5F04"/>
    <w:rPr>
      <w:rFonts w:ascii="Tahoma" w:hAnsi="Tahoma" w:cs="Tahoma"/>
      <w:sz w:val="16"/>
      <w:szCs w:val="16"/>
    </w:rPr>
  </w:style>
  <w:style w:type="character" w:customStyle="1" w:styleId="2f8">
    <w:name w:val="Текст выноски Знак2"/>
    <w:basedOn w:val="a9"/>
    <w:uiPriority w:val="99"/>
    <w:semiHidden/>
    <w:rsid w:val="009E5F04"/>
    <w:rPr>
      <w:rFonts w:ascii="Tahoma" w:hAnsi="Tahoma" w:cs="Tahoma"/>
      <w:sz w:val="16"/>
      <w:szCs w:val="16"/>
    </w:rPr>
  </w:style>
  <w:style w:type="numbering" w:customStyle="1" w:styleId="281">
    <w:name w:val="Нет списка28"/>
    <w:next w:val="ab"/>
    <w:uiPriority w:val="99"/>
    <w:semiHidden/>
    <w:unhideWhenUsed/>
    <w:rsid w:val="009E5F04"/>
  </w:style>
  <w:style w:type="table" w:customStyle="1" w:styleId="2810">
    <w:name w:val="Сетка таблицы281"/>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b"/>
    <w:semiHidden/>
    <w:rsid w:val="009E5F04"/>
  </w:style>
  <w:style w:type="table" w:customStyle="1" w:styleId="11510">
    <w:name w:val="Сетка таблицы115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b"/>
    <w:semiHidden/>
    <w:rsid w:val="009E5F04"/>
  </w:style>
  <w:style w:type="table" w:customStyle="1" w:styleId="1161">
    <w:name w:val="Сетка таблицы1161"/>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b"/>
    <w:semiHidden/>
    <w:rsid w:val="009E5F04"/>
  </w:style>
  <w:style w:type="table" w:customStyle="1" w:styleId="291">
    <w:name w:val="Сетка таблицы29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b"/>
    <w:semiHidden/>
    <w:rsid w:val="009E5F04"/>
  </w:style>
  <w:style w:type="numbering" w:customStyle="1" w:styleId="411">
    <w:name w:val="Нет списка41"/>
    <w:next w:val="ab"/>
    <w:semiHidden/>
    <w:rsid w:val="009E5F04"/>
  </w:style>
  <w:style w:type="numbering" w:customStyle="1" w:styleId="1211">
    <w:name w:val="Нет списка121"/>
    <w:next w:val="ab"/>
    <w:semiHidden/>
    <w:rsid w:val="009E5F04"/>
  </w:style>
  <w:style w:type="numbering" w:customStyle="1" w:styleId="511">
    <w:name w:val="Нет списка51"/>
    <w:next w:val="ab"/>
    <w:semiHidden/>
    <w:rsid w:val="009E5F04"/>
  </w:style>
  <w:style w:type="numbering" w:customStyle="1" w:styleId="1311">
    <w:name w:val="Нет списка131"/>
    <w:next w:val="ab"/>
    <w:semiHidden/>
    <w:rsid w:val="009E5F04"/>
  </w:style>
  <w:style w:type="numbering" w:customStyle="1" w:styleId="611">
    <w:name w:val="Нет списка61"/>
    <w:next w:val="ab"/>
    <w:semiHidden/>
    <w:rsid w:val="009E5F04"/>
  </w:style>
  <w:style w:type="numbering" w:customStyle="1" w:styleId="1411">
    <w:name w:val="Нет списка141"/>
    <w:next w:val="ab"/>
    <w:semiHidden/>
    <w:rsid w:val="009E5F04"/>
  </w:style>
  <w:style w:type="numbering" w:customStyle="1" w:styleId="711">
    <w:name w:val="Нет списка71"/>
    <w:next w:val="ab"/>
    <w:semiHidden/>
    <w:rsid w:val="009E5F04"/>
  </w:style>
  <w:style w:type="numbering" w:customStyle="1" w:styleId="1511">
    <w:name w:val="Нет списка151"/>
    <w:next w:val="ab"/>
    <w:semiHidden/>
    <w:rsid w:val="009E5F04"/>
  </w:style>
  <w:style w:type="numbering" w:customStyle="1" w:styleId="813">
    <w:name w:val="Нет списка81"/>
    <w:next w:val="ab"/>
    <w:semiHidden/>
    <w:rsid w:val="009E5F04"/>
  </w:style>
  <w:style w:type="numbering" w:customStyle="1" w:styleId="1611">
    <w:name w:val="Нет списка161"/>
    <w:next w:val="ab"/>
    <w:semiHidden/>
    <w:rsid w:val="009E5F04"/>
  </w:style>
  <w:style w:type="numbering" w:customStyle="1" w:styleId="911">
    <w:name w:val="Нет списка91"/>
    <w:next w:val="ab"/>
    <w:semiHidden/>
    <w:rsid w:val="009E5F04"/>
  </w:style>
  <w:style w:type="numbering" w:customStyle="1" w:styleId="1711">
    <w:name w:val="Нет списка171"/>
    <w:next w:val="ab"/>
    <w:semiHidden/>
    <w:rsid w:val="009E5F04"/>
  </w:style>
  <w:style w:type="numbering" w:customStyle="1" w:styleId="1011">
    <w:name w:val="Нет списка101"/>
    <w:next w:val="ab"/>
    <w:semiHidden/>
    <w:rsid w:val="009E5F04"/>
  </w:style>
  <w:style w:type="numbering" w:customStyle="1" w:styleId="1811">
    <w:name w:val="Нет списка181"/>
    <w:next w:val="ab"/>
    <w:semiHidden/>
    <w:rsid w:val="009E5F04"/>
  </w:style>
  <w:style w:type="numbering" w:customStyle="1" w:styleId="1911">
    <w:name w:val="Нет списка191"/>
    <w:next w:val="ab"/>
    <w:semiHidden/>
    <w:rsid w:val="009E5F04"/>
  </w:style>
  <w:style w:type="numbering" w:customStyle="1" w:styleId="11011">
    <w:name w:val="Нет списка1101"/>
    <w:next w:val="ab"/>
    <w:semiHidden/>
    <w:rsid w:val="009E5F04"/>
  </w:style>
  <w:style w:type="numbering" w:customStyle="1" w:styleId="21110">
    <w:name w:val="Нет списка2111"/>
    <w:next w:val="ab"/>
    <w:semiHidden/>
    <w:rsid w:val="009E5F04"/>
  </w:style>
  <w:style w:type="numbering" w:customStyle="1" w:styleId="2011">
    <w:name w:val="Нет списка201"/>
    <w:next w:val="ab"/>
    <w:semiHidden/>
    <w:rsid w:val="009E5F04"/>
  </w:style>
  <w:style w:type="numbering" w:customStyle="1" w:styleId="111110">
    <w:name w:val="Нет списка11111"/>
    <w:next w:val="ab"/>
    <w:semiHidden/>
    <w:rsid w:val="009E5F04"/>
  </w:style>
  <w:style w:type="numbering" w:customStyle="1" w:styleId="2211">
    <w:name w:val="Нет списка221"/>
    <w:next w:val="ab"/>
    <w:semiHidden/>
    <w:rsid w:val="009E5F04"/>
  </w:style>
  <w:style w:type="numbering" w:customStyle="1" w:styleId="2311">
    <w:name w:val="Нет списка231"/>
    <w:next w:val="ab"/>
    <w:uiPriority w:val="99"/>
    <w:semiHidden/>
    <w:unhideWhenUsed/>
    <w:rsid w:val="009E5F04"/>
  </w:style>
  <w:style w:type="numbering" w:customStyle="1" w:styleId="11211">
    <w:name w:val="Нет списка1121"/>
    <w:next w:val="ab"/>
    <w:semiHidden/>
    <w:rsid w:val="009E5F04"/>
  </w:style>
  <w:style w:type="numbering" w:customStyle="1" w:styleId="11311">
    <w:name w:val="Нет списка1131"/>
    <w:next w:val="ab"/>
    <w:semiHidden/>
    <w:rsid w:val="009E5F04"/>
  </w:style>
  <w:style w:type="numbering" w:customStyle="1" w:styleId="2411">
    <w:name w:val="Нет списка241"/>
    <w:next w:val="ab"/>
    <w:semiHidden/>
    <w:rsid w:val="009E5F04"/>
  </w:style>
  <w:style w:type="table" w:customStyle="1" w:styleId="323">
    <w:name w:val="Сетка таблицы3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b"/>
    <w:semiHidden/>
    <w:rsid w:val="009E5F04"/>
  </w:style>
  <w:style w:type="table" w:customStyle="1" w:styleId="420">
    <w:name w:val="Сетка таблицы4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b"/>
    <w:semiHidden/>
    <w:rsid w:val="009E5F04"/>
  </w:style>
  <w:style w:type="table" w:customStyle="1" w:styleId="720">
    <w:name w:val="Сетка таблицы7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b"/>
    <w:semiHidden/>
    <w:rsid w:val="009E5F04"/>
  </w:style>
  <w:style w:type="table" w:customStyle="1" w:styleId="122">
    <w:name w:val="Сетка таблицы12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b"/>
    <w:semiHidden/>
    <w:rsid w:val="009E5F04"/>
  </w:style>
  <w:style w:type="table" w:customStyle="1" w:styleId="821">
    <w:name w:val="Сетка таблицы8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b"/>
    <w:semiHidden/>
    <w:rsid w:val="009E5F04"/>
  </w:style>
  <w:style w:type="table" w:customStyle="1" w:styleId="132">
    <w:name w:val="Сетка таблицы13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b"/>
    <w:semiHidden/>
    <w:rsid w:val="009E5F04"/>
  </w:style>
  <w:style w:type="table" w:customStyle="1" w:styleId="920">
    <w:name w:val="Сетка таблицы9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b"/>
    <w:semiHidden/>
    <w:rsid w:val="009E5F04"/>
  </w:style>
  <w:style w:type="table" w:customStyle="1" w:styleId="142">
    <w:name w:val="Сетка таблицы14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b"/>
    <w:semiHidden/>
    <w:rsid w:val="009E5F04"/>
  </w:style>
  <w:style w:type="table" w:customStyle="1" w:styleId="162">
    <w:name w:val="Сетка таблицы1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b"/>
    <w:semiHidden/>
    <w:rsid w:val="009E5F04"/>
  </w:style>
  <w:style w:type="table" w:customStyle="1" w:styleId="172">
    <w:name w:val="Сетка таблицы17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b"/>
    <w:semiHidden/>
    <w:rsid w:val="009E5F04"/>
  </w:style>
  <w:style w:type="table" w:customStyle="1" w:styleId="202">
    <w:name w:val="Сетка таблицы20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b"/>
    <w:semiHidden/>
    <w:rsid w:val="009E5F04"/>
  </w:style>
  <w:style w:type="table" w:customStyle="1" w:styleId="1102">
    <w:name w:val="Сетка таблицы110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b"/>
    <w:semiHidden/>
    <w:rsid w:val="009E5F04"/>
  </w:style>
  <w:style w:type="table" w:customStyle="1" w:styleId="2120">
    <w:name w:val="Сетка таблицы21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b"/>
    <w:semiHidden/>
    <w:rsid w:val="009E5F04"/>
  </w:style>
  <w:style w:type="table" w:customStyle="1" w:styleId="11120">
    <w:name w:val="Сетка таблицы111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b"/>
    <w:semiHidden/>
    <w:rsid w:val="009E5F04"/>
  </w:style>
  <w:style w:type="table" w:customStyle="1" w:styleId="2220">
    <w:name w:val="Сетка таблицы22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b"/>
    <w:semiHidden/>
    <w:rsid w:val="009E5F04"/>
  </w:style>
  <w:style w:type="table" w:customStyle="1" w:styleId="11220">
    <w:name w:val="Сетка таблицы112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b"/>
    <w:semiHidden/>
    <w:rsid w:val="009E5F04"/>
  </w:style>
  <w:style w:type="table" w:customStyle="1" w:styleId="252">
    <w:name w:val="Сетка таблицы2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b"/>
    <w:semiHidden/>
    <w:rsid w:val="009E5F04"/>
  </w:style>
  <w:style w:type="table" w:customStyle="1" w:styleId="1132">
    <w:name w:val="Сетка таблицы1132"/>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b"/>
    <w:semiHidden/>
    <w:rsid w:val="009E5F04"/>
  </w:style>
  <w:style w:type="table" w:customStyle="1" w:styleId="262">
    <w:name w:val="Сетка таблицы2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b"/>
    <w:semiHidden/>
    <w:rsid w:val="009E5F04"/>
  </w:style>
  <w:style w:type="numbering" w:customStyle="1" w:styleId="11121">
    <w:name w:val="Нет списка1112"/>
    <w:next w:val="ab"/>
    <w:semiHidden/>
    <w:rsid w:val="009E5F04"/>
  </w:style>
  <w:style w:type="table" w:customStyle="1" w:styleId="1142">
    <w:name w:val="Сетка таблицы1142"/>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b"/>
    <w:semiHidden/>
    <w:rsid w:val="009E5F04"/>
  </w:style>
  <w:style w:type="table" w:customStyle="1" w:styleId="272">
    <w:name w:val="Сетка таблицы27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b"/>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9"/>
    <w:link w:val="S1"/>
    <w:locked/>
    <w:rsid w:val="009E5F04"/>
    <w:rPr>
      <w:sz w:val="24"/>
      <w:szCs w:val="24"/>
    </w:rPr>
  </w:style>
  <w:style w:type="paragraph" w:customStyle="1" w:styleId="S1">
    <w:name w:val="S_Обычный"/>
    <w:basedOn w:val="a7"/>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7"/>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7"/>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7"/>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7"/>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9"/>
    <w:link w:val="ConsNormal"/>
    <w:locked/>
    <w:rsid w:val="009E5F04"/>
    <w:rPr>
      <w:rFonts w:ascii="Arial" w:hAnsi="Arial" w:cs="Arial"/>
    </w:rPr>
  </w:style>
  <w:style w:type="character" w:customStyle="1" w:styleId="S4">
    <w:name w:val="S_Маркированный Знак Знак"/>
    <w:basedOn w:val="a9"/>
    <w:link w:val="S5"/>
    <w:locked/>
    <w:rsid w:val="009E5F04"/>
    <w:rPr>
      <w:sz w:val="24"/>
      <w:szCs w:val="24"/>
    </w:rPr>
  </w:style>
  <w:style w:type="paragraph" w:styleId="afff8">
    <w:name w:val="List Bullet"/>
    <w:basedOn w:val="a7"/>
    <w:uiPriority w:val="99"/>
    <w:unhideWhenUsed/>
    <w:qFormat/>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9"/>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9"/>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7"/>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7"/>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9"/>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9"/>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9"/>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9"/>
    <w:next w:val="a7"/>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3">
    <w:name w:val="Перечисление цифр."/>
    <w:basedOn w:val="a7"/>
    <w:rsid w:val="009E5F04"/>
    <w:pPr>
      <w:numPr>
        <w:numId w:val="4"/>
      </w:numPr>
      <w:spacing w:line="312" w:lineRule="auto"/>
      <w:ind w:right="0"/>
      <w:jc w:val="both"/>
    </w:pPr>
    <w:rPr>
      <w:rFonts w:ascii="Times New Roman" w:hAnsi="Times New Roman"/>
      <w:i w:val="0"/>
      <w:sz w:val="24"/>
      <w:szCs w:val="22"/>
      <w:lang w:eastAsia="en-US"/>
    </w:rPr>
  </w:style>
  <w:style w:type="paragraph" w:styleId="a4">
    <w:name w:val="Bibliography"/>
    <w:basedOn w:val="a7"/>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7"/>
    <w:next w:val="a7"/>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semiHidden/>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7"/>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9"/>
    <w:link w:val="afffe"/>
    <w:semiHidden/>
    <w:locked/>
    <w:rsid w:val="009E5F04"/>
    <w:rPr>
      <w:sz w:val="24"/>
      <w:szCs w:val="24"/>
    </w:rPr>
  </w:style>
  <w:style w:type="paragraph" w:customStyle="1" w:styleId="a5">
    <w:name w:val="Список нумерованный Знак"/>
    <w:basedOn w:val="a7"/>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7"/>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7"/>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7"/>
    <w:link w:val="affff3"/>
    <w:semiHidden/>
    <w:rsid w:val="009E5F04"/>
    <w:pPr>
      <w:ind w:left="0" w:right="0" w:firstLine="567"/>
    </w:pPr>
    <w:rPr>
      <w:rFonts w:ascii="Times New Roman" w:hAnsi="Times New Roman"/>
      <w:i w:val="0"/>
      <w:sz w:val="24"/>
    </w:rPr>
  </w:style>
  <w:style w:type="character" w:customStyle="1" w:styleId="affff3">
    <w:name w:val="Статья Знак"/>
    <w:basedOn w:val="a9"/>
    <w:link w:val="affff2"/>
    <w:semiHidden/>
    <w:locked/>
    <w:rsid w:val="009E5F04"/>
    <w:rPr>
      <w:sz w:val="24"/>
      <w:szCs w:val="24"/>
    </w:rPr>
  </w:style>
  <w:style w:type="paragraph" w:customStyle="1" w:styleId="xl22">
    <w:name w:val="xl22"/>
    <w:basedOn w:val="a7"/>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7"/>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7"/>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9"/>
    <w:link w:val="S8"/>
    <w:locked/>
    <w:rsid w:val="009E5F04"/>
    <w:rPr>
      <w:sz w:val="24"/>
      <w:szCs w:val="24"/>
    </w:rPr>
  </w:style>
  <w:style w:type="character" w:customStyle="1" w:styleId="affff5">
    <w:name w:val="Обычный в таблице Знак"/>
    <w:basedOn w:val="a9"/>
    <w:link w:val="affff4"/>
    <w:locked/>
    <w:rsid w:val="009E5F04"/>
    <w:rPr>
      <w:sz w:val="24"/>
      <w:szCs w:val="24"/>
    </w:rPr>
  </w:style>
  <w:style w:type="character" w:customStyle="1" w:styleId="1ff0">
    <w:name w:val="Заголовок 1 Знак Знак Знак Знак"/>
    <w:basedOn w:val="a9"/>
    <w:semiHidden/>
    <w:rsid w:val="009E5F04"/>
    <w:rPr>
      <w:rFonts w:cs="Times New Roman"/>
      <w:bCs/>
      <w:sz w:val="28"/>
      <w:szCs w:val="28"/>
      <w:lang w:val="ru-RU" w:eastAsia="ru-RU" w:bidi="ar-SA"/>
    </w:rPr>
  </w:style>
  <w:style w:type="paragraph" w:styleId="affff6">
    <w:name w:val="Block Text"/>
    <w:basedOn w:val="a7"/>
    <w:uiPriority w:val="99"/>
    <w:rsid w:val="009E5F04"/>
    <w:pPr>
      <w:ind w:left="360" w:right="-8" w:firstLine="709"/>
      <w:jc w:val="both"/>
    </w:pPr>
    <w:rPr>
      <w:rFonts w:ascii="Times New Roman" w:hAnsi="Times New Roman"/>
      <w:bCs/>
      <w:i w:val="0"/>
      <w:szCs w:val="28"/>
    </w:rPr>
  </w:style>
  <w:style w:type="paragraph" w:customStyle="1" w:styleId="affff7">
    <w:name w:val="Îáû÷íûé"/>
    <w:semiHidden/>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7"/>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9"/>
    <w:link w:val="1ff1"/>
    <w:semiHidden/>
    <w:locked/>
    <w:rsid w:val="009E5F04"/>
    <w:rPr>
      <w:b/>
      <w:caps/>
      <w:sz w:val="24"/>
      <w:szCs w:val="24"/>
    </w:rPr>
  </w:style>
  <w:style w:type="paragraph" w:customStyle="1" w:styleId="affff9">
    <w:name w:val="Неразрывный основной текст"/>
    <w:basedOn w:val="a8"/>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7"/>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7"/>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8"/>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9"/>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7"/>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7"/>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9"/>
    <w:link w:val="11"/>
    <w:semiHidden/>
    <w:locked/>
    <w:rsid w:val="009E5F04"/>
    <w:rPr>
      <w:sz w:val="24"/>
      <w:szCs w:val="24"/>
    </w:rPr>
  </w:style>
  <w:style w:type="paragraph" w:customStyle="1" w:styleId="afffff0">
    <w:name w:val="Текст таблицы"/>
    <w:basedOn w:val="a7"/>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7"/>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9"/>
    <w:link w:val="afffff1"/>
    <w:semiHidden/>
    <w:locked/>
    <w:rsid w:val="009E5F04"/>
    <w:rPr>
      <w:sz w:val="24"/>
      <w:szCs w:val="24"/>
      <w:u w:val="single"/>
    </w:rPr>
  </w:style>
  <w:style w:type="paragraph" w:customStyle="1" w:styleId="afffff3">
    <w:name w:val="Название документа"/>
    <w:basedOn w:val="a7"/>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9"/>
    <w:uiPriority w:val="99"/>
    <w:rsid w:val="009E5F04"/>
    <w:rPr>
      <w:rFonts w:cs="Times New Roman"/>
      <w:sz w:val="18"/>
      <w:szCs w:val="18"/>
    </w:rPr>
  </w:style>
  <w:style w:type="paragraph" w:styleId="2f9">
    <w:name w:val="List 2"/>
    <w:basedOn w:val="a2"/>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2"/>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2"/>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2"/>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a">
    <w:name w:val="List Bullet 2"/>
    <w:basedOn w:val="a7"/>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7"/>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7"/>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7"/>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2"/>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b">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7"/>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c">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7"/>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7"/>
    <w:next w:val="a8"/>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7"/>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7"/>
    <w:next w:val="a8"/>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7"/>
    <w:next w:val="a8"/>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9"/>
    <w:uiPriority w:val="99"/>
    <w:rsid w:val="009E5F04"/>
    <w:rPr>
      <w:rFonts w:ascii="Courier New" w:hAnsi="Courier New" w:cs="Courier New"/>
      <w:lang w:val="ru-RU"/>
    </w:rPr>
  </w:style>
  <w:style w:type="paragraph" w:styleId="2fd">
    <w:name w:val="envelope return"/>
    <w:basedOn w:val="a7"/>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9"/>
    <w:uiPriority w:val="99"/>
    <w:rsid w:val="009E5F04"/>
    <w:rPr>
      <w:rFonts w:cs="Times New Roman"/>
      <w:i/>
      <w:iCs/>
      <w:lang w:val="ru-RU"/>
    </w:rPr>
  </w:style>
  <w:style w:type="character" w:styleId="HTML3">
    <w:name w:val="HTML Variable"/>
    <w:basedOn w:val="a9"/>
    <w:uiPriority w:val="99"/>
    <w:rsid w:val="009E5F04"/>
    <w:rPr>
      <w:rFonts w:cs="Times New Roman"/>
      <w:i/>
      <w:iCs/>
      <w:lang w:val="ru-RU"/>
    </w:rPr>
  </w:style>
  <w:style w:type="character" w:styleId="HTML4">
    <w:name w:val="HTML Typewriter"/>
    <w:basedOn w:val="a9"/>
    <w:uiPriority w:val="99"/>
    <w:rsid w:val="009E5F04"/>
    <w:rPr>
      <w:rFonts w:ascii="Courier New" w:hAnsi="Courier New" w:cs="Courier New"/>
      <w:sz w:val="20"/>
      <w:szCs w:val="20"/>
      <w:lang w:val="ru-RU"/>
    </w:rPr>
  </w:style>
  <w:style w:type="paragraph" w:styleId="affffff0">
    <w:name w:val="Signature"/>
    <w:basedOn w:val="a7"/>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9"/>
    <w:link w:val="affffff0"/>
    <w:uiPriority w:val="99"/>
    <w:rsid w:val="009E5F04"/>
    <w:rPr>
      <w:rFonts w:ascii="Arial" w:hAnsi="Arial" w:cs="Arial"/>
      <w:spacing w:val="-5"/>
      <w:lang w:eastAsia="en-US"/>
    </w:rPr>
  </w:style>
  <w:style w:type="paragraph" w:styleId="affffff2">
    <w:name w:val="Salutation"/>
    <w:basedOn w:val="a7"/>
    <w:next w:val="a7"/>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9"/>
    <w:link w:val="affffff2"/>
    <w:uiPriority w:val="99"/>
    <w:rsid w:val="009E5F04"/>
    <w:rPr>
      <w:rFonts w:ascii="Arial" w:hAnsi="Arial" w:cs="Arial"/>
      <w:spacing w:val="-5"/>
      <w:lang w:eastAsia="en-US"/>
    </w:rPr>
  </w:style>
  <w:style w:type="paragraph" w:styleId="affffff4">
    <w:name w:val="Closing"/>
    <w:basedOn w:val="a7"/>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9"/>
    <w:link w:val="affffff4"/>
    <w:uiPriority w:val="99"/>
    <w:rsid w:val="009E5F04"/>
    <w:rPr>
      <w:rFonts w:ascii="Arial" w:hAnsi="Arial" w:cs="Arial"/>
      <w:spacing w:val="-5"/>
      <w:lang w:eastAsia="en-US"/>
    </w:rPr>
  </w:style>
  <w:style w:type="paragraph" w:styleId="affffff6">
    <w:name w:val="E-mail Signature"/>
    <w:basedOn w:val="a7"/>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9"/>
    <w:link w:val="affffff6"/>
    <w:uiPriority w:val="99"/>
    <w:rsid w:val="009E5F04"/>
    <w:rPr>
      <w:rFonts w:ascii="Arial" w:hAnsi="Arial" w:cs="Arial"/>
      <w:spacing w:val="-5"/>
      <w:lang w:eastAsia="en-US"/>
    </w:rPr>
  </w:style>
  <w:style w:type="character" w:customStyle="1" w:styleId="1ff4">
    <w:name w:val="Заголовок_1 Знак Знак Знак"/>
    <w:basedOn w:val="a9"/>
    <w:semiHidden/>
    <w:rsid w:val="009E5F04"/>
    <w:rPr>
      <w:rFonts w:cs="Times New Roman"/>
      <w:b/>
      <w:caps/>
      <w:sz w:val="24"/>
      <w:szCs w:val="24"/>
      <w:lang w:val="ru-RU" w:eastAsia="ru-RU" w:bidi="ar-SA"/>
    </w:rPr>
  </w:style>
  <w:style w:type="paragraph" w:customStyle="1" w:styleId="1ff5">
    <w:name w:val="Стиль1"/>
    <w:basedOn w:val="a7"/>
    <w:semiHidden/>
    <w:rsid w:val="009E5F04"/>
    <w:pPr>
      <w:ind w:left="0" w:right="0" w:firstLine="540"/>
      <w:jc w:val="center"/>
    </w:pPr>
    <w:rPr>
      <w:rFonts w:ascii="Times New Roman" w:hAnsi="Times New Roman"/>
      <w:b/>
      <w:i w:val="0"/>
      <w:sz w:val="24"/>
    </w:rPr>
  </w:style>
  <w:style w:type="paragraph" w:customStyle="1" w:styleId="2fe">
    <w:name w:val="Стиль2"/>
    <w:basedOn w:val="a7"/>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7"/>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7"/>
    <w:next w:val="a8"/>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7"/>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7"/>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7"/>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7"/>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7"/>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9"/>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7"/>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0"/>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7"/>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7"/>
    <w:semiHidden/>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8"/>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9"/>
    <w:link w:val="afffffff6"/>
    <w:uiPriority w:val="99"/>
    <w:rsid w:val="009E5F04"/>
    <w:rPr>
      <w:rFonts w:ascii="Arial" w:hAnsi="Arial" w:cs="Arial"/>
      <w:sz w:val="22"/>
      <w:szCs w:val="22"/>
      <w:lang w:eastAsia="en-US"/>
    </w:rPr>
  </w:style>
  <w:style w:type="character" w:customStyle="1" w:styleId="afffffff8">
    <w:name w:val="Девиз"/>
    <w:basedOn w:val="a9"/>
    <w:semiHidden/>
    <w:rsid w:val="009E5F04"/>
    <w:rPr>
      <w:rFonts w:cs="Times New Roman"/>
      <w:i/>
      <w:iCs/>
      <w:spacing w:val="-6"/>
      <w:sz w:val="24"/>
      <w:szCs w:val="24"/>
      <w:lang w:val="ru-RU"/>
    </w:rPr>
  </w:style>
  <w:style w:type="paragraph" w:customStyle="1" w:styleId="afffffff9">
    <w:name w:val="База оглавления"/>
    <w:basedOn w:val="a7"/>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7"/>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9"/>
    <w:link w:val="HTML5"/>
    <w:uiPriority w:val="99"/>
    <w:rsid w:val="009E5F04"/>
    <w:rPr>
      <w:rFonts w:ascii="Arial" w:hAnsi="Arial" w:cs="Arial"/>
      <w:i/>
      <w:iCs/>
      <w:spacing w:val="-5"/>
      <w:lang w:eastAsia="en-US"/>
    </w:rPr>
  </w:style>
  <w:style w:type="paragraph" w:styleId="afffffffa">
    <w:name w:val="envelope address"/>
    <w:basedOn w:val="a7"/>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9"/>
    <w:uiPriority w:val="99"/>
    <w:rsid w:val="009E5F04"/>
    <w:rPr>
      <w:rFonts w:cs="Times New Roman"/>
      <w:lang w:val="ru-RU"/>
    </w:rPr>
  </w:style>
  <w:style w:type="paragraph" w:styleId="afffffffb">
    <w:name w:val="Date"/>
    <w:basedOn w:val="a7"/>
    <w:next w:val="a7"/>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9"/>
    <w:link w:val="afffffffb"/>
    <w:uiPriority w:val="99"/>
    <w:rsid w:val="009E5F04"/>
    <w:rPr>
      <w:rFonts w:ascii="Arial" w:hAnsi="Arial" w:cs="Arial"/>
      <w:spacing w:val="-5"/>
      <w:lang w:eastAsia="en-US"/>
    </w:rPr>
  </w:style>
  <w:style w:type="paragraph" w:styleId="afffffffd">
    <w:name w:val="Note Heading"/>
    <w:basedOn w:val="a7"/>
    <w:next w:val="a7"/>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9"/>
    <w:link w:val="afffffffd"/>
    <w:uiPriority w:val="99"/>
    <w:rsid w:val="009E5F04"/>
    <w:rPr>
      <w:rFonts w:ascii="Arial" w:hAnsi="Arial" w:cs="Arial"/>
      <w:spacing w:val="-5"/>
      <w:lang w:eastAsia="en-US"/>
    </w:rPr>
  </w:style>
  <w:style w:type="character" w:styleId="HTML8">
    <w:name w:val="HTML Keyboard"/>
    <w:basedOn w:val="a9"/>
    <w:uiPriority w:val="99"/>
    <w:rsid w:val="009E5F04"/>
    <w:rPr>
      <w:rFonts w:ascii="Courier New" w:hAnsi="Courier New" w:cs="Courier New"/>
      <w:sz w:val="20"/>
      <w:szCs w:val="20"/>
      <w:lang w:val="ru-RU"/>
    </w:rPr>
  </w:style>
  <w:style w:type="character" w:styleId="HTML9">
    <w:name w:val="HTML Code"/>
    <w:basedOn w:val="a9"/>
    <w:uiPriority w:val="99"/>
    <w:rsid w:val="009E5F04"/>
    <w:rPr>
      <w:rFonts w:ascii="Courier New" w:hAnsi="Courier New" w:cs="Courier New"/>
      <w:sz w:val="20"/>
      <w:szCs w:val="20"/>
      <w:lang w:val="ru-RU"/>
    </w:rPr>
  </w:style>
  <w:style w:type="paragraph" w:styleId="affffffff">
    <w:name w:val="Body Text First Indent"/>
    <w:basedOn w:val="a8"/>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
    <w:link w:val="affffffff"/>
    <w:uiPriority w:val="99"/>
    <w:rsid w:val="009E5F04"/>
    <w:rPr>
      <w:rFonts w:ascii="Arial" w:hAnsi="Arial" w:cs="Arial"/>
      <w:spacing w:val="-5"/>
      <w:lang w:val="ru-RU" w:eastAsia="en-US" w:bidi="ar-SA"/>
    </w:rPr>
  </w:style>
  <w:style w:type="paragraph" w:styleId="2ff">
    <w:name w:val="Body Text First Indent 2"/>
    <w:basedOn w:val="af2"/>
    <w:link w:val="2ff0"/>
    <w:uiPriority w:val="99"/>
    <w:rsid w:val="009E5F04"/>
    <w:pPr>
      <w:ind w:right="0" w:firstLine="210"/>
    </w:pPr>
    <w:rPr>
      <w:rFonts w:ascii="Arial" w:hAnsi="Arial" w:cs="Arial"/>
      <w:i w:val="0"/>
      <w:spacing w:val="-5"/>
      <w:sz w:val="20"/>
      <w:szCs w:val="20"/>
      <w:lang w:eastAsia="en-US"/>
    </w:rPr>
  </w:style>
  <w:style w:type="character" w:customStyle="1" w:styleId="2ff0">
    <w:name w:val="Красная строка 2 Знак"/>
    <w:basedOn w:val="af3"/>
    <w:link w:val="2ff"/>
    <w:uiPriority w:val="99"/>
    <w:rsid w:val="009E5F04"/>
    <w:rPr>
      <w:rFonts w:ascii="Arial" w:hAnsi="Arial" w:cs="Arial"/>
      <w:i w:val="0"/>
      <w:spacing w:val="-5"/>
      <w:sz w:val="28"/>
      <w:szCs w:val="24"/>
      <w:lang w:eastAsia="en-US"/>
    </w:rPr>
  </w:style>
  <w:style w:type="character" w:styleId="HTMLa">
    <w:name w:val="HTML Cite"/>
    <w:basedOn w:val="a9"/>
    <w:uiPriority w:val="99"/>
    <w:rsid w:val="009E5F04"/>
    <w:rPr>
      <w:rFonts w:cs="Times New Roman"/>
      <w:i/>
      <w:iCs/>
      <w:lang w:val="ru-RU"/>
    </w:rPr>
  </w:style>
  <w:style w:type="paragraph" w:customStyle="1" w:styleId="1ff7">
    <w:name w:val="Название объекта1"/>
    <w:basedOn w:val="a7"/>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9"/>
    <w:semiHidden/>
    <w:rsid w:val="009E5F04"/>
    <w:rPr>
      <w:rFonts w:ascii="Arial" w:hAnsi="Arial" w:cs="Arial"/>
      <w:b/>
      <w:bCs/>
      <w:i/>
      <w:iCs/>
      <w:sz w:val="28"/>
      <w:szCs w:val="28"/>
      <w:lang w:val="ru-RU" w:eastAsia="ru-RU" w:bidi="ar-SA"/>
    </w:rPr>
  </w:style>
  <w:style w:type="paragraph" w:customStyle="1" w:styleId="1ff9">
    <w:name w:val="Цитата1"/>
    <w:basedOn w:val="a7"/>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a"/>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a"/>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a"/>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a"/>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a"/>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Subtle 2"/>
    <w:basedOn w:val="aa"/>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a"/>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Classic 2"/>
    <w:basedOn w:val="aa"/>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a"/>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a"/>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a"/>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a"/>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a"/>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a"/>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4">
    <w:name w:val="Table Simple 2"/>
    <w:basedOn w:val="aa"/>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a"/>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5">
    <w:name w:val="Table Grid 2"/>
    <w:basedOn w:val="aa"/>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a"/>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a"/>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a"/>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a"/>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a"/>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a"/>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a"/>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a"/>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6">
    <w:name w:val="Table Columns 2"/>
    <w:basedOn w:val="aa"/>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a"/>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a"/>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a"/>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a"/>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a"/>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a"/>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a"/>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a"/>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a"/>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a"/>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a"/>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a"/>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7">
    <w:name w:val="Table Colorful 2"/>
    <w:basedOn w:val="aa"/>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a"/>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7"/>
    <w:semiHidden/>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9"/>
    <w:semiHidden/>
    <w:rsid w:val="009E5F04"/>
    <w:rPr>
      <w:rFonts w:cs="Times New Roman"/>
      <w:sz w:val="24"/>
      <w:szCs w:val="24"/>
      <w:lang w:val="ru-RU" w:eastAsia="ru-RU" w:bidi="ar-SA"/>
    </w:rPr>
  </w:style>
  <w:style w:type="character" w:customStyle="1" w:styleId="affffffff6">
    <w:name w:val="Подчеркнутый Знак Знак"/>
    <w:basedOn w:val="a9"/>
    <w:semiHidden/>
    <w:rsid w:val="009E5F04"/>
    <w:rPr>
      <w:rFonts w:cs="Times New Roman"/>
      <w:sz w:val="24"/>
      <w:szCs w:val="24"/>
      <w:u w:val="single"/>
      <w:lang w:val="ru-RU" w:eastAsia="ru-RU" w:bidi="ar-SA"/>
    </w:rPr>
  </w:style>
  <w:style w:type="paragraph" w:customStyle="1" w:styleId="1fff5">
    <w:name w:val="текст 1"/>
    <w:basedOn w:val="a7"/>
    <w:next w:val="a7"/>
    <w:semiHidden/>
    <w:rsid w:val="009E5F04"/>
    <w:pPr>
      <w:spacing w:line="240" w:lineRule="auto"/>
      <w:ind w:left="0" w:right="0" w:firstLine="540"/>
      <w:jc w:val="both"/>
    </w:pPr>
    <w:rPr>
      <w:rFonts w:ascii="Times New Roman" w:hAnsi="Times New Roman"/>
      <w:i w:val="0"/>
      <w:sz w:val="20"/>
    </w:rPr>
  </w:style>
  <w:style w:type="paragraph" w:customStyle="1" w:styleId="affffffff7">
    <w:name w:val="Заголовок таблици"/>
    <w:basedOn w:val="1fff5"/>
    <w:semiHidden/>
    <w:rsid w:val="009E5F04"/>
    <w:rPr>
      <w:sz w:val="22"/>
    </w:rPr>
  </w:style>
  <w:style w:type="paragraph" w:customStyle="1" w:styleId="affffffff8">
    <w:name w:val="Номер таблици"/>
    <w:basedOn w:val="a7"/>
    <w:next w:val="a7"/>
    <w:semiHidden/>
    <w:rsid w:val="009E5F04"/>
    <w:pPr>
      <w:spacing w:line="240" w:lineRule="auto"/>
      <w:ind w:left="0" w:right="0" w:firstLine="0"/>
      <w:jc w:val="right"/>
    </w:pPr>
    <w:rPr>
      <w:rFonts w:ascii="Times New Roman" w:hAnsi="Times New Roman"/>
      <w:b/>
      <w:i w:val="0"/>
      <w:sz w:val="20"/>
    </w:rPr>
  </w:style>
  <w:style w:type="paragraph" w:customStyle="1" w:styleId="affffffff9">
    <w:name w:val="Приложение"/>
    <w:basedOn w:val="a7"/>
    <w:next w:val="a7"/>
    <w:semiHidden/>
    <w:rsid w:val="009E5F04"/>
    <w:pPr>
      <w:spacing w:line="240" w:lineRule="auto"/>
      <w:ind w:left="0" w:right="0" w:firstLine="0"/>
      <w:jc w:val="right"/>
    </w:pPr>
    <w:rPr>
      <w:rFonts w:ascii="Times New Roman" w:hAnsi="Times New Roman"/>
      <w:i w:val="0"/>
      <w:sz w:val="20"/>
    </w:rPr>
  </w:style>
  <w:style w:type="paragraph" w:customStyle="1" w:styleId="affffffffa">
    <w:name w:val="Обычный по таблице"/>
    <w:basedOn w:val="a7"/>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9"/>
    <w:semiHidden/>
    <w:rsid w:val="009E5F04"/>
    <w:rPr>
      <w:rFonts w:cs="Times New Roman"/>
      <w:sz w:val="24"/>
      <w:szCs w:val="24"/>
      <w:lang w:val="ru-RU" w:eastAsia="ru-RU" w:bidi="ar-SA"/>
    </w:rPr>
  </w:style>
  <w:style w:type="paragraph" w:customStyle="1" w:styleId="xl23">
    <w:name w:val="xl23"/>
    <w:basedOn w:val="a7"/>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b">
    <w:name w:val="Подчеркнутый Знак Знак Знак"/>
    <w:basedOn w:val="a9"/>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9"/>
    <w:semiHidden/>
    <w:rsid w:val="009E5F04"/>
    <w:rPr>
      <w:rFonts w:cs="Times New Roman"/>
      <w:sz w:val="24"/>
      <w:szCs w:val="24"/>
      <w:lang w:val="ru-RU" w:eastAsia="ru-RU" w:bidi="ar-SA"/>
    </w:rPr>
  </w:style>
  <w:style w:type="character" w:customStyle="1" w:styleId="1fff8">
    <w:name w:val="Подчеркнутый Знак Знак1"/>
    <w:basedOn w:val="a9"/>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9"/>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9"/>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7"/>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7"/>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7"/>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7"/>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9"/>
    <w:semiHidden/>
    <w:rsid w:val="009E5F04"/>
    <w:rPr>
      <w:rFonts w:cs="Times New Roman"/>
      <w:b/>
      <w:caps/>
      <w:sz w:val="24"/>
      <w:szCs w:val="24"/>
      <w:lang w:val="ru-RU" w:eastAsia="ru-RU" w:bidi="ar-SA"/>
    </w:rPr>
  </w:style>
  <w:style w:type="paragraph" w:customStyle="1" w:styleId="12">
    <w:name w:val="Таблица 1 + Обычный"/>
    <w:basedOn w:val="a7"/>
    <w:autoRedefine/>
    <w:semiHidden/>
    <w:rsid w:val="009E5F04"/>
    <w:pPr>
      <w:numPr>
        <w:numId w:val="16"/>
      </w:numPr>
      <w:ind w:right="0"/>
      <w:jc w:val="right"/>
    </w:pPr>
    <w:rPr>
      <w:rFonts w:ascii="Times New Roman" w:hAnsi="Times New Roman"/>
      <w:i w:val="0"/>
      <w:sz w:val="24"/>
    </w:rPr>
  </w:style>
  <w:style w:type="paragraph" w:customStyle="1" w:styleId="affffffffc">
    <w:name w:val="Заголовок таблицы + Обычный"/>
    <w:basedOn w:val="a7"/>
    <w:link w:val="affffffffd"/>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9"/>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d">
    <w:name w:val="Заголовок таблицы + Обычный Знак"/>
    <w:basedOn w:val="a9"/>
    <w:link w:val="affffffffc"/>
    <w:semiHidden/>
    <w:locked/>
    <w:rsid w:val="009E5F04"/>
    <w:rPr>
      <w:sz w:val="24"/>
      <w:szCs w:val="24"/>
      <w:u w:val="single"/>
    </w:rPr>
  </w:style>
  <w:style w:type="character" w:customStyle="1" w:styleId="affffffffe">
    <w:name w:val="Обычный в таблице Знак Знак"/>
    <w:basedOn w:val="a9"/>
    <w:semiHidden/>
    <w:rsid w:val="009E5F04"/>
    <w:rPr>
      <w:rFonts w:cs="Times New Roman"/>
      <w:sz w:val="24"/>
      <w:szCs w:val="24"/>
      <w:lang w:val="ru-RU" w:eastAsia="ru-RU" w:bidi="ar-SA"/>
    </w:rPr>
  </w:style>
  <w:style w:type="character" w:customStyle="1" w:styleId="afffffffff">
    <w:name w:val="Подчеркнутый Знак Знак Знак Знак"/>
    <w:basedOn w:val="a9"/>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9"/>
    <w:semiHidden/>
    <w:rsid w:val="009E5F04"/>
    <w:rPr>
      <w:rFonts w:cs="Times New Roman"/>
      <w:sz w:val="24"/>
      <w:szCs w:val="24"/>
      <w:lang w:val="ru-RU" w:eastAsia="ru-RU" w:bidi="ar-SA"/>
    </w:rPr>
  </w:style>
  <w:style w:type="character" w:customStyle="1" w:styleId="1fffb">
    <w:name w:val="Знак1 Знак Знак Знак"/>
    <w:basedOn w:val="a9"/>
    <w:semiHidden/>
    <w:rsid w:val="009E5F04"/>
    <w:rPr>
      <w:rFonts w:cs="Times New Roman"/>
      <w:sz w:val="24"/>
      <w:szCs w:val="24"/>
      <w:lang w:val="ru-RU" w:eastAsia="ru-RU" w:bidi="ar-SA"/>
    </w:rPr>
  </w:style>
  <w:style w:type="character" w:customStyle="1" w:styleId="1fffc">
    <w:name w:val="Заголовок_1 Знак Знак Знак Знак Знак"/>
    <w:basedOn w:val="a9"/>
    <w:semiHidden/>
    <w:rsid w:val="009E5F04"/>
    <w:rPr>
      <w:rFonts w:cs="Times New Roman"/>
      <w:b/>
      <w:caps/>
      <w:sz w:val="24"/>
      <w:szCs w:val="24"/>
      <w:lang w:val="ru-RU" w:eastAsia="ru-RU" w:bidi="ar-SA"/>
    </w:rPr>
  </w:style>
  <w:style w:type="paragraph" w:customStyle="1" w:styleId="xl77">
    <w:name w:val="xl77"/>
    <w:basedOn w:val="a7"/>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7"/>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7"/>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7"/>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0">
    <w:name w:val="В таблице"/>
    <w:basedOn w:val="a7"/>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7"/>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7"/>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9"/>
    <w:link w:val="Sc"/>
    <w:locked/>
    <w:rsid w:val="009E5F04"/>
    <w:rPr>
      <w:sz w:val="24"/>
      <w:szCs w:val="24"/>
      <w:u w:val="single"/>
    </w:rPr>
  </w:style>
  <w:style w:type="paragraph" w:customStyle="1" w:styleId="S0">
    <w:name w:val="S_рисунок"/>
    <w:basedOn w:val="a7"/>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7"/>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1">
    <w:name w:val="_Обычный"/>
    <w:basedOn w:val="a7"/>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7"/>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8">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2">
    <w:name w:val="Подпись к рисунку"/>
    <w:basedOn w:val="a7"/>
    <w:next w:val="a7"/>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3">
    <w:name w:val="TOC Heading"/>
    <w:basedOn w:val="13"/>
    <w:next w:val="a7"/>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9"/>
    <w:semiHidden/>
    <w:rsid w:val="009E5F04"/>
    <w:rPr>
      <w:rFonts w:ascii="Arial" w:hAnsi="Arial" w:cs="Arial"/>
      <w:b/>
      <w:bCs/>
      <w:i/>
      <w:iCs/>
      <w:sz w:val="28"/>
      <w:szCs w:val="28"/>
      <w:lang w:val="ru-RU" w:eastAsia="ru-RU" w:bidi="ar-SA"/>
    </w:rPr>
  </w:style>
  <w:style w:type="paragraph" w:customStyle="1" w:styleId="2ff9">
    <w:name w:val="Цитата2"/>
    <w:basedOn w:val="a7"/>
    <w:semiHidden/>
    <w:rsid w:val="009E5F04"/>
    <w:pPr>
      <w:ind w:left="526" w:right="43" w:firstLine="709"/>
      <w:jc w:val="both"/>
    </w:pPr>
    <w:rPr>
      <w:rFonts w:ascii="Times New Roman" w:hAnsi="Times New Roman"/>
      <w:i w:val="0"/>
      <w:szCs w:val="20"/>
    </w:rPr>
  </w:style>
  <w:style w:type="paragraph" w:customStyle="1" w:styleId="2ffa">
    <w:name w:val="Марки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b">
    <w:name w:val="Нуме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9"/>
    <w:semiHidden/>
    <w:rsid w:val="009E5F04"/>
    <w:rPr>
      <w:rFonts w:cs="Times New Roman"/>
      <w:sz w:val="24"/>
      <w:szCs w:val="24"/>
      <w:u w:val="single"/>
      <w:lang w:val="ru-RU" w:eastAsia="ru-RU" w:bidi="ar-SA"/>
    </w:rPr>
  </w:style>
  <w:style w:type="character" w:customStyle="1" w:styleId="1fffe">
    <w:name w:val="Знак Знак Знак Знак1"/>
    <w:basedOn w:val="a9"/>
    <w:semiHidden/>
    <w:rsid w:val="009E5F04"/>
    <w:rPr>
      <w:rFonts w:cs="Times New Roman"/>
      <w:sz w:val="24"/>
      <w:szCs w:val="24"/>
      <w:lang w:val="ru-RU" w:eastAsia="ru-RU" w:bidi="ar-SA"/>
    </w:rPr>
  </w:style>
  <w:style w:type="character" w:customStyle="1" w:styleId="216">
    <w:name w:val="Знак2 Знак Знак Знак1"/>
    <w:basedOn w:val="a9"/>
    <w:semiHidden/>
    <w:rsid w:val="009E5F04"/>
    <w:rPr>
      <w:rFonts w:cs="Times New Roman"/>
      <w:b/>
      <w:bCs/>
      <w:sz w:val="24"/>
      <w:szCs w:val="24"/>
      <w:lang w:val="ru-RU" w:eastAsia="ru-RU" w:bidi="ar-SA"/>
    </w:rPr>
  </w:style>
  <w:style w:type="character" w:customStyle="1" w:styleId="11d">
    <w:name w:val="Знак1 Знак Знак Знак1"/>
    <w:basedOn w:val="a9"/>
    <w:semiHidden/>
    <w:rsid w:val="009E5F04"/>
    <w:rPr>
      <w:rFonts w:cs="Times New Roman"/>
      <w:sz w:val="24"/>
      <w:szCs w:val="24"/>
      <w:lang w:val="ru-RU" w:eastAsia="ru-RU" w:bidi="ar-SA"/>
    </w:rPr>
  </w:style>
  <w:style w:type="paragraph" w:styleId="afffffffff4">
    <w:name w:val="No Spacing"/>
    <w:uiPriority w:val="1"/>
    <w:qFormat/>
    <w:rsid w:val="009E5F04"/>
    <w:rPr>
      <w:rFonts w:ascii="Calibri" w:hAnsi="Calibri"/>
      <w:sz w:val="22"/>
      <w:szCs w:val="22"/>
      <w:lang w:eastAsia="en-US"/>
    </w:rPr>
  </w:style>
  <w:style w:type="paragraph" w:customStyle="1" w:styleId="afffffffff5">
    <w:name w:val="ГРАД Основной текст"/>
    <w:basedOn w:val="a7"/>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6">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6">
    <w:name w:val="Нормал для ПЗ"/>
    <w:basedOn w:val="a7"/>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7"/>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9"/>
    <w:link w:val="-"/>
    <w:locked/>
    <w:rsid w:val="009E5F04"/>
    <w:rPr>
      <w:sz w:val="24"/>
    </w:rPr>
  </w:style>
  <w:style w:type="character" w:styleId="afffffffff7">
    <w:name w:val="Placeholder Text"/>
    <w:basedOn w:val="a9"/>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b"/>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b"/>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b"/>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b"/>
    <w:uiPriority w:val="99"/>
    <w:semiHidden/>
    <w:unhideWhenUsed/>
    <w:rsid w:val="009E5F04"/>
  </w:style>
  <w:style w:type="numbering" w:customStyle="1" w:styleId="324">
    <w:name w:val="Нет списка32"/>
    <w:next w:val="ab"/>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b"/>
    <w:semiHidden/>
    <w:rsid w:val="00084F8D"/>
  </w:style>
  <w:style w:type="table" w:customStyle="1" w:styleId="1191">
    <w:name w:val="Сетка таблицы119"/>
    <w:basedOn w:val="aa"/>
    <w:next w:val="af7"/>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b"/>
    <w:semiHidden/>
    <w:rsid w:val="00084F8D"/>
  </w:style>
  <w:style w:type="table" w:customStyle="1" w:styleId="2130">
    <w:name w:val="Сетка таблицы213"/>
    <w:basedOn w:val="aa"/>
    <w:next w:val="af7"/>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7"/>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7"/>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8">
    <w:name w:val="для таблиц"/>
    <w:basedOn w:val="a7"/>
    <w:link w:val="afffffffff9"/>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9">
    <w:name w:val="для таблиц Знак"/>
    <w:basedOn w:val="a9"/>
    <w:link w:val="afffffffff8"/>
    <w:rsid w:val="00BE3748"/>
    <w:rPr>
      <w:color w:val="E422E4"/>
    </w:rPr>
  </w:style>
  <w:style w:type="paragraph" w:styleId="afffffffffa">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b"/>
    <w:uiPriority w:val="99"/>
    <w:semiHidden/>
    <w:unhideWhenUsed/>
    <w:rsid w:val="002C20CD"/>
  </w:style>
  <w:style w:type="table" w:customStyle="1" w:styleId="331">
    <w:name w:val="Сетка таблицы33"/>
    <w:basedOn w:val="aa"/>
    <w:next w:val="af7"/>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a"/>
    <w:next w:val="af7"/>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b"/>
    <w:uiPriority w:val="99"/>
    <w:semiHidden/>
    <w:unhideWhenUsed/>
    <w:rsid w:val="007C64C9"/>
  </w:style>
  <w:style w:type="table" w:customStyle="1" w:styleId="350">
    <w:name w:val="Сетка таблицы35"/>
    <w:basedOn w:val="aa"/>
    <w:next w:val="af7"/>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a"/>
    <w:next w:val="-1"/>
    <w:uiPriority w:val="99"/>
    <w:rsid w:val="003038B2"/>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a"/>
    <w:next w:val="-21"/>
    <w:uiPriority w:val="99"/>
    <w:rsid w:val="003038B2"/>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a"/>
    <w:next w:val="-3"/>
    <w:uiPriority w:val="99"/>
    <w:rsid w:val="003038B2"/>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0">
    <w:name w:val="Изысканная таблица1"/>
    <w:basedOn w:val="aa"/>
    <w:next w:val="affffffff1"/>
    <w:uiPriority w:val="99"/>
    <w:rsid w:val="003038B2"/>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e">
    <w:name w:val="Изящная таблица 11"/>
    <w:basedOn w:val="aa"/>
    <w:next w:val="1ffc"/>
    <w:uiPriority w:val="99"/>
    <w:rsid w:val="003038B2"/>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a"/>
    <w:next w:val="2ff1"/>
    <w:uiPriority w:val="99"/>
    <w:rsid w:val="003038B2"/>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Классическая таблица 11"/>
    <w:basedOn w:val="aa"/>
    <w:next w:val="1ffd"/>
    <w:uiPriority w:val="99"/>
    <w:rsid w:val="003038B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a"/>
    <w:next w:val="2ff2"/>
    <w:uiPriority w:val="99"/>
    <w:rsid w:val="003038B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a"/>
    <w:next w:val="3f"/>
    <w:uiPriority w:val="99"/>
    <w:rsid w:val="003038B2"/>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a"/>
    <w:next w:val="4a"/>
    <w:uiPriority w:val="99"/>
    <w:rsid w:val="003038B2"/>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0">
    <w:name w:val="Объемная таблица 11"/>
    <w:basedOn w:val="aa"/>
    <w:next w:val="1ffe"/>
    <w:uiPriority w:val="99"/>
    <w:rsid w:val="003038B2"/>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a"/>
    <w:next w:val="2ff3"/>
    <w:uiPriority w:val="99"/>
    <w:rsid w:val="003038B2"/>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a"/>
    <w:next w:val="3f0"/>
    <w:uiPriority w:val="99"/>
    <w:rsid w:val="003038B2"/>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1">
    <w:name w:val="Простая таблица 11"/>
    <w:basedOn w:val="aa"/>
    <w:next w:val="1fff"/>
    <w:uiPriority w:val="99"/>
    <w:rsid w:val="003038B2"/>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a"/>
    <w:next w:val="2ff4"/>
    <w:uiPriority w:val="99"/>
    <w:rsid w:val="003038B2"/>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a"/>
    <w:next w:val="3f1"/>
    <w:uiPriority w:val="99"/>
    <w:rsid w:val="003038B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a"/>
    <w:next w:val="1fff0"/>
    <w:uiPriority w:val="99"/>
    <w:rsid w:val="003038B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a"/>
    <w:next w:val="2ff5"/>
    <w:uiPriority w:val="99"/>
    <w:rsid w:val="003038B2"/>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a"/>
    <w:next w:val="3f2"/>
    <w:uiPriority w:val="99"/>
    <w:rsid w:val="003038B2"/>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a"/>
    <w:next w:val="4b"/>
    <w:uiPriority w:val="99"/>
    <w:rsid w:val="003038B2"/>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a"/>
    <w:next w:val="5a"/>
    <w:uiPriority w:val="99"/>
    <w:rsid w:val="003038B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a"/>
    <w:next w:val="65"/>
    <w:uiPriority w:val="99"/>
    <w:rsid w:val="003038B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a"/>
    <w:next w:val="74"/>
    <w:uiPriority w:val="99"/>
    <w:rsid w:val="003038B2"/>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a"/>
    <w:next w:val="84"/>
    <w:uiPriority w:val="99"/>
    <w:rsid w:val="003038B2"/>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1">
    <w:name w:val="Современная таблица1"/>
    <w:basedOn w:val="aa"/>
    <w:next w:val="affffffff2"/>
    <w:uiPriority w:val="99"/>
    <w:rsid w:val="003038B2"/>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2">
    <w:name w:val="Стандартная таблица1"/>
    <w:basedOn w:val="aa"/>
    <w:next w:val="affffffff3"/>
    <w:uiPriority w:val="99"/>
    <w:rsid w:val="003038B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a"/>
    <w:next w:val="1fff1"/>
    <w:uiPriority w:val="99"/>
    <w:rsid w:val="003038B2"/>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a"/>
    <w:next w:val="2ff6"/>
    <w:uiPriority w:val="99"/>
    <w:rsid w:val="003038B2"/>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a"/>
    <w:next w:val="3f3"/>
    <w:uiPriority w:val="99"/>
    <w:rsid w:val="003038B2"/>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a"/>
    <w:next w:val="4c"/>
    <w:uiPriority w:val="99"/>
    <w:rsid w:val="003038B2"/>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a"/>
    <w:next w:val="5b"/>
    <w:uiPriority w:val="99"/>
    <w:rsid w:val="003038B2"/>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a"/>
    <w:next w:val="-10"/>
    <w:uiPriority w:val="99"/>
    <w:rsid w:val="003038B2"/>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a"/>
    <w:next w:val="-22"/>
    <w:uiPriority w:val="99"/>
    <w:rsid w:val="003038B2"/>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a"/>
    <w:next w:val="-30"/>
    <w:uiPriority w:val="99"/>
    <w:rsid w:val="003038B2"/>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uiPriority w:val="99"/>
    <w:rsid w:val="003038B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uiPriority w:val="99"/>
    <w:rsid w:val="003038B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a"/>
    <w:next w:val="-6"/>
    <w:uiPriority w:val="99"/>
    <w:rsid w:val="003038B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uiPriority w:val="99"/>
    <w:rsid w:val="003038B2"/>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uiPriority w:val="99"/>
    <w:rsid w:val="003038B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3">
    <w:name w:val="Тема таблицы1"/>
    <w:basedOn w:val="aa"/>
    <w:next w:val="affffffff4"/>
    <w:uiPriority w:val="99"/>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a"/>
    <w:next w:val="1fff2"/>
    <w:uiPriority w:val="99"/>
    <w:rsid w:val="003038B2"/>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a"/>
    <w:next w:val="2ff7"/>
    <w:uiPriority w:val="99"/>
    <w:rsid w:val="003038B2"/>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a"/>
    <w:next w:val="3f4"/>
    <w:uiPriority w:val="99"/>
    <w:rsid w:val="003038B2"/>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a"/>
    <w:next w:val="af7"/>
    <w:uiPriority w:val="59"/>
    <w:rsid w:val="003038B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a"/>
    <w:next w:val="af7"/>
    <w:uiPriority w:val="59"/>
    <w:rsid w:val="003038B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a"/>
    <w:next w:val="af7"/>
    <w:uiPriority w:val="59"/>
    <w:rsid w:val="003038B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Абзац списка Знак"/>
    <w:link w:val="af9"/>
    <w:uiPriority w:val="34"/>
    <w:rsid w:val="00452503"/>
    <w:rPr>
      <w:rFonts w:ascii="Calibri" w:eastAsia="Calibri" w:hAnsi="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2733">
      <w:bodyDiv w:val="1"/>
      <w:marLeft w:val="0"/>
      <w:marRight w:val="0"/>
      <w:marTop w:val="0"/>
      <w:marBottom w:val="0"/>
      <w:divBdr>
        <w:top w:val="none" w:sz="0" w:space="0" w:color="auto"/>
        <w:left w:val="none" w:sz="0" w:space="0" w:color="auto"/>
        <w:bottom w:val="none" w:sz="0" w:space="0" w:color="auto"/>
        <w:right w:val="none" w:sz="0" w:space="0" w:color="auto"/>
      </w:divBdr>
    </w:div>
    <w:div w:id="25177745">
      <w:bodyDiv w:val="1"/>
      <w:marLeft w:val="0"/>
      <w:marRight w:val="0"/>
      <w:marTop w:val="0"/>
      <w:marBottom w:val="0"/>
      <w:divBdr>
        <w:top w:val="none" w:sz="0" w:space="0" w:color="auto"/>
        <w:left w:val="none" w:sz="0" w:space="0" w:color="auto"/>
        <w:bottom w:val="none" w:sz="0" w:space="0" w:color="auto"/>
        <w:right w:val="none" w:sz="0" w:space="0" w:color="auto"/>
      </w:divBdr>
    </w:div>
    <w:div w:id="28529919">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96366841">
      <w:bodyDiv w:val="1"/>
      <w:marLeft w:val="0"/>
      <w:marRight w:val="0"/>
      <w:marTop w:val="0"/>
      <w:marBottom w:val="0"/>
      <w:divBdr>
        <w:top w:val="none" w:sz="0" w:space="0" w:color="auto"/>
        <w:left w:val="none" w:sz="0" w:space="0" w:color="auto"/>
        <w:bottom w:val="none" w:sz="0" w:space="0" w:color="auto"/>
        <w:right w:val="none" w:sz="0" w:space="0" w:color="auto"/>
      </w:divBdr>
    </w:div>
    <w:div w:id="100301055">
      <w:bodyDiv w:val="1"/>
      <w:marLeft w:val="0"/>
      <w:marRight w:val="0"/>
      <w:marTop w:val="0"/>
      <w:marBottom w:val="0"/>
      <w:divBdr>
        <w:top w:val="none" w:sz="0" w:space="0" w:color="auto"/>
        <w:left w:val="none" w:sz="0" w:space="0" w:color="auto"/>
        <w:bottom w:val="none" w:sz="0" w:space="0" w:color="auto"/>
        <w:right w:val="none" w:sz="0" w:space="0" w:color="auto"/>
      </w:divBdr>
    </w:div>
    <w:div w:id="174851649">
      <w:bodyDiv w:val="1"/>
      <w:marLeft w:val="0"/>
      <w:marRight w:val="0"/>
      <w:marTop w:val="0"/>
      <w:marBottom w:val="0"/>
      <w:divBdr>
        <w:top w:val="none" w:sz="0" w:space="0" w:color="auto"/>
        <w:left w:val="none" w:sz="0" w:space="0" w:color="auto"/>
        <w:bottom w:val="none" w:sz="0" w:space="0" w:color="auto"/>
        <w:right w:val="none" w:sz="0" w:space="0" w:color="auto"/>
      </w:divBdr>
    </w:div>
    <w:div w:id="184222375">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208033556">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35152012">
      <w:bodyDiv w:val="1"/>
      <w:marLeft w:val="0"/>
      <w:marRight w:val="0"/>
      <w:marTop w:val="0"/>
      <w:marBottom w:val="0"/>
      <w:divBdr>
        <w:top w:val="none" w:sz="0" w:space="0" w:color="auto"/>
        <w:left w:val="none" w:sz="0" w:space="0" w:color="auto"/>
        <w:bottom w:val="none" w:sz="0" w:space="0" w:color="auto"/>
        <w:right w:val="none" w:sz="0" w:space="0" w:color="auto"/>
      </w:divBdr>
    </w:div>
    <w:div w:id="356732134">
      <w:bodyDiv w:val="1"/>
      <w:marLeft w:val="0"/>
      <w:marRight w:val="0"/>
      <w:marTop w:val="0"/>
      <w:marBottom w:val="0"/>
      <w:divBdr>
        <w:top w:val="none" w:sz="0" w:space="0" w:color="auto"/>
        <w:left w:val="none" w:sz="0" w:space="0" w:color="auto"/>
        <w:bottom w:val="none" w:sz="0" w:space="0" w:color="auto"/>
        <w:right w:val="none" w:sz="0" w:space="0" w:color="auto"/>
      </w:divBdr>
    </w:div>
    <w:div w:id="356779621">
      <w:bodyDiv w:val="1"/>
      <w:marLeft w:val="0"/>
      <w:marRight w:val="0"/>
      <w:marTop w:val="0"/>
      <w:marBottom w:val="0"/>
      <w:divBdr>
        <w:top w:val="none" w:sz="0" w:space="0" w:color="auto"/>
        <w:left w:val="none" w:sz="0" w:space="0" w:color="auto"/>
        <w:bottom w:val="none" w:sz="0" w:space="0" w:color="auto"/>
        <w:right w:val="none" w:sz="0" w:space="0" w:color="auto"/>
      </w:divBdr>
    </w:div>
    <w:div w:id="376898492">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11247082">
      <w:bodyDiv w:val="1"/>
      <w:marLeft w:val="0"/>
      <w:marRight w:val="0"/>
      <w:marTop w:val="0"/>
      <w:marBottom w:val="0"/>
      <w:divBdr>
        <w:top w:val="none" w:sz="0" w:space="0" w:color="auto"/>
        <w:left w:val="none" w:sz="0" w:space="0" w:color="auto"/>
        <w:bottom w:val="none" w:sz="0" w:space="0" w:color="auto"/>
        <w:right w:val="none" w:sz="0" w:space="0" w:color="auto"/>
      </w:divBdr>
    </w:div>
    <w:div w:id="411320142">
      <w:bodyDiv w:val="1"/>
      <w:marLeft w:val="0"/>
      <w:marRight w:val="0"/>
      <w:marTop w:val="0"/>
      <w:marBottom w:val="0"/>
      <w:divBdr>
        <w:top w:val="none" w:sz="0" w:space="0" w:color="auto"/>
        <w:left w:val="none" w:sz="0" w:space="0" w:color="auto"/>
        <w:bottom w:val="none" w:sz="0" w:space="0" w:color="auto"/>
        <w:right w:val="none" w:sz="0" w:space="0" w:color="auto"/>
      </w:divBdr>
    </w:div>
    <w:div w:id="449787092">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606207">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1638317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552620138">
      <w:bodyDiv w:val="1"/>
      <w:marLeft w:val="0"/>
      <w:marRight w:val="0"/>
      <w:marTop w:val="0"/>
      <w:marBottom w:val="0"/>
      <w:divBdr>
        <w:top w:val="none" w:sz="0" w:space="0" w:color="auto"/>
        <w:left w:val="none" w:sz="0" w:space="0" w:color="auto"/>
        <w:bottom w:val="none" w:sz="0" w:space="0" w:color="auto"/>
        <w:right w:val="none" w:sz="0" w:space="0" w:color="auto"/>
      </w:divBdr>
    </w:div>
    <w:div w:id="586691226">
      <w:bodyDiv w:val="1"/>
      <w:marLeft w:val="0"/>
      <w:marRight w:val="0"/>
      <w:marTop w:val="0"/>
      <w:marBottom w:val="0"/>
      <w:divBdr>
        <w:top w:val="none" w:sz="0" w:space="0" w:color="auto"/>
        <w:left w:val="none" w:sz="0" w:space="0" w:color="auto"/>
        <w:bottom w:val="none" w:sz="0" w:space="0" w:color="auto"/>
        <w:right w:val="none" w:sz="0" w:space="0" w:color="auto"/>
      </w:divBdr>
    </w:div>
    <w:div w:id="641421574">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56903181">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776103501">
      <w:bodyDiv w:val="1"/>
      <w:marLeft w:val="0"/>
      <w:marRight w:val="0"/>
      <w:marTop w:val="0"/>
      <w:marBottom w:val="0"/>
      <w:divBdr>
        <w:top w:val="none" w:sz="0" w:space="0" w:color="auto"/>
        <w:left w:val="none" w:sz="0" w:space="0" w:color="auto"/>
        <w:bottom w:val="none" w:sz="0" w:space="0" w:color="auto"/>
        <w:right w:val="none" w:sz="0" w:space="0" w:color="auto"/>
      </w:divBdr>
    </w:div>
    <w:div w:id="809634809">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877010419">
      <w:bodyDiv w:val="1"/>
      <w:marLeft w:val="0"/>
      <w:marRight w:val="0"/>
      <w:marTop w:val="0"/>
      <w:marBottom w:val="0"/>
      <w:divBdr>
        <w:top w:val="none" w:sz="0" w:space="0" w:color="auto"/>
        <w:left w:val="none" w:sz="0" w:space="0" w:color="auto"/>
        <w:bottom w:val="none" w:sz="0" w:space="0" w:color="auto"/>
        <w:right w:val="none" w:sz="0" w:space="0" w:color="auto"/>
      </w:divBdr>
    </w:div>
    <w:div w:id="956714832">
      <w:bodyDiv w:val="1"/>
      <w:marLeft w:val="0"/>
      <w:marRight w:val="0"/>
      <w:marTop w:val="0"/>
      <w:marBottom w:val="0"/>
      <w:divBdr>
        <w:top w:val="none" w:sz="0" w:space="0" w:color="auto"/>
        <w:left w:val="none" w:sz="0" w:space="0" w:color="auto"/>
        <w:bottom w:val="none" w:sz="0" w:space="0" w:color="auto"/>
        <w:right w:val="none" w:sz="0" w:space="0" w:color="auto"/>
      </w:divBdr>
    </w:div>
    <w:div w:id="95873019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192388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78753041">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27621887">
      <w:bodyDiv w:val="1"/>
      <w:marLeft w:val="0"/>
      <w:marRight w:val="0"/>
      <w:marTop w:val="0"/>
      <w:marBottom w:val="0"/>
      <w:divBdr>
        <w:top w:val="none" w:sz="0" w:space="0" w:color="auto"/>
        <w:left w:val="none" w:sz="0" w:space="0" w:color="auto"/>
        <w:bottom w:val="none" w:sz="0" w:space="0" w:color="auto"/>
        <w:right w:val="none" w:sz="0" w:space="0" w:color="auto"/>
      </w:divBdr>
    </w:div>
    <w:div w:id="1134710122">
      <w:bodyDiv w:val="1"/>
      <w:marLeft w:val="0"/>
      <w:marRight w:val="0"/>
      <w:marTop w:val="0"/>
      <w:marBottom w:val="0"/>
      <w:divBdr>
        <w:top w:val="none" w:sz="0" w:space="0" w:color="auto"/>
        <w:left w:val="none" w:sz="0" w:space="0" w:color="auto"/>
        <w:bottom w:val="none" w:sz="0" w:space="0" w:color="auto"/>
        <w:right w:val="none" w:sz="0" w:space="0" w:color="auto"/>
      </w:divBdr>
    </w:div>
    <w:div w:id="1163396940">
      <w:bodyDiv w:val="1"/>
      <w:marLeft w:val="0"/>
      <w:marRight w:val="0"/>
      <w:marTop w:val="0"/>
      <w:marBottom w:val="0"/>
      <w:divBdr>
        <w:top w:val="none" w:sz="0" w:space="0" w:color="auto"/>
        <w:left w:val="none" w:sz="0" w:space="0" w:color="auto"/>
        <w:bottom w:val="none" w:sz="0" w:space="0" w:color="auto"/>
        <w:right w:val="none" w:sz="0" w:space="0" w:color="auto"/>
      </w:divBdr>
    </w:div>
    <w:div w:id="1175806814">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09343056">
      <w:bodyDiv w:val="1"/>
      <w:marLeft w:val="0"/>
      <w:marRight w:val="0"/>
      <w:marTop w:val="0"/>
      <w:marBottom w:val="0"/>
      <w:divBdr>
        <w:top w:val="none" w:sz="0" w:space="0" w:color="auto"/>
        <w:left w:val="none" w:sz="0" w:space="0" w:color="auto"/>
        <w:bottom w:val="none" w:sz="0" w:space="0" w:color="auto"/>
        <w:right w:val="none" w:sz="0" w:space="0" w:color="auto"/>
      </w:divBdr>
    </w:div>
    <w:div w:id="1213812554">
      <w:bodyDiv w:val="1"/>
      <w:marLeft w:val="0"/>
      <w:marRight w:val="0"/>
      <w:marTop w:val="0"/>
      <w:marBottom w:val="0"/>
      <w:divBdr>
        <w:top w:val="none" w:sz="0" w:space="0" w:color="auto"/>
        <w:left w:val="none" w:sz="0" w:space="0" w:color="auto"/>
        <w:bottom w:val="none" w:sz="0" w:space="0" w:color="auto"/>
        <w:right w:val="none" w:sz="0" w:space="0" w:color="auto"/>
      </w:divBdr>
    </w:div>
    <w:div w:id="1236621771">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03078601">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343774405">
      <w:bodyDiv w:val="1"/>
      <w:marLeft w:val="0"/>
      <w:marRight w:val="0"/>
      <w:marTop w:val="0"/>
      <w:marBottom w:val="0"/>
      <w:divBdr>
        <w:top w:val="none" w:sz="0" w:space="0" w:color="auto"/>
        <w:left w:val="none" w:sz="0" w:space="0" w:color="auto"/>
        <w:bottom w:val="none" w:sz="0" w:space="0" w:color="auto"/>
        <w:right w:val="none" w:sz="0" w:space="0" w:color="auto"/>
      </w:divBdr>
    </w:div>
    <w:div w:id="1350445544">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35052540">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03398415">
      <w:bodyDiv w:val="1"/>
      <w:marLeft w:val="0"/>
      <w:marRight w:val="0"/>
      <w:marTop w:val="0"/>
      <w:marBottom w:val="0"/>
      <w:divBdr>
        <w:top w:val="none" w:sz="0" w:space="0" w:color="auto"/>
        <w:left w:val="none" w:sz="0" w:space="0" w:color="auto"/>
        <w:bottom w:val="none" w:sz="0" w:space="0" w:color="auto"/>
        <w:right w:val="none" w:sz="0" w:space="0" w:color="auto"/>
      </w:divBdr>
    </w:div>
    <w:div w:id="1516922884">
      <w:bodyDiv w:val="1"/>
      <w:marLeft w:val="0"/>
      <w:marRight w:val="0"/>
      <w:marTop w:val="0"/>
      <w:marBottom w:val="0"/>
      <w:divBdr>
        <w:top w:val="none" w:sz="0" w:space="0" w:color="auto"/>
        <w:left w:val="none" w:sz="0" w:space="0" w:color="auto"/>
        <w:bottom w:val="none" w:sz="0" w:space="0" w:color="auto"/>
        <w:right w:val="none" w:sz="0" w:space="0" w:color="auto"/>
      </w:divBdr>
    </w:div>
    <w:div w:id="1535539379">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595211902">
      <w:bodyDiv w:val="1"/>
      <w:marLeft w:val="0"/>
      <w:marRight w:val="0"/>
      <w:marTop w:val="0"/>
      <w:marBottom w:val="0"/>
      <w:divBdr>
        <w:top w:val="none" w:sz="0" w:space="0" w:color="auto"/>
        <w:left w:val="none" w:sz="0" w:space="0" w:color="auto"/>
        <w:bottom w:val="none" w:sz="0" w:space="0" w:color="auto"/>
        <w:right w:val="none" w:sz="0" w:space="0" w:color="auto"/>
      </w:divBdr>
    </w:div>
    <w:div w:id="1615014010">
      <w:bodyDiv w:val="1"/>
      <w:marLeft w:val="0"/>
      <w:marRight w:val="0"/>
      <w:marTop w:val="0"/>
      <w:marBottom w:val="0"/>
      <w:divBdr>
        <w:top w:val="none" w:sz="0" w:space="0" w:color="auto"/>
        <w:left w:val="none" w:sz="0" w:space="0" w:color="auto"/>
        <w:bottom w:val="none" w:sz="0" w:space="0" w:color="auto"/>
        <w:right w:val="none" w:sz="0" w:space="0" w:color="auto"/>
      </w:divBdr>
    </w:div>
    <w:div w:id="1632324313">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715082681">
      <w:bodyDiv w:val="1"/>
      <w:marLeft w:val="0"/>
      <w:marRight w:val="0"/>
      <w:marTop w:val="0"/>
      <w:marBottom w:val="0"/>
      <w:divBdr>
        <w:top w:val="none" w:sz="0" w:space="0" w:color="auto"/>
        <w:left w:val="none" w:sz="0" w:space="0" w:color="auto"/>
        <w:bottom w:val="none" w:sz="0" w:space="0" w:color="auto"/>
        <w:right w:val="none" w:sz="0" w:space="0" w:color="auto"/>
      </w:divBdr>
    </w:div>
    <w:div w:id="1758672821">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7946826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101212">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08946005">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04957195">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B59FB9-F93B-441E-9362-846352746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Pages>
  <Words>12005</Words>
  <Characters>68432</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80277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Елена</cp:lastModifiedBy>
  <cp:revision>80</cp:revision>
  <cp:lastPrinted>2016-02-03T10:56:00Z</cp:lastPrinted>
  <dcterms:created xsi:type="dcterms:W3CDTF">2016-01-14T16:37:00Z</dcterms:created>
  <dcterms:modified xsi:type="dcterms:W3CDTF">2016-11-07T10:45:00Z</dcterms:modified>
</cp:coreProperties>
</file>